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</w:t>
      </w:r>
      <w:r>
        <w:rPr>
          <w:rFonts w:hint="eastAsia" w:eastAsia="方正粗宋简体"/>
          <w:w w:val="85"/>
          <w:sz w:val="44"/>
          <w:szCs w:val="44"/>
          <w:lang w:val="en-US" w:eastAsia="zh-CN"/>
        </w:rPr>
        <w:t>3</w:t>
      </w:r>
      <w:r>
        <w:rPr>
          <w:rFonts w:hint="eastAsia" w:eastAsia="方正粗宋简体"/>
          <w:w w:val="85"/>
          <w:sz w:val="44"/>
          <w:szCs w:val="44"/>
        </w:rPr>
        <w:t>年度村级服务群众县级配套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</w:t>
      </w:r>
      <w:r>
        <w:rPr>
          <w:rFonts w:hint="eastAsia" w:hAnsi="方正粗宋简体" w:eastAsia="方正粗宋简体"/>
          <w:w w:val="85"/>
          <w:sz w:val="44"/>
          <w:szCs w:val="44"/>
          <w:lang w:val="en-US" w:eastAsia="zh-CN"/>
        </w:rPr>
        <w:t xml:space="preserve">          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2023年度村级服务群众县级配套项目年初预算安排9.9万元，2023年支付9.9万元。该项目资金属于专款专用资金，接受财政、审计部门的监督，做到专款专用，无占用、挪用等情况，主要用于切实改善各村群众生产生活设施条件，补齐基础设施短板，为群众解决难题办实事，提高农村的生活水平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1、总体目标：全面推进全镇村服务群众项目的发展，加强基层服务型党组织建设，保障村级组织正常运转。进一步加强各村基础实施建设，提高居民生活质量。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2、阶段性目标：保障全镇村委会正常运转，提升全镇村民满意度。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2023年村级服务群众县级配套项目资金使用情况和效果，具体为资金拨付、项目的开展、服务群众经费发放、资金的使用情况等目标是否完成。绩效评价范围为资金的使用是否规范，2023年村级服务群众专项经费是否发放到位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待县财政局统筹后统一支付到各村村账账户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村级服务群众县级配套项目年初预算安排9.9万元，本年支出9.9万元，预算执行率100%。该资金的拨付保证了村委会的基本运行，资金主要用于各村基础实施建设、应急抢险维修、解决群众实际困难等方面。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2023年村级服务群众县级配套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经费都发放到位，解决了村里的实际问题，维护了各村环境卫生情况，改善了居民生产生活水平，提高了群众的生产生活水平，群众满意度高。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4月9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6DAD0"/>
    <w:multiLevelType w:val="singleLevel"/>
    <w:tmpl w:val="C356DAD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lNDI5OGQ0ZjdkNDU2NDg1NGM1YjAwNDczMGJjMDEifQ=="/>
    <w:docVar w:name="KSO_WPS_MARK_KEY" w:val="21b13a47-9350-438d-85ed-1b6ff56e7cda"/>
  </w:docVars>
  <w:rsids>
    <w:rsidRoot w:val="1EB73B9F"/>
    <w:rsid w:val="03A500F1"/>
    <w:rsid w:val="03C04037"/>
    <w:rsid w:val="07126E80"/>
    <w:rsid w:val="0AC623E9"/>
    <w:rsid w:val="0B22251D"/>
    <w:rsid w:val="0FC16FBC"/>
    <w:rsid w:val="12A96C04"/>
    <w:rsid w:val="154A2F50"/>
    <w:rsid w:val="16174BBC"/>
    <w:rsid w:val="1A61142F"/>
    <w:rsid w:val="1A790DCD"/>
    <w:rsid w:val="1C273BEF"/>
    <w:rsid w:val="1EB73B9F"/>
    <w:rsid w:val="25982CBF"/>
    <w:rsid w:val="26324B5F"/>
    <w:rsid w:val="28D81870"/>
    <w:rsid w:val="2A9E4742"/>
    <w:rsid w:val="2BB46F1D"/>
    <w:rsid w:val="2D881F58"/>
    <w:rsid w:val="33CC3301"/>
    <w:rsid w:val="34E4600D"/>
    <w:rsid w:val="3B187A98"/>
    <w:rsid w:val="3FBD170F"/>
    <w:rsid w:val="46980E64"/>
    <w:rsid w:val="476C06F6"/>
    <w:rsid w:val="4B6423A3"/>
    <w:rsid w:val="50AF5788"/>
    <w:rsid w:val="59453F07"/>
    <w:rsid w:val="59EA6CCF"/>
    <w:rsid w:val="5D0F6A9D"/>
    <w:rsid w:val="636C1342"/>
    <w:rsid w:val="66E94330"/>
    <w:rsid w:val="692E352B"/>
    <w:rsid w:val="6D367389"/>
    <w:rsid w:val="77A20102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9">
    <w:name w:val="Emphasis"/>
    <w:basedOn w:val="6"/>
    <w:qFormat/>
    <w:uiPriority w:val="0"/>
  </w:style>
  <w:style w:type="character" w:styleId="10">
    <w:name w:val="HTML Definition"/>
    <w:basedOn w:val="6"/>
    <w:qFormat/>
    <w:uiPriority w:val="0"/>
    <w:rPr>
      <w:i/>
      <w:iCs/>
    </w:rPr>
  </w:style>
  <w:style w:type="character" w:styleId="11">
    <w:name w:val="Hyperlink"/>
    <w:basedOn w:val="6"/>
    <w:qFormat/>
    <w:uiPriority w:val="0"/>
    <w:rPr>
      <w:color w:val="337AB7"/>
      <w:sz w:val="24"/>
      <w:szCs w:val="24"/>
      <w:u w:val="none"/>
      <w:vertAlign w:val="baseline"/>
    </w:rPr>
  </w:style>
  <w:style w:type="character" w:styleId="12">
    <w:name w:val="HTML Code"/>
    <w:basedOn w:val="6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3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4">
    <w:name w:val="HTML Sample"/>
    <w:basedOn w:val="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5">
    <w:name w:val="pull-left"/>
    <w:basedOn w:val="6"/>
    <w:qFormat/>
    <w:uiPriority w:val="0"/>
  </w:style>
  <w:style w:type="character" w:customStyle="1" w:styleId="16">
    <w:name w:val="pull-right"/>
    <w:basedOn w:val="6"/>
    <w:qFormat/>
    <w:uiPriority w:val="0"/>
  </w:style>
  <w:style w:type="character" w:customStyle="1" w:styleId="17">
    <w:name w:val="start-stop"/>
    <w:basedOn w:val="6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1380</Words>
  <Characters>1438</Characters>
  <Lines>0</Lines>
  <Paragraphs>0</Paragraphs>
  <TotalTime>5</TotalTime>
  <ScaleCrop>false</ScaleCrop>
  <LinksUpToDate>false</LinksUpToDate>
  <CharactersWithSpaces>1526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Gone with the Wind</cp:lastModifiedBy>
  <dcterms:modified xsi:type="dcterms:W3CDTF">2024-04-10T03:11:14Z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C85BADA8612640FEBA2DCD0470FA6D4D</vt:lpwstr>
  </property>
</Properties>
</file>