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黄雷学校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spacing w:line="520" w:lineRule="exact"/>
        <w:ind w:firstLine="560" w:firstLineChars="200"/>
        <w:rPr>
          <w:rFonts w:ascii="宋体" w:hAnsi="宋体" w:cs="仿宋"/>
          <w:color w:val="000000"/>
          <w:sz w:val="28"/>
          <w:szCs w:val="28"/>
        </w:rPr>
      </w:pPr>
      <w:r>
        <w:rPr>
          <w:rFonts w:hint="eastAsia" w:ascii="宋体" w:hAnsi="宋体" w:cs="仿宋"/>
          <w:color w:val="000000"/>
          <w:kern w:val="0"/>
          <w:sz w:val="28"/>
          <w:szCs w:val="28"/>
        </w:rPr>
        <w:t>我校2022年严格遵守《会计法》《预算法》等法律和有关财政财务规章，规范财政资金管理，量入为出，统筹兼顾，突出重点，讲究实效，防范风险，合理使用各项建设资金，确保了我校预算管理的成效，全年预算支出整体受控。我校根据2022年工作计划，认真履行职责，较好地完成了年初确定的各项工作任务，为推进基础教育事业的发展作出了积极贡献。根据《部门整体支出绩效评价指标》评分，全年绩效评价总评分为98分，部门整体支出绩效为“优”。全年主要绩效如下：</w:t>
      </w:r>
    </w:p>
    <w:p>
      <w:pPr>
        <w:pStyle w:val="2"/>
        <w:spacing w:before="0" w:beforeAutospacing="0" w:after="0" w:afterAutospacing="0" w:line="520" w:lineRule="exact"/>
        <w:ind w:firstLine="645"/>
        <w:rPr>
          <w:rFonts w:cs="仿宋"/>
          <w:b/>
          <w:bCs/>
          <w:sz w:val="28"/>
          <w:szCs w:val="28"/>
        </w:rPr>
      </w:pPr>
      <w:r>
        <w:rPr>
          <w:rFonts w:hint="eastAsia" w:cs="仿宋"/>
          <w:color w:val="000000"/>
          <w:sz w:val="28"/>
          <w:szCs w:val="28"/>
        </w:rPr>
        <w:t>2022年财政批复部门预算情况：收入613万元，其中财政补助收入613万元，上级补助收入0万元,其他收入0万元；支出612.92万元，其中工资福利支出472.31万元，商品服务支出51.64万元，对个人和家庭的补助67.64万元，资本性支出0万元，其他支出0万元。</w:t>
      </w:r>
      <w:r>
        <w:rPr>
          <w:rFonts w:hint="eastAsia" w:cs="仿宋"/>
          <w:sz w:val="28"/>
          <w:szCs w:val="28"/>
        </w:rPr>
        <w:t>预算主要围绕一般行政管理事务工作进行安排，基本能够保障单位履行主要工作职责。</w:t>
      </w:r>
    </w:p>
    <w:p>
      <w:pPr>
        <w:spacing w:line="520" w:lineRule="exact"/>
        <w:ind w:firstLine="560" w:firstLineChars="200"/>
        <w:jc w:val="left"/>
        <w:rPr>
          <w:rFonts w:ascii="宋体" w:hAnsi="宋体" w:cs="仿宋"/>
          <w:color w:val="010101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收入方面：本年实际收入613</w:t>
      </w:r>
      <w:r>
        <w:rPr>
          <w:rFonts w:hint="eastAsia" w:ascii="宋体" w:hAnsi="宋体" w:cs="仿宋"/>
          <w:color w:val="010101"/>
          <w:sz w:val="28"/>
          <w:szCs w:val="28"/>
        </w:rPr>
        <w:t>万</w:t>
      </w:r>
      <w:r>
        <w:rPr>
          <w:rFonts w:hint="eastAsia" w:ascii="宋体" w:hAnsi="宋体" w:cs="仿宋"/>
          <w:sz w:val="28"/>
          <w:szCs w:val="28"/>
        </w:rPr>
        <w:t>元，比年初预算</w:t>
      </w:r>
      <w:r>
        <w:rPr>
          <w:rFonts w:hint="eastAsia" w:ascii="宋体" w:hAnsi="宋体" w:cs="仿宋"/>
          <w:color w:val="000000"/>
          <w:sz w:val="28"/>
          <w:szCs w:val="28"/>
        </w:rPr>
        <w:t>598</w:t>
      </w:r>
      <w:r>
        <w:rPr>
          <w:rFonts w:hint="eastAsia" w:ascii="宋体" w:hAnsi="宋体" w:cs="仿宋"/>
          <w:sz w:val="28"/>
          <w:szCs w:val="28"/>
        </w:rPr>
        <w:t>万元多了15万元。收入增加的主要原因是本年度加大教育投入力度</w:t>
      </w:r>
      <w:r>
        <w:rPr>
          <w:rFonts w:hint="eastAsia" w:ascii="宋体" w:hAnsi="宋体" w:cs="仿宋"/>
          <w:color w:val="010101"/>
          <w:sz w:val="28"/>
          <w:szCs w:val="28"/>
        </w:rPr>
        <w:t>。</w:t>
      </w:r>
    </w:p>
    <w:p>
      <w:pPr>
        <w:widowControl/>
        <w:spacing w:line="520" w:lineRule="exact"/>
        <w:ind w:firstLine="548" w:firstLineChars="196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仿宋"/>
          <w:kern w:val="0"/>
          <w:sz w:val="28"/>
          <w:szCs w:val="28"/>
        </w:rPr>
        <w:t>支出方面：2022年支出总数为612.92万元，按经济科目划分，其中工资福利支出</w:t>
      </w:r>
      <w:r>
        <w:rPr>
          <w:rFonts w:hint="eastAsia" w:ascii="宋体" w:hAnsi="宋体" w:cs="仿宋"/>
          <w:color w:val="000000"/>
          <w:sz w:val="28"/>
          <w:szCs w:val="28"/>
        </w:rPr>
        <w:t>472.31</w:t>
      </w:r>
      <w:r>
        <w:rPr>
          <w:rFonts w:hint="eastAsia" w:ascii="宋体" w:hAnsi="宋体" w:cs="仿宋"/>
          <w:kern w:val="0"/>
          <w:sz w:val="28"/>
          <w:szCs w:val="28"/>
        </w:rPr>
        <w:t>万元，占全年支出的77.05%，对个人和家庭的补助</w:t>
      </w:r>
      <w:r>
        <w:rPr>
          <w:rFonts w:hint="eastAsia" w:ascii="宋体" w:hAnsi="宋体" w:cs="仿宋"/>
          <w:color w:val="000000"/>
          <w:sz w:val="28"/>
          <w:szCs w:val="28"/>
        </w:rPr>
        <w:t>67.64</w:t>
      </w:r>
      <w:r>
        <w:rPr>
          <w:rFonts w:hint="eastAsia" w:ascii="宋体" w:hAnsi="宋体" w:cs="仿宋"/>
          <w:kern w:val="0"/>
          <w:sz w:val="28"/>
          <w:szCs w:val="28"/>
        </w:rPr>
        <w:t>万元，占全年支出的11.03%，商品服务支出</w:t>
      </w:r>
      <w:r>
        <w:rPr>
          <w:rFonts w:hint="eastAsia" w:ascii="宋体" w:hAnsi="宋体" w:cs="仿宋"/>
          <w:color w:val="000000"/>
          <w:sz w:val="28"/>
          <w:szCs w:val="28"/>
        </w:rPr>
        <w:t>51.64</w:t>
      </w:r>
      <w:r>
        <w:rPr>
          <w:rFonts w:hint="eastAsia" w:ascii="宋体" w:hAnsi="宋体" w:cs="仿宋"/>
          <w:kern w:val="0"/>
          <w:sz w:val="28"/>
          <w:szCs w:val="28"/>
        </w:rPr>
        <w:t>万元，占全年支出的8.42%。</w:t>
      </w:r>
    </w:p>
    <w:p>
      <w:pPr>
        <w:pStyle w:val="2"/>
        <w:spacing w:before="0" w:beforeAutospacing="0" w:after="0" w:afterAutospacing="0" w:line="23" w:lineRule="atLeast"/>
        <w:ind w:firstLine="640"/>
        <w:rPr>
          <w:rFonts w:cs="仿宋"/>
          <w:sz w:val="28"/>
          <w:szCs w:val="28"/>
        </w:rPr>
      </w:pPr>
      <w:r>
        <w:rPr>
          <w:rFonts w:cs="仿宋"/>
          <w:sz w:val="28"/>
          <w:szCs w:val="28"/>
        </w:rPr>
        <w:t>20</w:t>
      </w:r>
      <w:r>
        <w:rPr>
          <w:rFonts w:hint="eastAsia" w:cs="仿宋"/>
          <w:sz w:val="28"/>
          <w:szCs w:val="28"/>
        </w:rPr>
        <w:t>22年，我单位积极履职，强化管理，较好地完成了年度工作目标。通过加强预算收支管理，不断建立健全内部管理制度，梳理内部管理流程，部门整体支出管理水平得到提升</w:t>
      </w:r>
    </w:p>
    <w:p>
      <w:pPr>
        <w:ind w:firstLine="840" w:firstLineChars="3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我校坚持以习近平新时代中国特色社会主义思想为指导，以"建清廉学校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办人民满意的教育"为发展目标，在上级</w:t>
      </w:r>
      <w:r>
        <w:rPr>
          <w:rFonts w:hint="eastAsia" w:ascii="宋体" w:hAnsi="宋体"/>
          <w:sz w:val="28"/>
          <w:szCs w:val="28"/>
        </w:rPr>
        <w:t>部门</w:t>
      </w:r>
      <w:r>
        <w:rPr>
          <w:rFonts w:ascii="宋体" w:hAnsi="宋体"/>
          <w:sz w:val="28"/>
          <w:szCs w:val="28"/>
        </w:rPr>
        <w:t>的亲切关怀</w:t>
      </w:r>
      <w:r>
        <w:rPr>
          <w:rFonts w:hint="eastAsia" w:ascii="宋体" w:hAnsi="宋体"/>
          <w:sz w:val="28"/>
          <w:szCs w:val="28"/>
        </w:rPr>
        <w:t>和</w:t>
      </w:r>
      <w:r>
        <w:rPr>
          <w:rFonts w:ascii="宋体" w:hAnsi="宋体"/>
          <w:sz w:val="28"/>
          <w:szCs w:val="28"/>
        </w:rPr>
        <w:t>社会各界及学生家长的</w:t>
      </w:r>
      <w:r>
        <w:rPr>
          <w:rFonts w:hint="eastAsia" w:ascii="宋体" w:hAnsi="宋体"/>
          <w:sz w:val="28"/>
          <w:szCs w:val="28"/>
        </w:rPr>
        <w:t>大力</w:t>
      </w:r>
      <w:r>
        <w:rPr>
          <w:rFonts w:ascii="宋体" w:hAnsi="宋体"/>
          <w:sz w:val="28"/>
          <w:szCs w:val="28"/>
        </w:rPr>
        <w:t>支持下，依靠全体教职员工，</w:t>
      </w:r>
      <w:r>
        <w:rPr>
          <w:rFonts w:hint="eastAsia" w:ascii="宋体" w:hAnsi="宋体"/>
          <w:sz w:val="28"/>
          <w:szCs w:val="28"/>
        </w:rPr>
        <w:t>不畏艰难</w:t>
      </w:r>
      <w:r>
        <w:rPr>
          <w:rFonts w:ascii="宋体" w:hAnsi="宋体"/>
          <w:sz w:val="28"/>
          <w:szCs w:val="28"/>
        </w:rPr>
        <w:t>，励精图治</w:t>
      </w:r>
      <w:r>
        <w:rPr>
          <w:rFonts w:hint="eastAsia" w:ascii="宋体" w:hAnsi="宋体"/>
          <w:sz w:val="28"/>
          <w:szCs w:val="28"/>
        </w:rPr>
        <w:t>。一年来学校</w:t>
      </w:r>
      <w:r>
        <w:rPr>
          <w:rFonts w:ascii="宋体" w:hAnsi="宋体"/>
          <w:sz w:val="28"/>
          <w:szCs w:val="28"/>
        </w:rPr>
        <w:t>办学特色</w:t>
      </w:r>
      <w:r>
        <w:rPr>
          <w:rFonts w:hint="eastAsia" w:ascii="宋体" w:hAnsi="宋体"/>
          <w:sz w:val="28"/>
          <w:szCs w:val="28"/>
        </w:rPr>
        <w:t>初步形成</w:t>
      </w:r>
      <w:r>
        <w:rPr>
          <w:rFonts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办学条件逐步改善，</w:t>
      </w:r>
      <w:r>
        <w:rPr>
          <w:rFonts w:ascii="宋体" w:hAnsi="宋体"/>
          <w:sz w:val="28"/>
          <w:szCs w:val="28"/>
        </w:rPr>
        <w:t>基础建设</w:t>
      </w:r>
      <w:r>
        <w:rPr>
          <w:rFonts w:hint="eastAsia" w:ascii="宋体" w:hAnsi="宋体"/>
          <w:sz w:val="28"/>
          <w:szCs w:val="28"/>
        </w:rPr>
        <w:t>有序推进</w:t>
      </w:r>
      <w:r>
        <w:rPr>
          <w:rFonts w:ascii="宋体" w:hAnsi="宋体"/>
          <w:sz w:val="28"/>
          <w:szCs w:val="28"/>
        </w:rPr>
        <w:t>，依法治校和民主监督不断加强，学校走向健康、持续、快速发展的轨道，</w:t>
      </w:r>
      <w:r>
        <w:rPr>
          <w:rFonts w:hint="eastAsia" w:ascii="宋体" w:hAnsi="宋体"/>
          <w:sz w:val="28"/>
          <w:szCs w:val="28"/>
        </w:rPr>
        <w:t>为西溪学子的健康成长保驾护航，为新晃教育事业的繁荣昌盛添砖加瓦</w:t>
      </w:r>
      <w:r>
        <w:rPr>
          <w:rFonts w:ascii="宋体" w:hAnsi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强化党支部的领导作用，认真贯彻党组织领导的校长负责制，发挥党支部的堡垒作用，落实党支部在干部考核和推荐中的关键作用。强化师德师风</w:t>
      </w:r>
      <w:r>
        <w:rPr>
          <w:rFonts w:ascii="宋体" w:hAnsi="宋体"/>
          <w:sz w:val="28"/>
          <w:szCs w:val="28"/>
        </w:rPr>
        <w:t>建设</w:t>
      </w:r>
      <w:r>
        <w:rPr>
          <w:rFonts w:hint="eastAsia" w:ascii="宋体" w:hAnsi="宋体"/>
          <w:sz w:val="28"/>
          <w:szCs w:val="28"/>
        </w:rPr>
        <w:t>，以清廉学校建设为主阵地，以</w:t>
      </w:r>
      <w:r>
        <w:rPr>
          <w:rFonts w:ascii="宋体" w:hAnsi="宋体"/>
          <w:sz w:val="28"/>
          <w:szCs w:val="28"/>
        </w:rPr>
        <w:t>"</w:t>
      </w:r>
      <w:r>
        <w:rPr>
          <w:rFonts w:hint="eastAsia" w:ascii="宋体" w:hAnsi="宋体"/>
          <w:sz w:val="28"/>
          <w:szCs w:val="28"/>
        </w:rPr>
        <w:t>三整顿二提升</w:t>
      </w:r>
      <w:r>
        <w:rPr>
          <w:rFonts w:ascii="宋体" w:hAnsi="宋体"/>
          <w:sz w:val="28"/>
          <w:szCs w:val="28"/>
        </w:rPr>
        <w:t>"</w:t>
      </w:r>
      <w:r>
        <w:rPr>
          <w:rFonts w:hint="eastAsia" w:ascii="宋体" w:hAnsi="宋体"/>
          <w:sz w:val="28"/>
          <w:szCs w:val="28"/>
        </w:rPr>
        <w:t>为契机，</w:t>
      </w:r>
      <w:r>
        <w:rPr>
          <w:rFonts w:ascii="宋体" w:hAnsi="宋体"/>
          <w:sz w:val="28"/>
          <w:szCs w:val="28"/>
        </w:rPr>
        <w:t>紧紧围绕"师德教育"和"</w:t>
      </w:r>
      <w:r>
        <w:rPr>
          <w:rFonts w:hint="eastAsia" w:ascii="宋体" w:hAnsi="宋体"/>
          <w:sz w:val="28"/>
          <w:szCs w:val="28"/>
        </w:rPr>
        <w:t>教师</w:t>
      </w:r>
      <w:r>
        <w:rPr>
          <w:rFonts w:ascii="宋体" w:hAnsi="宋体"/>
          <w:sz w:val="28"/>
          <w:szCs w:val="28"/>
        </w:rPr>
        <w:t>形象"这两个主题，积极有效开展了多种形式为载体的师德教育活动，</w:t>
      </w:r>
      <w:r>
        <w:rPr>
          <w:rFonts w:hint="eastAsia" w:ascii="宋体" w:hAnsi="宋体"/>
          <w:sz w:val="28"/>
          <w:szCs w:val="28"/>
        </w:rPr>
        <w:t>在工作作风、工作纪律、工作效能、防性侵、防教育腐败、防不作为上积极发力，</w:t>
      </w:r>
      <w:r>
        <w:rPr>
          <w:rFonts w:ascii="宋体" w:hAnsi="宋体"/>
          <w:sz w:val="28"/>
          <w:szCs w:val="28"/>
        </w:rPr>
        <w:t>使教师的师德水平实现了从质到量的一次大飞跃。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坚持依法治校、依法治教。</w:t>
      </w:r>
      <w:r>
        <w:rPr>
          <w:rFonts w:hint="eastAsia" w:ascii="宋体" w:hAnsi="宋体"/>
          <w:sz w:val="28"/>
          <w:szCs w:val="28"/>
        </w:rPr>
        <w:t>坚决贯彻落实党和国家的教育方针政策和法律法规，结合本校实际，制定学校各项规章制度，坚持制度管理的底线原则，加强人文关怀，听取</w:t>
      </w:r>
      <w:r>
        <w:rPr>
          <w:rFonts w:ascii="宋体" w:hAnsi="宋体"/>
          <w:sz w:val="28"/>
          <w:szCs w:val="28"/>
        </w:rPr>
        <w:t>广大师生的合理化建议，充实完善了《</w:t>
      </w:r>
      <w:r>
        <w:rPr>
          <w:rFonts w:hint="eastAsia" w:ascii="宋体" w:hAnsi="宋体"/>
          <w:sz w:val="28"/>
          <w:szCs w:val="28"/>
        </w:rPr>
        <w:t>黄雷学校师生</w:t>
      </w:r>
      <w:r>
        <w:rPr>
          <w:rFonts w:ascii="宋体" w:hAnsi="宋体"/>
          <w:sz w:val="28"/>
          <w:szCs w:val="28"/>
        </w:rPr>
        <w:t>岗位职责》、《</w:t>
      </w:r>
      <w:r>
        <w:rPr>
          <w:rFonts w:hint="eastAsia" w:ascii="宋体" w:hAnsi="宋体"/>
          <w:sz w:val="28"/>
          <w:szCs w:val="28"/>
        </w:rPr>
        <w:t>黄雷学校</w:t>
      </w:r>
      <w:r>
        <w:rPr>
          <w:rFonts w:ascii="宋体" w:hAnsi="宋体"/>
          <w:sz w:val="28"/>
          <w:szCs w:val="28"/>
        </w:rPr>
        <w:t>班主任考核评</w:t>
      </w:r>
      <w:r>
        <w:rPr>
          <w:rFonts w:hint="eastAsia" w:ascii="宋体" w:hAnsi="宋体"/>
          <w:sz w:val="28"/>
          <w:szCs w:val="28"/>
        </w:rPr>
        <w:t>比</w:t>
      </w:r>
      <w:r>
        <w:rPr>
          <w:rFonts w:ascii="宋体" w:hAnsi="宋体"/>
          <w:sz w:val="28"/>
          <w:szCs w:val="28"/>
        </w:rPr>
        <w:t>细则》、《</w:t>
      </w:r>
      <w:r>
        <w:rPr>
          <w:rFonts w:hint="eastAsia" w:ascii="宋体" w:hAnsi="宋体"/>
          <w:sz w:val="28"/>
          <w:szCs w:val="28"/>
        </w:rPr>
        <w:t>黄雷学校绩效考核细则</w:t>
      </w:r>
      <w:r>
        <w:rPr>
          <w:rFonts w:ascii="宋体" w:hAnsi="宋体"/>
          <w:sz w:val="28"/>
          <w:szCs w:val="28"/>
        </w:rPr>
        <w:t>》</w:t>
      </w:r>
      <w:r>
        <w:rPr>
          <w:rFonts w:hint="eastAsia" w:ascii="宋体" w:hAnsi="宋体"/>
          <w:sz w:val="28"/>
          <w:szCs w:val="28"/>
        </w:rPr>
        <w:t>《黄雷学校学生评比细则》</w:t>
      </w:r>
      <w:r>
        <w:rPr>
          <w:rFonts w:ascii="宋体" w:hAnsi="宋体"/>
          <w:sz w:val="28"/>
          <w:szCs w:val="28"/>
        </w:rPr>
        <w:t>等各项规章制度，学校管理更具科学性、人文性和可操作性;加大了校务公开的工作力度，</w:t>
      </w:r>
      <w:r>
        <w:rPr>
          <w:rFonts w:hint="eastAsia" w:ascii="宋体" w:hAnsi="宋体"/>
          <w:sz w:val="28"/>
          <w:szCs w:val="28"/>
        </w:rPr>
        <w:t>“三重一大”集体决策，公开公示，</w:t>
      </w:r>
      <w:r>
        <w:rPr>
          <w:rFonts w:ascii="宋体" w:hAnsi="宋体"/>
          <w:sz w:val="28"/>
          <w:szCs w:val="28"/>
        </w:rPr>
        <w:t>积极主动接受广大师生、学生家长、社会各职能部门的监督，学校管理公开化、规范化、民主化。</w:t>
      </w:r>
    </w:p>
    <w:p>
      <w:pPr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重视教育教学理论学习，特别重视对新课程理论的学习，努力更新教学观念。学校采用走出去、请进来的办法，大力支持教师外出参观学习，积极组织教师参加新课程培训，注重师资队伍建设，努力提高教师整体素质，狠抓教学质量管理，以统考、中考和学科竞赛为切入点，</w:t>
      </w:r>
      <w:r>
        <w:rPr>
          <w:rFonts w:hint="eastAsia" w:ascii="宋体" w:hAnsi="宋体"/>
          <w:sz w:val="28"/>
          <w:szCs w:val="28"/>
        </w:rPr>
        <w:t>明确目标，落实责任，加大考核力度，体现质量意识，课后服务有序开展，作业辅导和艺体培训双重视，活跃校园氛围，培养学生多钟兴趣爱好，发现学生的闪光点，</w:t>
      </w:r>
      <w:r>
        <w:rPr>
          <w:rFonts w:ascii="宋体" w:hAnsi="宋体"/>
          <w:sz w:val="28"/>
          <w:szCs w:val="28"/>
        </w:rPr>
        <w:t>全员参与新课改活动，深入开展</w:t>
      </w:r>
      <w:r>
        <w:rPr>
          <w:rFonts w:hint="eastAsia" w:ascii="宋体" w:hAnsi="宋体"/>
          <w:sz w:val="28"/>
          <w:szCs w:val="28"/>
        </w:rPr>
        <w:t>课后服务工作和</w:t>
      </w:r>
      <w:r>
        <w:rPr>
          <w:rFonts w:ascii="宋体" w:hAnsi="宋体"/>
          <w:sz w:val="28"/>
          <w:szCs w:val="28"/>
        </w:rPr>
        <w:t>综合实践活动</w:t>
      </w:r>
      <w:r>
        <w:rPr>
          <w:rFonts w:hint="eastAsia" w:ascii="宋体" w:hAnsi="宋体"/>
          <w:sz w:val="28"/>
          <w:szCs w:val="28"/>
        </w:rPr>
        <w:t>，摸索课改模式，尝试</w:t>
      </w:r>
      <w:r>
        <w:rPr>
          <w:rFonts w:ascii="宋体" w:hAnsi="宋体"/>
          <w:sz w:val="28"/>
          <w:szCs w:val="28"/>
        </w:rPr>
        <w:t>"三法"</w:t>
      </w:r>
      <w:r>
        <w:rPr>
          <w:rFonts w:hint="eastAsia" w:ascii="宋体" w:hAnsi="宋体"/>
          <w:sz w:val="28"/>
          <w:szCs w:val="28"/>
        </w:rPr>
        <w:t>研</w:t>
      </w:r>
      <w:r>
        <w:rPr>
          <w:rFonts w:ascii="宋体" w:hAnsi="宋体"/>
          <w:sz w:val="28"/>
          <w:szCs w:val="28"/>
        </w:rPr>
        <w:t>讨活动，</w:t>
      </w:r>
      <w:r>
        <w:rPr>
          <w:rFonts w:hint="eastAsia" w:ascii="宋体" w:hAnsi="宋体"/>
          <w:sz w:val="28"/>
          <w:szCs w:val="28"/>
        </w:rPr>
        <w:t>制定切实可行的教学质量评比方案，加强教研训一体化工作，教研工作为教学质量服务，落实集体备课制度，落实常态化教学比武，落实教学课题研究，抓好集体培优和教师个人培优工作，抓好扶潜工作。教师个人培优要有名单、措施、目标、期末考核结论。加大培优辅潜工作的考评力度。</w:t>
      </w:r>
      <w:r>
        <w:rPr>
          <w:rFonts w:hint="eastAsia" w:ascii="宋体" w:hAnsi="宋体" w:cs="仿宋"/>
          <w:sz w:val="28"/>
          <w:szCs w:val="28"/>
        </w:rPr>
        <w:t>各班级每周对学生进行至少一次的安全教育活动，营造安全的教育氛围，并记录在册。内容涵盖交通安全、用电安全、防火、防溺水、预防食物中毒、各种传染病的预防、家庭生活、户外活动安全，大力营造“人人讲安全，事事注意安全”的浓厚氛围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pStyle w:val="2"/>
        <w:spacing w:before="0" w:beforeAutospacing="0" w:after="0" w:afterAutospacing="0" w:line="23" w:lineRule="atLeast"/>
        <w:ind w:firstLine="640"/>
        <w:jc w:val="both"/>
        <w:rPr>
          <w:rFonts w:cs="Times New Roman"/>
          <w:sz w:val="28"/>
          <w:szCs w:val="28"/>
        </w:rPr>
      </w:pPr>
      <w:r>
        <w:rPr>
          <w:rFonts w:cs="仿宋"/>
          <w:sz w:val="28"/>
          <w:szCs w:val="28"/>
        </w:rPr>
        <w:t>1、预算编制工作有待细化。预算编制不够明确和细化，预算编制的合理性需要提高，预算执行力度还要进一步加强。</w:t>
      </w:r>
    </w:p>
    <w:p>
      <w:pPr>
        <w:pStyle w:val="2"/>
        <w:spacing w:before="0" w:beforeAutospacing="0" w:after="0" w:afterAutospacing="0" w:line="23" w:lineRule="atLeast"/>
        <w:ind w:firstLine="640"/>
        <w:jc w:val="both"/>
        <w:rPr>
          <w:sz w:val="28"/>
          <w:szCs w:val="28"/>
        </w:rPr>
      </w:pPr>
      <w:r>
        <w:rPr>
          <w:rFonts w:hint="eastAsia" w:cs="仿宋"/>
          <w:sz w:val="28"/>
          <w:szCs w:val="28"/>
        </w:rPr>
        <w:t>2、公用经费控制有一定难度，基本为刚性支出。财政紧张，很多开支都是能节约就节约。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DNjNjUzNmQzNGVhZjkyYWVhYzkyMGFlYTliYmQifQ=="/>
  </w:docVars>
  <w:rsids>
    <w:rsidRoot w:val="00000000"/>
    <w:rsid w:val="2DB3679C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2023-10-26T09:04:53Z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