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b/>
          <w:bCs/>
          <w:w w:val="85"/>
          <w:sz w:val="44"/>
          <w:szCs w:val="44"/>
          <w:lang w:eastAsia="zh-CN"/>
        </w:rPr>
      </w:pPr>
      <w:r>
        <w:rPr>
          <w:rFonts w:eastAsia="方正粗宋简体"/>
          <w:b/>
          <w:bCs/>
          <w:w w:val="85"/>
          <w:sz w:val="44"/>
          <w:szCs w:val="44"/>
        </w:rPr>
        <w:t> </w:t>
      </w:r>
      <w:r>
        <w:rPr>
          <w:rFonts w:hint="eastAsia" w:eastAsia="方正粗宋简体"/>
          <w:b/>
          <w:bCs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b/>
          <w:bCs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b/>
          <w:bCs/>
          <w:w w:val="85"/>
          <w:sz w:val="44"/>
          <w:szCs w:val="44"/>
          <w:lang w:eastAsia="zh-CN"/>
        </w:rPr>
        <w:t>波洲镇人民政府离退休人员生活补助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b/>
          <w:bCs/>
          <w:w w:val="85"/>
          <w:sz w:val="44"/>
          <w:szCs w:val="44"/>
        </w:rPr>
      </w:pPr>
      <w:r>
        <w:rPr>
          <w:rFonts w:hint="eastAsia" w:hAnsi="方正粗宋简体" w:eastAsia="方正粗宋简体"/>
          <w:b/>
          <w:bCs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（一）项目基本情况：项目组织实施单位是波洲镇人民政府，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离退休人员生活补助</w:t>
      </w:r>
      <w:r>
        <w:rPr>
          <w:rFonts w:hint="eastAsia" w:ascii="仿宋" w:hAnsi="仿宋" w:eastAsia="仿宋" w:cs="仿宋"/>
          <w:sz w:val="32"/>
          <w:szCs w:val="32"/>
        </w:rPr>
        <w:t>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21.45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21.45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（二）为进一步健全完善离退休人员福利待遇管理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加强离退休干部生活保障，改善离退休干部生活质量。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1、总体目标：为进一步健全完善离退休人员福利待遇管理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2、阶段性目标：保障离退休人员生活补助，帮助离退休干部解决突发性和紧迫性的生活困难，改善离退休干部晚年生活质量。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《新晃侗族自治县财政局关于开展2024年度部门预算支出绩效自评工作的通知》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度离退休人员生活补助项目经费使用情况和效果，具体为资金拨付、项目的开展、离退休人员生活补助发放等目标是否完成。绩效评价范围为资金的使用是否规范，离退休人员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年初预算安排21.45万元，2024年支付21.45万元。主要用于离退休人员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根据上级规定，为离退休干部办理退休手续时，同步完成离退休人员生活补助审批流程，上报人社管理部门审批。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审批阶段。各行政事业单位办理人员退休时同步办理离退休人员生活补助，上报人社管理部门审核，审批无误后方可发放；三发放阶段。当人社管理部门核完成后报县财政局，由县财政局统计数据后，通知各单位按月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离退休人员生活补助项目年初预算安排21.45万元，本年支出21.45万元，预算执行率100%。资金全部用于离退休人员生活补助发放。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离退休人员生活补助都保质保量发放到位，作为完善离退休人员福利待遇管理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帮助离退休干部解决突发性和紧迫性的生活困难，改善离退休干部晚年生活质量。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波洲镇人民政府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3月20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04F1EA0"/>
    <w:rsid w:val="06C51DDF"/>
    <w:rsid w:val="07CA0D50"/>
    <w:rsid w:val="08B56494"/>
    <w:rsid w:val="094523C3"/>
    <w:rsid w:val="095D1DB2"/>
    <w:rsid w:val="0B22251D"/>
    <w:rsid w:val="0FC16FBC"/>
    <w:rsid w:val="12B00AAD"/>
    <w:rsid w:val="16174BBC"/>
    <w:rsid w:val="169528F0"/>
    <w:rsid w:val="17FA2749"/>
    <w:rsid w:val="1D3B3F4C"/>
    <w:rsid w:val="1EB73B9F"/>
    <w:rsid w:val="209A6466"/>
    <w:rsid w:val="2A5770C8"/>
    <w:rsid w:val="2C837CC4"/>
    <w:rsid w:val="316915A2"/>
    <w:rsid w:val="32CA5897"/>
    <w:rsid w:val="37FD32FD"/>
    <w:rsid w:val="3B187A98"/>
    <w:rsid w:val="3C90301F"/>
    <w:rsid w:val="3CD91747"/>
    <w:rsid w:val="3DAE7C70"/>
    <w:rsid w:val="433168CD"/>
    <w:rsid w:val="433B61F6"/>
    <w:rsid w:val="43B90818"/>
    <w:rsid w:val="46124E63"/>
    <w:rsid w:val="48D85A2C"/>
    <w:rsid w:val="4CFC2A60"/>
    <w:rsid w:val="50AF5788"/>
    <w:rsid w:val="541A6D25"/>
    <w:rsid w:val="55650FA4"/>
    <w:rsid w:val="5D0F6A9D"/>
    <w:rsid w:val="5F6E0BB6"/>
    <w:rsid w:val="6004763A"/>
    <w:rsid w:val="6D9B359E"/>
    <w:rsid w:val="75E621B3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1404</Words>
  <Characters>1471</Characters>
  <Lines>0</Lines>
  <Paragraphs>0</Paragraphs>
  <TotalTime>0</TotalTime>
  <ScaleCrop>false</ScaleCrop>
  <LinksUpToDate>false</LinksUpToDate>
  <CharactersWithSpaces>1550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Lenovo</cp:lastModifiedBy>
  <cp:lastPrinted>2025-03-24T03:57:47Z</cp:lastPrinted>
  <dcterms:modified xsi:type="dcterms:W3CDTF">2025-03-24T03:58:20Z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B9A5E8BDF4304E529E108F73E0962D9A_13</vt:lpwstr>
  </property>
  <property fmtid="{D5CDD505-2E9C-101B-9397-08002B2CF9AE}" pid="4" name="KSOTemplateDocerSaveRecord">
    <vt:lpwstr>eyJoZGlkIjoiNzZiNTk1MjVkZTRjMThmNDRkYjdhNjdhYjdhYmYwYjciLCJ1c2VySWQiOiI3Mjk0ODk4MDQifQ==</vt:lpwstr>
  </property>
</Properties>
</file>