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2024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波洲镇人民政府其他人员经费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（一）项目基本情况：项目组织实施单位是波洲镇人民政府，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其他人员经费</w:t>
      </w:r>
      <w:r>
        <w:rPr>
          <w:rFonts w:hint="eastAsia" w:ascii="仿宋" w:hAnsi="仿宋" w:eastAsia="仿宋" w:cs="仿宋"/>
          <w:sz w:val="32"/>
          <w:szCs w:val="32"/>
        </w:rPr>
        <w:t>年初预算安排资金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8.51</w:t>
      </w:r>
      <w:r>
        <w:rPr>
          <w:rFonts w:hint="eastAsia" w:ascii="仿宋" w:hAnsi="仿宋" w:eastAsia="仿宋" w:cs="仿宋"/>
          <w:sz w:val="32"/>
          <w:szCs w:val="32"/>
        </w:rPr>
        <w:t>万元，全年执行金额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8.51</w:t>
      </w:r>
      <w:r>
        <w:rPr>
          <w:rFonts w:hint="eastAsia" w:ascii="仿宋" w:hAnsi="仿宋" w:eastAsia="仿宋" w:cs="仿宋"/>
          <w:sz w:val="32"/>
          <w:szCs w:val="32"/>
        </w:rPr>
        <w:t>万元，完成100%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（二）为进一步健全完善其他人员经费管理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加强独生子女、遗属、临聘人员等人员生活保障，改善其他人员生活质量。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1、总体目标：为进一步健全完善其他人员经费管理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2、阶段性目标：保障其他人员经费，加强独生子女、遗属、临聘人员等人员生活保障，改善其他人员生活质量。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eastAsia="仿宋_GB2312"/>
          <w:sz w:val="32"/>
          <w:szCs w:val="32"/>
          <w:lang w:eastAsia="zh-CN"/>
        </w:rPr>
        <w:t>《新晃侗族自治县财政局关于开展2024年度部门预算支出绩效自评工作的通知》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2024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该项目绩效评价对象为2024年度其他人员经费项目经费使用情况和效果，具体为资金拨付、项目的开展、其他人员经费发放等目标是否完成。绩效评价范围为资金的使用是否规范，其他人员经费是否发放到位。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，年初预算安排8.51万元，2024年支付8.51万元。主要用于遗属人员生活补助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根据上级规定，为在职职工、退休职工办理死亡手续时，同步办理其家属的遗属补助审批流程，上报人社管理部门、财政局审批。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工作分为三个阶段：一审批阶段。各行政事业单位办理人员死亡时同步办理遗属补助，上报人社管理部门、财政局审核，审批无误后方可发放；三发放阶段。由县财政局统计数据后，通知各单位按月发放。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其他人员经费项目年初预算安排8.51万元，本年支出8.51万元，预算执行率100%。资金全部用于遗属补助发放。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其他人员经费都保质保量发放到位，作为健全完善其他人员经费管理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机制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的重要组成部分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，促进了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的和谐稳定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，改善其他人员生活质量。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在资金使用过程中，规范监管流程，认真核对发放明细，收到上级通知能及时发放到位。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波洲镇人民政府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2025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3月20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B255F6C"/>
    <w:multiLevelType w:val="singleLevel"/>
    <w:tmpl w:val="4B255F6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k1MjVkZTRjMThmNDRkYjdhNjdhYjdhYmYwYjcifQ=="/>
  </w:docVars>
  <w:rsids>
    <w:rsidRoot w:val="1EB73B9F"/>
    <w:rsid w:val="004F1EA0"/>
    <w:rsid w:val="06C51DDF"/>
    <w:rsid w:val="08B56494"/>
    <w:rsid w:val="094523C3"/>
    <w:rsid w:val="095D1DB2"/>
    <w:rsid w:val="0B22251D"/>
    <w:rsid w:val="0FC16FBC"/>
    <w:rsid w:val="12B00AAD"/>
    <w:rsid w:val="16174BBC"/>
    <w:rsid w:val="169528F0"/>
    <w:rsid w:val="17FA2749"/>
    <w:rsid w:val="1EB73B9F"/>
    <w:rsid w:val="209A6466"/>
    <w:rsid w:val="316915A2"/>
    <w:rsid w:val="32CA5897"/>
    <w:rsid w:val="37FD32FD"/>
    <w:rsid w:val="3B187A98"/>
    <w:rsid w:val="3D5529B9"/>
    <w:rsid w:val="3DAE7C70"/>
    <w:rsid w:val="3E3143FA"/>
    <w:rsid w:val="433168CD"/>
    <w:rsid w:val="433B61F6"/>
    <w:rsid w:val="43B90818"/>
    <w:rsid w:val="46124E63"/>
    <w:rsid w:val="48D85A2C"/>
    <w:rsid w:val="50AF5788"/>
    <w:rsid w:val="541A6D25"/>
    <w:rsid w:val="57630F41"/>
    <w:rsid w:val="5D0F6A9D"/>
    <w:rsid w:val="5F6E0BB6"/>
    <w:rsid w:val="6004763A"/>
    <w:rsid w:val="6D9B359E"/>
    <w:rsid w:val="75E621B3"/>
    <w:rsid w:val="77715FC6"/>
    <w:rsid w:val="7EFA6CD4"/>
    <w:rsid w:val="7FBB65F5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1404</Words>
  <Characters>1471</Characters>
  <Lines>0</Lines>
  <Paragraphs>0</Paragraphs>
  <TotalTime>6</TotalTime>
  <ScaleCrop>false</ScaleCrop>
  <LinksUpToDate>false</LinksUpToDate>
  <CharactersWithSpaces>1550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Lenovo</cp:lastModifiedBy>
  <cp:lastPrinted>2025-03-24T03:57:25Z</cp:lastPrinted>
  <dcterms:modified xsi:type="dcterms:W3CDTF">2025-03-24T03:57:28Z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1167BA41890D47578979D271717C893D_13</vt:lpwstr>
  </property>
  <property fmtid="{D5CDD505-2E9C-101B-9397-08002B2CF9AE}" pid="4" name="KSOTemplateDocerSaveRecord">
    <vt:lpwstr>eyJoZGlkIjoiNzZiNTk1MjVkZTRjMThmNDRkYjdhNjdhYjdhYmYwYjciLCJ1c2VySWQiOiI3Mjk0ODk4MDQifQ==</vt:lpwstr>
  </property>
</Properties>
</file>