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53631">
      <w:pPr>
        <w:spacing w:line="240" w:lineRule="exact"/>
        <w:rPr>
          <w:rFonts w:ascii="Times New Roman" w:hAnsi="Times New Roman" w:eastAsia="仿宋_GB2312"/>
          <w:sz w:val="32"/>
          <w:szCs w:val="32"/>
        </w:rPr>
      </w:pPr>
    </w:p>
    <w:p w14:paraId="25BF5DB9">
      <w:pPr>
        <w:adjustRightInd w:val="0"/>
        <w:snapToGrid w:val="0"/>
        <w:spacing w:line="600" w:lineRule="exact"/>
        <w:jc w:val="center"/>
        <w:rPr>
          <w:rFonts w:hint="eastAsia" w:ascii="方正小标宋简体" w:hAnsi="方正小标宋简体" w:eastAsia="方正小标宋简体" w:cs="方正小标宋简体"/>
          <w:b w:val="0"/>
          <w:bCs w:val="0"/>
          <w:color w:val="000000"/>
          <w:sz w:val="44"/>
          <w:szCs w:val="44"/>
          <w:lang w:val="en-US" w:eastAsia="zh-CN"/>
        </w:rPr>
      </w:pPr>
    </w:p>
    <w:p w14:paraId="18B68389">
      <w:pPr>
        <w:adjustRightInd w:val="0"/>
        <w:snapToGrid w:val="0"/>
        <w:spacing w:line="600" w:lineRule="exact"/>
        <w:jc w:val="center"/>
        <w:rPr>
          <w:rFonts w:hint="eastAsia" w:ascii="方正小标宋简体" w:hAnsi="方正小标宋简体" w:eastAsia="方正小标宋简体" w:cs="方正小标宋简体"/>
          <w:b w:val="0"/>
          <w:bCs w:val="0"/>
          <w:color w:val="000000"/>
          <w:sz w:val="44"/>
          <w:szCs w:val="44"/>
          <w:lang w:val="en-US" w:eastAsia="zh-CN"/>
        </w:rPr>
      </w:pPr>
    </w:p>
    <w:p w14:paraId="7C5A6E75">
      <w:pPr>
        <w:adjustRightInd w:val="0"/>
        <w:snapToGrid w:val="0"/>
        <w:spacing w:line="600" w:lineRule="exact"/>
        <w:jc w:val="center"/>
        <w:rPr>
          <w:rFonts w:hint="eastAsia" w:ascii="方正小标宋简体" w:hAnsi="方正小标宋简体" w:eastAsia="方正小标宋简体" w:cs="方正小标宋简体"/>
          <w:b w:val="0"/>
          <w:bCs w:val="0"/>
          <w:color w:val="000000"/>
          <w:sz w:val="44"/>
          <w:szCs w:val="44"/>
          <w:lang w:val="en-US" w:eastAsia="zh-CN"/>
        </w:rPr>
      </w:pPr>
    </w:p>
    <w:p w14:paraId="501145DD">
      <w:pPr>
        <w:adjustRightInd w:val="0"/>
        <w:snapToGrid w:val="0"/>
        <w:spacing w:line="600" w:lineRule="exact"/>
        <w:jc w:val="center"/>
        <w:rPr>
          <w:rFonts w:hint="eastAsia" w:ascii="方正小标宋简体" w:hAnsi="方正小标宋简体" w:eastAsia="方正小标宋简体" w:cs="方正小标宋简体"/>
          <w:b w:val="0"/>
          <w:bCs w:val="0"/>
          <w:color w:val="000000"/>
          <w:sz w:val="44"/>
          <w:szCs w:val="44"/>
          <w:lang w:val="en-US" w:eastAsia="zh-CN"/>
        </w:rPr>
      </w:pPr>
    </w:p>
    <w:p w14:paraId="592F5456">
      <w:pPr>
        <w:pStyle w:val="8"/>
        <w:ind w:left="0" w:leftChars="0" w:firstLine="0" w:firstLineChars="0"/>
        <w:rPr>
          <w:rFonts w:hint="eastAsia" w:ascii="方正小标宋简体" w:hAnsi="方正小标宋简体" w:eastAsia="方正小标宋简体" w:cs="方正小标宋简体"/>
          <w:b w:val="0"/>
          <w:bCs w:val="0"/>
          <w:color w:val="000000"/>
          <w:sz w:val="44"/>
          <w:szCs w:val="44"/>
          <w:lang w:val="en-US" w:eastAsia="zh-CN"/>
        </w:rPr>
      </w:pPr>
    </w:p>
    <w:p w14:paraId="58AE5BD4">
      <w:pPr>
        <w:rPr>
          <w:rFonts w:hint="eastAsia"/>
          <w:lang w:val="en-US" w:eastAsia="zh-CN"/>
        </w:rPr>
      </w:pPr>
    </w:p>
    <w:p w14:paraId="264A1019">
      <w:pPr>
        <w:pStyle w:val="2"/>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color w:val="000000"/>
          <w:spacing w:val="-20"/>
          <w:sz w:val="44"/>
          <w:szCs w:val="44"/>
        </w:rPr>
      </w:pPr>
    </w:p>
    <w:p w14:paraId="088B3BBE">
      <w:pPr>
        <w:pStyle w:val="2"/>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color w:val="000000"/>
          <w:spacing w:val="-20"/>
          <w:sz w:val="44"/>
          <w:szCs w:val="44"/>
        </w:rPr>
      </w:pPr>
      <w:bookmarkStart w:id="0" w:name="_GoBack"/>
      <w:bookmarkEnd w:id="0"/>
    </w:p>
    <w:p w14:paraId="04EB7928">
      <w:pPr>
        <w:pStyle w:val="2"/>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pacing w:val="-23"/>
          <w:w w:val="90"/>
          <w:sz w:val="44"/>
          <w:szCs w:val="44"/>
        </w:rPr>
      </w:pPr>
      <w:r>
        <w:rPr>
          <w:rFonts w:hint="eastAsia" w:ascii="方正小标宋简体" w:hAnsi="方正小标宋简体" w:eastAsia="方正小标宋简体" w:cs="方正小标宋简体"/>
          <w:b w:val="0"/>
          <w:bCs w:val="0"/>
          <w:color w:val="000000"/>
          <w:spacing w:val="-23"/>
          <w:w w:val="90"/>
          <w:sz w:val="44"/>
          <w:szCs w:val="44"/>
        </w:rPr>
        <w:t>关于</w:t>
      </w:r>
      <w:r>
        <w:rPr>
          <w:rFonts w:hint="eastAsia" w:ascii="方正小标宋简体" w:hAnsi="方正小标宋简体" w:eastAsia="方正小标宋简体" w:cs="方正小标宋简体"/>
          <w:b w:val="0"/>
          <w:bCs w:val="0"/>
          <w:color w:val="000000"/>
          <w:spacing w:val="-23"/>
          <w:w w:val="90"/>
          <w:sz w:val="44"/>
          <w:szCs w:val="44"/>
          <w:lang w:val="en-US" w:eastAsia="zh-CN"/>
        </w:rPr>
        <w:t>印发《波洲镇开展道路交通和交通运输领安全隐患大起底大排查大整治工作方案》的通</w:t>
      </w:r>
      <w:r>
        <w:rPr>
          <w:rFonts w:hint="eastAsia" w:ascii="方正小标宋简体" w:hAnsi="方正小标宋简体" w:eastAsia="方正小标宋简体" w:cs="方正小标宋简体"/>
          <w:b w:val="0"/>
          <w:bCs w:val="0"/>
          <w:color w:val="000000"/>
          <w:spacing w:val="-23"/>
          <w:w w:val="90"/>
          <w:sz w:val="44"/>
          <w:szCs w:val="44"/>
        </w:rPr>
        <w:t>知</w:t>
      </w:r>
    </w:p>
    <w:p w14:paraId="450D13CA">
      <w:pPr>
        <w:pStyle w:val="2"/>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000000"/>
          <w:spacing w:val="-20"/>
          <w:sz w:val="44"/>
          <w:szCs w:val="44"/>
        </w:rPr>
      </w:pPr>
    </w:p>
    <w:p w14:paraId="7AD733E8">
      <w:pPr>
        <w:keepNext w:val="0"/>
        <w:keepLines w:val="0"/>
        <w:pageBreakBefore w:val="0"/>
        <w:kinsoku/>
        <w:wordWrap/>
        <w:overflowPunct/>
        <w:topLinePunct w:val="0"/>
        <w:autoSpaceDE/>
        <w:autoSpaceDN/>
        <w:bidi w:val="0"/>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各村（居）、镇属各单位</w:t>
      </w:r>
      <w:r>
        <w:rPr>
          <w:rFonts w:hint="eastAsia" w:ascii="仿宋_GB2312" w:hAnsi="仿宋_GB2312" w:eastAsia="仿宋_GB2312" w:cs="仿宋_GB2312"/>
          <w:sz w:val="32"/>
          <w:szCs w:val="32"/>
        </w:rPr>
        <w:t>：</w:t>
      </w:r>
    </w:p>
    <w:p w14:paraId="4485628B">
      <w:pPr>
        <w:keepNext w:val="0"/>
        <w:keepLines w:val="0"/>
        <w:pageBreakBefore w:val="0"/>
        <w:tabs>
          <w:tab w:val="left" w:pos="657"/>
        </w:tabs>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现将《</w:t>
      </w:r>
      <w:r>
        <w:rPr>
          <w:rFonts w:hint="eastAsia" w:ascii="仿宋_GB2312" w:hAnsi="仿宋_GB2312" w:eastAsia="仿宋_GB2312" w:cs="仿宋_GB2312"/>
          <w:bCs/>
          <w:sz w:val="32"/>
          <w:szCs w:val="32"/>
          <w:lang w:val="en-US" w:eastAsia="zh-CN"/>
        </w:rPr>
        <w:t>波洲镇开展道路交通和交通运输领安全隐患大起底大排查大整治工作方案</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的通知</w:t>
      </w:r>
      <w:r>
        <w:rPr>
          <w:rFonts w:hint="eastAsia" w:ascii="仿宋_GB2312" w:hAnsi="仿宋_GB2312" w:eastAsia="仿宋_GB2312" w:cs="仿宋_GB2312"/>
          <w:bCs/>
          <w:sz w:val="32"/>
          <w:szCs w:val="32"/>
          <w:lang w:val="en-US" w:eastAsia="zh-CN"/>
        </w:rPr>
        <w:t>印</w:t>
      </w:r>
      <w:r>
        <w:rPr>
          <w:rFonts w:hint="eastAsia" w:ascii="仿宋_GB2312" w:hAnsi="仿宋_GB2312" w:eastAsia="仿宋_GB2312" w:cs="仿宋_GB2312"/>
          <w:bCs/>
          <w:sz w:val="32"/>
          <w:szCs w:val="32"/>
        </w:rPr>
        <w:t>发给你们，请认真组织实施。</w:t>
      </w:r>
    </w:p>
    <w:p w14:paraId="439367BA">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spacing w:val="-16"/>
          <w:sz w:val="32"/>
          <w:szCs w:val="32"/>
        </w:rPr>
      </w:pPr>
    </w:p>
    <w:p w14:paraId="4CD53D18">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spacing w:val="-16"/>
          <w:sz w:val="32"/>
          <w:szCs w:val="32"/>
        </w:rPr>
      </w:pPr>
    </w:p>
    <w:p w14:paraId="6005DE3E">
      <w:pPr>
        <w:keepNext w:val="0"/>
        <w:keepLines w:val="0"/>
        <w:pageBreakBefore w:val="0"/>
        <w:kinsoku/>
        <w:wordWrap/>
        <w:overflowPunct/>
        <w:topLinePunct w:val="0"/>
        <w:autoSpaceDE/>
        <w:autoSpaceDN/>
        <w:bidi w:val="0"/>
        <w:spacing w:line="560" w:lineRule="exact"/>
        <w:ind w:right="320" w:firstLine="640" w:firstLineChars="200"/>
        <w:jc w:val="righ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波洲镇人民政府</w:t>
      </w:r>
    </w:p>
    <w:p w14:paraId="0381358C">
      <w:pPr>
        <w:keepNext w:val="0"/>
        <w:keepLines w:val="0"/>
        <w:pageBreakBefore w:val="0"/>
        <w:kinsoku/>
        <w:wordWrap/>
        <w:overflowPunct/>
        <w:topLinePunct w:val="0"/>
        <w:autoSpaceDE/>
        <w:autoSpaceDN/>
        <w:bidi w:val="0"/>
        <w:spacing w:line="560" w:lineRule="exact"/>
        <w:ind w:right="320"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 xml:space="preserve">                        2024年12月13日</w:t>
      </w:r>
    </w:p>
    <w:p w14:paraId="1C4FF67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44"/>
          <w:szCs w:val="44"/>
          <w:lang w:val="en-US" w:eastAsia="zh-CN"/>
        </w:rPr>
      </w:pPr>
    </w:p>
    <w:p w14:paraId="76B780DF">
      <w:pPr>
        <w:pStyle w:val="8"/>
        <w:rPr>
          <w:rFonts w:hint="eastAsia"/>
          <w:lang w:val="en-US" w:eastAsia="zh-CN"/>
        </w:rPr>
      </w:pPr>
    </w:p>
    <w:p w14:paraId="6213BB91">
      <w:pPr>
        <w:pStyle w:val="8"/>
        <w:rPr>
          <w:rFonts w:hint="eastAsia"/>
          <w:lang w:val="en-US" w:eastAsia="zh-CN"/>
        </w:rPr>
      </w:pPr>
    </w:p>
    <w:p w14:paraId="2CC8C35C">
      <w:pPr>
        <w:pStyle w:val="8"/>
        <w:ind w:left="0" w:leftChars="0" w:firstLine="0" w:firstLineChars="0"/>
        <w:jc w:val="center"/>
        <w:rPr>
          <w:rFonts w:hint="eastAsia" w:ascii="黑体" w:hAnsi="黑体" w:eastAsia="黑体" w:cs="黑体"/>
          <w:b w:val="0"/>
          <w:bCs w:val="0"/>
          <w:color w:val="000000"/>
          <w:spacing w:val="-23"/>
          <w:w w:val="90"/>
          <w:sz w:val="44"/>
          <w:szCs w:val="44"/>
          <w:lang w:val="en-US" w:eastAsia="zh-CN"/>
        </w:rPr>
      </w:pPr>
      <w:r>
        <w:rPr>
          <w:rFonts w:hint="eastAsia" w:ascii="黑体" w:hAnsi="黑体" w:eastAsia="黑体" w:cs="黑体"/>
          <w:b w:val="0"/>
          <w:bCs w:val="0"/>
          <w:color w:val="000000"/>
          <w:spacing w:val="-23"/>
          <w:w w:val="90"/>
          <w:sz w:val="44"/>
          <w:szCs w:val="44"/>
          <w:lang w:val="en-US" w:eastAsia="zh-CN"/>
        </w:rPr>
        <w:t>波洲镇开展道路交通和交通运输领安全隐患大起底</w:t>
      </w:r>
    </w:p>
    <w:p w14:paraId="41BF6E7C">
      <w:pPr>
        <w:pStyle w:val="8"/>
        <w:ind w:left="0" w:leftChars="0" w:firstLine="0" w:firstLineChars="0"/>
        <w:jc w:val="center"/>
        <w:rPr>
          <w:rFonts w:hint="eastAsia" w:ascii="黑体" w:hAnsi="黑体" w:eastAsia="黑体" w:cs="黑体"/>
        </w:rPr>
      </w:pPr>
      <w:r>
        <w:rPr>
          <w:rFonts w:hint="eastAsia" w:ascii="黑体" w:hAnsi="黑体" w:eastAsia="黑体" w:cs="黑体"/>
          <w:b w:val="0"/>
          <w:bCs w:val="0"/>
          <w:color w:val="000000"/>
          <w:spacing w:val="-23"/>
          <w:w w:val="90"/>
          <w:sz w:val="44"/>
          <w:szCs w:val="44"/>
          <w:lang w:val="en-US" w:eastAsia="zh-CN"/>
        </w:rPr>
        <w:t>大排查大整治工作方案</w:t>
      </w:r>
    </w:p>
    <w:p w14:paraId="75D7D3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为认真贯彻落实省、市、县近期对安全生产工作的安排部署，</w:t>
      </w:r>
      <w:r>
        <w:rPr>
          <w:rStyle w:val="13"/>
          <w:rFonts w:hint="eastAsia" w:ascii="仿宋_GB2312" w:hAnsi="仿宋_GB2312" w:eastAsia="仿宋_GB2312" w:cs="仿宋_GB2312"/>
          <w:sz w:val="32"/>
          <w:szCs w:val="32"/>
        </w:rPr>
        <w:t>深刻</w:t>
      </w:r>
      <w:r>
        <w:rPr>
          <w:rFonts w:hint="eastAsia" w:ascii="仿宋_GB2312" w:hAnsi="仿宋_GB2312" w:eastAsia="仿宋_GB2312" w:cs="仿宋_GB2312"/>
          <w:sz w:val="32"/>
          <w:szCs w:val="32"/>
        </w:rPr>
        <w:t>汲取近期道路交通事故教训，进一步压实安全生产责任，统筹抓好安全生产治本攻坚三年行动工作，结合中央、省市《关于开展今冬明春重大事故灾害隐患排查整治工作的通知》要求，从即日起</w:t>
      </w:r>
      <w:r>
        <w:rPr>
          <w:rFonts w:hint="eastAsia" w:ascii="仿宋_GB2312" w:hAnsi="仿宋_GB2312" w:eastAsia="仿宋_GB2312" w:cs="仿宋_GB2312"/>
          <w:sz w:val="32"/>
          <w:szCs w:val="32"/>
          <w:lang w:val="en-US" w:eastAsia="zh-CN"/>
        </w:rPr>
        <w:t>至2025年3月底</w:t>
      </w:r>
      <w:r>
        <w:rPr>
          <w:rFonts w:hint="eastAsia" w:ascii="仿宋_GB2312" w:hAnsi="仿宋_GB2312" w:eastAsia="仿宋_GB2312" w:cs="仿宋_GB2312"/>
          <w:sz w:val="32"/>
          <w:szCs w:val="32"/>
        </w:rPr>
        <w:t>在全县范围内开展</w:t>
      </w:r>
      <w:r>
        <w:rPr>
          <w:rFonts w:hint="eastAsia" w:ascii="仿宋_GB2312" w:hAnsi="仿宋_GB2312" w:eastAsia="仿宋_GB2312" w:cs="仿宋_GB2312"/>
          <w:color w:val="000000"/>
          <w:kern w:val="2"/>
          <w:sz w:val="32"/>
          <w:szCs w:val="32"/>
          <w:lang w:val="en-US" w:eastAsia="zh-CN" w:bidi="ar-SA"/>
        </w:rPr>
        <w:t>道路交通和交通运输</w:t>
      </w:r>
      <w:r>
        <w:rPr>
          <w:rFonts w:hint="eastAsia" w:ascii="仿宋_GB2312" w:hAnsi="仿宋_GB2312" w:eastAsia="仿宋_GB2312" w:cs="仿宋_GB2312"/>
          <w:sz w:val="32"/>
          <w:szCs w:val="32"/>
        </w:rPr>
        <w:t>领域安全隐患专项排查整治行动，严防发生群死群伤道路交通事故，防范和遏制事故发生。结合</w:t>
      </w:r>
      <w:r>
        <w:rPr>
          <w:rFonts w:hint="eastAsia" w:ascii="仿宋_GB2312" w:hAnsi="仿宋_GB2312" w:eastAsia="仿宋_GB2312" w:cs="仿宋_GB2312"/>
          <w:sz w:val="32"/>
          <w:szCs w:val="32"/>
          <w:lang w:val="en-US" w:eastAsia="zh-CN"/>
        </w:rPr>
        <w:t>本镇</w:t>
      </w:r>
      <w:r>
        <w:rPr>
          <w:rFonts w:hint="eastAsia" w:ascii="仿宋_GB2312" w:hAnsi="仿宋_GB2312" w:eastAsia="仿宋_GB2312" w:cs="仿宋_GB2312"/>
          <w:sz w:val="32"/>
          <w:szCs w:val="32"/>
        </w:rPr>
        <w:t>实际，特制定如下方案：</w:t>
      </w:r>
    </w:p>
    <w:p w14:paraId="147BCFB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14:paraId="5D50FAA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贯彻习近平总书记关于安全生产重要论述和重要指示批示精神，坚持人民至上、生命至上，坚持抓早抓小、防微杜渐，强化源头治理，形成工作合力，集中整改道路安全隐患，补齐道路交通安全管理短板，全方位提升道路交通安全风险防范水平，严控交通领域事故易发多发势头，坚决遏制道路交通和交通运输领域较大以上生产安全事故发生。</w:t>
      </w:r>
    </w:p>
    <w:p w14:paraId="67D09D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二、人员分组</w:t>
      </w:r>
    </w:p>
    <w:p w14:paraId="44DA94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1、成立波洲镇道路交通和交通运输领安全隐患大起底大排查大整治工作领导小组，负责此次工作的统筹协调。</w:t>
      </w:r>
    </w:p>
    <w:p w14:paraId="03D04925">
      <w:pPr>
        <w:keepNext w:val="0"/>
        <w:keepLines w:val="0"/>
        <w:pageBreakBefore w:val="0"/>
        <w:widowControl/>
        <w:kinsoku/>
        <w:wordWrap/>
        <w:overflowPunct/>
        <w:topLinePunct w:val="0"/>
        <w:autoSpaceDE/>
        <w:autoSpaceDN/>
        <w:bidi w:val="0"/>
        <w:adjustRightInd w:val="0"/>
        <w:snapToGrid w:val="0"/>
        <w:spacing w:line="560" w:lineRule="exact"/>
        <w:ind w:firstLine="640"/>
        <w:jc w:val="left"/>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长：廖  秦  党委书记</w:t>
      </w:r>
    </w:p>
    <w:p w14:paraId="6F55AFC3">
      <w:pPr>
        <w:keepNext w:val="0"/>
        <w:keepLines w:val="0"/>
        <w:pageBreakBefore w:val="0"/>
        <w:widowControl/>
        <w:kinsoku/>
        <w:wordWrap/>
        <w:overflowPunct/>
        <w:topLinePunct w:val="0"/>
        <w:autoSpaceDE/>
        <w:autoSpaceDN/>
        <w:bidi w:val="0"/>
        <w:adjustRightInd w:val="0"/>
        <w:snapToGrid w:val="0"/>
        <w:spacing w:line="560" w:lineRule="exact"/>
        <w:ind w:firstLine="640"/>
        <w:jc w:val="left"/>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副组长：谭成强  党委副书记、镇长</w:t>
      </w:r>
    </w:p>
    <w:p w14:paraId="4A00E36E">
      <w:pPr>
        <w:keepNext w:val="0"/>
        <w:keepLines w:val="0"/>
        <w:pageBreakBefore w:val="0"/>
        <w:widowControl/>
        <w:kinsoku/>
        <w:wordWrap/>
        <w:overflowPunct/>
        <w:topLinePunct w:val="0"/>
        <w:autoSpaceDE/>
        <w:autoSpaceDN/>
        <w:bidi w:val="0"/>
        <w:adjustRightInd w:val="0"/>
        <w:snapToGrid w:val="0"/>
        <w:spacing w:line="560" w:lineRule="exact"/>
        <w:ind w:firstLine="640"/>
        <w:jc w:val="left"/>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成  员：杨浪静  杨凯程  杨  桓  杨  立  </w:t>
      </w:r>
    </w:p>
    <w:p w14:paraId="1D102BDB">
      <w:pPr>
        <w:keepNext w:val="0"/>
        <w:keepLines w:val="0"/>
        <w:pageBreakBefore w:val="0"/>
        <w:widowControl/>
        <w:kinsoku/>
        <w:wordWrap/>
        <w:overflowPunct/>
        <w:topLinePunct w:val="0"/>
        <w:autoSpaceDE/>
        <w:autoSpaceDN/>
        <w:bidi w:val="0"/>
        <w:adjustRightInd w:val="0"/>
        <w:snapToGrid w:val="0"/>
        <w:spacing w:line="560" w:lineRule="exact"/>
        <w:ind w:firstLine="1929" w:firstLineChars="603"/>
        <w:jc w:val="left"/>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王婷婷  许  耀  杨智渊  杨觉震  </w:t>
      </w:r>
    </w:p>
    <w:p w14:paraId="7220806F">
      <w:pPr>
        <w:keepNext w:val="0"/>
        <w:keepLines w:val="0"/>
        <w:pageBreakBefore w:val="0"/>
        <w:widowControl/>
        <w:kinsoku/>
        <w:wordWrap/>
        <w:overflowPunct/>
        <w:topLinePunct w:val="0"/>
        <w:autoSpaceDE/>
        <w:autoSpaceDN/>
        <w:bidi w:val="0"/>
        <w:adjustRightInd w:val="0"/>
        <w:snapToGrid w:val="0"/>
        <w:spacing w:line="560" w:lineRule="exact"/>
        <w:ind w:firstLine="1929" w:firstLineChars="603"/>
        <w:jc w:val="left"/>
        <w:textAlignment w:val="baseline"/>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杨  薇  李青蔚  张家流  杨常宝  蔡  洲</w:t>
      </w:r>
    </w:p>
    <w:p w14:paraId="0257B9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镇领导小组办公室设在镇应急办，由分管应急工作的许耀同志兼任办公室主任，镇党政办主任徐敏、镇应急办主任王冰任办公室副主任。</w:t>
      </w:r>
    </w:p>
    <w:p w14:paraId="4CF77B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2、成立由各联村领导任组长，驻村干部和村（居）两委成员、村辅警为成员的波洲镇道路交通和交通运输领安全隐患大起底大排查大整治工作小组，负责各村（居）辖区的各类道路交通安全隐患排查整治。</w:t>
      </w:r>
    </w:p>
    <w:p w14:paraId="570DF6E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（1）长塘坪村</w:t>
      </w:r>
      <w:r>
        <w:rPr>
          <w:rFonts w:hint="eastAsia" w:ascii="仿宋_GB2312" w:hAnsi="仿宋_GB2312" w:eastAsia="仿宋_GB2312" w:cs="仿宋_GB2312"/>
          <w:sz w:val="32"/>
          <w:szCs w:val="32"/>
          <w:lang w:val="en-US" w:eastAsia="zh-CN"/>
        </w:rPr>
        <w:t>工作小</w:t>
      </w:r>
      <w:r>
        <w:rPr>
          <w:rFonts w:hint="eastAsia" w:ascii="仿宋_GB2312" w:hAnsi="仿宋_GB2312" w:eastAsia="仿宋_GB2312" w:cs="仿宋_GB2312"/>
          <w:color w:val="auto"/>
          <w:kern w:val="2"/>
          <w:sz w:val="32"/>
          <w:szCs w:val="32"/>
          <w:lang w:val="en-US" w:eastAsia="zh-CN" w:bidi="ar-SA"/>
        </w:rPr>
        <w:t>组</w:t>
      </w:r>
    </w:p>
    <w:p w14:paraId="050CF5B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组  长：王婷婷（党委委员、纪委书记）</w:t>
      </w:r>
    </w:p>
    <w:p w14:paraId="027CC8C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副组长：张秀乾（长塘坪村书记）</w:t>
      </w:r>
    </w:p>
    <w:p w14:paraId="1D9C264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成  员：张世军、杨冬桧、吴言华、杨红宇、吴春香、吴希军、张吉平</w:t>
      </w:r>
    </w:p>
    <w:p w14:paraId="605B17A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（2）炉冲村</w:t>
      </w:r>
      <w:r>
        <w:rPr>
          <w:rFonts w:hint="eastAsia" w:ascii="仿宋_GB2312" w:hAnsi="仿宋_GB2312" w:eastAsia="仿宋_GB2312" w:cs="仿宋_GB2312"/>
          <w:sz w:val="32"/>
          <w:szCs w:val="32"/>
          <w:lang w:val="en-US" w:eastAsia="zh-CN"/>
        </w:rPr>
        <w:t>工作小</w:t>
      </w:r>
      <w:r>
        <w:rPr>
          <w:rFonts w:hint="eastAsia" w:ascii="仿宋_GB2312" w:hAnsi="仿宋_GB2312" w:eastAsia="仿宋_GB2312" w:cs="仿宋_GB2312"/>
          <w:color w:val="auto"/>
          <w:kern w:val="2"/>
          <w:sz w:val="32"/>
          <w:szCs w:val="32"/>
          <w:lang w:val="en-US" w:eastAsia="zh-CN" w:bidi="ar-SA"/>
        </w:rPr>
        <w:t>组</w:t>
      </w:r>
    </w:p>
    <w:p w14:paraId="3051F41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组  长：杨常宝（</w:t>
      </w:r>
      <w:r>
        <w:rPr>
          <w:rFonts w:hint="eastAsia" w:ascii="仿宋_GB2312" w:hAnsi="仿宋_GB2312" w:eastAsia="仿宋_GB2312" w:cs="仿宋_GB2312"/>
          <w:sz w:val="32"/>
          <w:szCs w:val="32"/>
          <w:lang w:val="en-US" w:eastAsia="zh-CN"/>
        </w:rPr>
        <w:t>二级主任科员</w:t>
      </w:r>
      <w:r>
        <w:rPr>
          <w:rFonts w:hint="eastAsia" w:ascii="仿宋_GB2312" w:hAnsi="仿宋_GB2312" w:eastAsia="仿宋_GB2312" w:cs="仿宋_GB2312"/>
          <w:color w:val="auto"/>
          <w:kern w:val="2"/>
          <w:sz w:val="32"/>
          <w:szCs w:val="32"/>
          <w:lang w:val="en-US" w:eastAsia="zh-CN" w:bidi="ar-SA"/>
        </w:rPr>
        <w:t>）</w:t>
      </w:r>
    </w:p>
    <w:p w14:paraId="1116E15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副组长：姚茂元（炉冲村书记）</w:t>
      </w:r>
    </w:p>
    <w:p w14:paraId="4FC3EDD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成  员：杨  瑞、甘泉、蒲清华、彭祎然、吴晨曦、冯小玉、罗争艳、田巧巧、夏鑫精</w:t>
      </w:r>
    </w:p>
    <w:p w14:paraId="17B0AFF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（3）红岩村</w:t>
      </w:r>
      <w:r>
        <w:rPr>
          <w:rFonts w:hint="eastAsia" w:ascii="仿宋_GB2312" w:hAnsi="仿宋_GB2312" w:eastAsia="仿宋_GB2312" w:cs="仿宋_GB2312"/>
          <w:sz w:val="32"/>
          <w:szCs w:val="32"/>
          <w:lang w:val="en-US" w:eastAsia="zh-CN"/>
        </w:rPr>
        <w:t>工作小</w:t>
      </w:r>
      <w:r>
        <w:rPr>
          <w:rFonts w:hint="eastAsia" w:ascii="仿宋_GB2312" w:hAnsi="仿宋_GB2312" w:eastAsia="仿宋_GB2312" w:cs="仿宋_GB2312"/>
          <w:color w:val="auto"/>
          <w:kern w:val="2"/>
          <w:sz w:val="32"/>
          <w:szCs w:val="32"/>
          <w:lang w:val="en-US" w:eastAsia="zh-CN" w:bidi="ar-SA"/>
        </w:rPr>
        <w:t>组</w:t>
      </w:r>
    </w:p>
    <w:p w14:paraId="4165374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组  长：杨智渊（党委委员、组织委员）</w:t>
      </w:r>
    </w:p>
    <w:p w14:paraId="5576041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副组长：张志平（红岩村书记）</w:t>
      </w:r>
    </w:p>
    <w:p w14:paraId="201F903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成  员：石江楠、杨长渝、吴可辉、李慧琼、蒲星余、吴艳萍、彭彩松、龙家比</w:t>
      </w:r>
    </w:p>
    <w:p w14:paraId="5B25127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（4）瓦屋坡村</w:t>
      </w:r>
      <w:r>
        <w:rPr>
          <w:rFonts w:hint="eastAsia" w:ascii="仿宋_GB2312" w:hAnsi="仿宋_GB2312" w:eastAsia="仿宋_GB2312" w:cs="仿宋_GB2312"/>
          <w:sz w:val="32"/>
          <w:szCs w:val="32"/>
          <w:lang w:val="en-US" w:eastAsia="zh-CN"/>
        </w:rPr>
        <w:t>工作小</w:t>
      </w:r>
      <w:r>
        <w:rPr>
          <w:rFonts w:hint="eastAsia" w:ascii="仿宋_GB2312" w:hAnsi="仿宋_GB2312" w:eastAsia="仿宋_GB2312" w:cs="仿宋_GB2312"/>
          <w:color w:val="auto"/>
          <w:kern w:val="2"/>
          <w:sz w:val="32"/>
          <w:szCs w:val="32"/>
          <w:lang w:val="en-US" w:eastAsia="zh-CN" w:bidi="ar-SA"/>
        </w:rPr>
        <w:t>组</w:t>
      </w:r>
    </w:p>
    <w:p w14:paraId="0E053E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长：张  淼（镇纪委专干）</w:t>
      </w:r>
    </w:p>
    <w:p w14:paraId="3DDC1E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副组长：蒲美文（瓦屋坡村书记）</w:t>
      </w:r>
    </w:p>
    <w:p w14:paraId="5873D4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员：黄贵忠、杨明英、胡艳、姚文、谭超、胡启明、张文平、胡启超、张秀芳</w:t>
      </w:r>
    </w:p>
    <w:p w14:paraId="36FE86C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（5）波洲村</w:t>
      </w:r>
      <w:r>
        <w:rPr>
          <w:rFonts w:hint="eastAsia" w:ascii="仿宋_GB2312" w:hAnsi="仿宋_GB2312" w:eastAsia="仿宋_GB2312" w:cs="仿宋_GB2312"/>
          <w:sz w:val="32"/>
          <w:szCs w:val="32"/>
          <w:lang w:val="en-US" w:eastAsia="zh-CN"/>
        </w:rPr>
        <w:t>工作小</w:t>
      </w:r>
      <w:r>
        <w:rPr>
          <w:rFonts w:hint="eastAsia" w:ascii="仿宋_GB2312" w:hAnsi="仿宋_GB2312" w:eastAsia="仿宋_GB2312" w:cs="仿宋_GB2312"/>
          <w:color w:val="auto"/>
          <w:kern w:val="2"/>
          <w:sz w:val="32"/>
          <w:szCs w:val="32"/>
          <w:lang w:val="en-US" w:eastAsia="zh-CN" w:bidi="ar-SA"/>
        </w:rPr>
        <w:t>组</w:t>
      </w:r>
    </w:p>
    <w:p w14:paraId="6D7437E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组  长：杨觉震（党委委员、宣传委员）</w:t>
      </w:r>
    </w:p>
    <w:p w14:paraId="6DC0BCD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副组长：胡忠于（波洲村书记）</w:t>
      </w:r>
    </w:p>
    <w:p w14:paraId="1BB0D51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成  员：欧雯淇、滕响、田腊、郭泳铄、刘奇志、蒲红兰、龙晃、吴莎莎、张明华</w:t>
      </w:r>
    </w:p>
    <w:p w14:paraId="1104A93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（6）暮山坪</w:t>
      </w:r>
      <w:r>
        <w:rPr>
          <w:rFonts w:hint="eastAsia" w:ascii="仿宋_GB2312" w:hAnsi="仿宋_GB2312" w:eastAsia="仿宋_GB2312" w:cs="仿宋_GB2312"/>
          <w:sz w:val="32"/>
          <w:szCs w:val="32"/>
          <w:lang w:val="en-US" w:eastAsia="zh-CN"/>
        </w:rPr>
        <w:t>村工作小</w:t>
      </w:r>
      <w:r>
        <w:rPr>
          <w:rFonts w:hint="eastAsia" w:ascii="仿宋_GB2312" w:hAnsi="仿宋_GB2312" w:eastAsia="仿宋_GB2312" w:cs="仿宋_GB2312"/>
          <w:color w:val="auto"/>
          <w:kern w:val="2"/>
          <w:sz w:val="32"/>
          <w:szCs w:val="32"/>
          <w:lang w:val="en-US" w:eastAsia="zh-CN" w:bidi="ar-SA"/>
        </w:rPr>
        <w:t>组</w:t>
      </w:r>
    </w:p>
    <w:p w14:paraId="7F6CF3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长：李青蔚（副镇长）</w:t>
      </w:r>
    </w:p>
    <w:p w14:paraId="1FF3F1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副组长：吴继华（暮山坪村书记）</w:t>
      </w:r>
    </w:p>
    <w:p w14:paraId="14CAFC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员：王冰、蒲星余、姚彦、佘波、李昱、田德亮、唐美容、张馨、唐成浩</w:t>
      </w:r>
    </w:p>
    <w:p w14:paraId="757A247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w:t>
      </w:r>
      <w:r>
        <w:rPr>
          <w:rFonts w:hint="eastAsia" w:ascii="仿宋_GB2312" w:hAnsi="仿宋_GB2312" w:eastAsia="仿宋_GB2312" w:cs="仿宋_GB2312"/>
          <w:sz w:val="32"/>
          <w:szCs w:val="32"/>
          <w:lang w:val="en-US" w:eastAsia="zh-CN"/>
        </w:rPr>
        <w:t>江口村工作小组</w:t>
      </w:r>
    </w:p>
    <w:p w14:paraId="0F4A65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长：杨浪静（镇党委副书记）</w:t>
      </w:r>
    </w:p>
    <w:p w14:paraId="6717A6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副组长：谭信忠（江口村书记）</w:t>
      </w:r>
    </w:p>
    <w:p w14:paraId="31913E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员：杨子恒、杨子锌、秦嘉键、张群、吴可见、李小花、杨崇有、谭信芳、周加贵</w:t>
      </w:r>
    </w:p>
    <w:p w14:paraId="79ACBF8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（8）坳背</w:t>
      </w:r>
      <w:r>
        <w:rPr>
          <w:rFonts w:hint="eastAsia" w:ascii="仿宋_GB2312" w:hAnsi="仿宋_GB2312" w:eastAsia="仿宋_GB2312" w:cs="仿宋_GB2312"/>
          <w:sz w:val="32"/>
          <w:szCs w:val="32"/>
          <w:lang w:val="en-US" w:eastAsia="zh-CN"/>
        </w:rPr>
        <w:t>村工作小</w:t>
      </w:r>
      <w:r>
        <w:rPr>
          <w:rFonts w:hint="eastAsia" w:ascii="仿宋_GB2312" w:hAnsi="仿宋_GB2312" w:eastAsia="仿宋_GB2312" w:cs="仿宋_GB2312"/>
          <w:color w:val="auto"/>
          <w:kern w:val="2"/>
          <w:sz w:val="32"/>
          <w:szCs w:val="32"/>
          <w:lang w:val="en-US" w:eastAsia="zh-CN" w:bidi="ar-SA"/>
        </w:rPr>
        <w:t>组</w:t>
      </w:r>
    </w:p>
    <w:p w14:paraId="713F437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组  长：杨  立（党委委员、副镇长）</w:t>
      </w:r>
    </w:p>
    <w:p w14:paraId="0355C99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副组长：李  琴（坳背村书记）</w:t>
      </w:r>
    </w:p>
    <w:p w14:paraId="0ADA8AB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lang w:val="en-US" w:eastAsia="zh-CN" w:bidi="ar-SA"/>
        </w:rPr>
        <w:t>成  员：</w:t>
      </w:r>
      <w:r>
        <w:rPr>
          <w:rFonts w:hint="eastAsia" w:ascii="仿宋_GB2312" w:hAnsi="仿宋_GB2312" w:eastAsia="仿宋_GB2312" w:cs="仿宋_GB2312"/>
          <w:sz w:val="32"/>
          <w:szCs w:val="32"/>
          <w:lang w:val="en-US" w:eastAsia="zh-CN"/>
        </w:rPr>
        <w:t>杨辉、舒伟华、刘晓红、杨先泉、杨秀军、彭安琪、向开林、杨方</w:t>
      </w:r>
    </w:p>
    <w:p w14:paraId="2F93C38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（9）洞坪</w:t>
      </w:r>
      <w:r>
        <w:rPr>
          <w:rFonts w:hint="eastAsia" w:ascii="仿宋_GB2312" w:hAnsi="仿宋_GB2312" w:eastAsia="仿宋_GB2312" w:cs="仿宋_GB2312"/>
          <w:sz w:val="32"/>
          <w:szCs w:val="32"/>
          <w:lang w:val="en-US" w:eastAsia="zh-CN"/>
        </w:rPr>
        <w:t>村工作小</w:t>
      </w:r>
      <w:r>
        <w:rPr>
          <w:rFonts w:hint="eastAsia" w:ascii="仿宋_GB2312" w:hAnsi="仿宋_GB2312" w:eastAsia="仿宋_GB2312" w:cs="仿宋_GB2312"/>
          <w:color w:val="auto"/>
          <w:kern w:val="2"/>
          <w:sz w:val="32"/>
          <w:szCs w:val="32"/>
          <w:lang w:val="en-US" w:eastAsia="zh-CN" w:bidi="ar-SA"/>
        </w:rPr>
        <w:t>组</w:t>
      </w:r>
    </w:p>
    <w:p w14:paraId="3FCE74D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组  长：杨凯程（党委副书记）</w:t>
      </w:r>
    </w:p>
    <w:p w14:paraId="41565CD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副组长：关书东（洞坪村书记）</w:t>
      </w:r>
    </w:p>
    <w:p w14:paraId="70E2623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成  员：彭晓玲、姚茂刚、关政、何思莹、杨小洪、陆寿娇、关仕清、吴必珍、姚茂金、吴宏扬</w:t>
      </w:r>
    </w:p>
    <w:p w14:paraId="3DEF466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（10）田坪</w:t>
      </w:r>
      <w:r>
        <w:rPr>
          <w:rFonts w:hint="eastAsia" w:ascii="仿宋_GB2312" w:hAnsi="仿宋_GB2312" w:eastAsia="仿宋_GB2312" w:cs="仿宋_GB2312"/>
          <w:sz w:val="32"/>
          <w:szCs w:val="32"/>
          <w:lang w:val="en-US" w:eastAsia="zh-CN"/>
        </w:rPr>
        <w:t>村工作小</w:t>
      </w:r>
      <w:r>
        <w:rPr>
          <w:rFonts w:hint="eastAsia" w:ascii="仿宋_GB2312" w:hAnsi="仿宋_GB2312" w:eastAsia="仿宋_GB2312" w:cs="仿宋_GB2312"/>
          <w:color w:val="auto"/>
          <w:kern w:val="2"/>
          <w:sz w:val="32"/>
          <w:szCs w:val="32"/>
          <w:lang w:val="en-US" w:eastAsia="zh-CN" w:bidi="ar-SA"/>
        </w:rPr>
        <w:t>组</w:t>
      </w:r>
    </w:p>
    <w:p w14:paraId="6621F0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长：杨桓（党委委员、人大主席）</w:t>
      </w:r>
    </w:p>
    <w:p w14:paraId="46D9EC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副组长：姚沅平（田坪村书记）</w:t>
      </w:r>
    </w:p>
    <w:p w14:paraId="412386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员：杨昌代、吴晓霞、杨德枫、何琴芳、杨宁云、吴晓清、蒲美东、吴昌贵、吴希琼</w:t>
      </w:r>
    </w:p>
    <w:p w14:paraId="2C52894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（11）柳寨</w:t>
      </w:r>
      <w:r>
        <w:rPr>
          <w:rFonts w:hint="eastAsia" w:ascii="仿宋_GB2312" w:hAnsi="仿宋_GB2312" w:eastAsia="仿宋_GB2312" w:cs="仿宋_GB2312"/>
          <w:sz w:val="32"/>
          <w:szCs w:val="32"/>
          <w:lang w:val="en-US" w:eastAsia="zh-CN"/>
        </w:rPr>
        <w:t>村工作小</w:t>
      </w:r>
      <w:r>
        <w:rPr>
          <w:rFonts w:hint="eastAsia" w:ascii="仿宋_GB2312" w:hAnsi="仿宋_GB2312" w:eastAsia="仿宋_GB2312" w:cs="仿宋_GB2312"/>
          <w:color w:val="auto"/>
          <w:kern w:val="2"/>
          <w:sz w:val="32"/>
          <w:szCs w:val="32"/>
          <w:lang w:val="en-US" w:eastAsia="zh-CN" w:bidi="ar-SA"/>
        </w:rPr>
        <w:t>组</w:t>
      </w:r>
    </w:p>
    <w:p w14:paraId="19D6458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组  长：张家流（四级调研员）</w:t>
      </w:r>
    </w:p>
    <w:p w14:paraId="02C4754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副组长：吴希清（柳寨村书记）</w:t>
      </w:r>
    </w:p>
    <w:p w14:paraId="639B63B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成  员：杨琳、杨祖美、杨信、吴希霖、潘勇境、彭美芝、吴  岸、向晓明、吴必海</w:t>
      </w:r>
    </w:p>
    <w:p w14:paraId="463FD0A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（12）波洲社区</w:t>
      </w:r>
      <w:r>
        <w:rPr>
          <w:rFonts w:hint="eastAsia" w:ascii="仿宋_GB2312" w:hAnsi="仿宋_GB2312" w:eastAsia="仿宋_GB2312" w:cs="仿宋_GB2312"/>
          <w:sz w:val="32"/>
          <w:szCs w:val="32"/>
          <w:lang w:val="en-US" w:eastAsia="zh-CN"/>
        </w:rPr>
        <w:t>工作小</w:t>
      </w:r>
      <w:r>
        <w:rPr>
          <w:rFonts w:hint="eastAsia" w:ascii="仿宋_GB2312" w:hAnsi="仿宋_GB2312" w:eastAsia="仿宋_GB2312" w:cs="仿宋_GB2312"/>
          <w:color w:val="auto"/>
          <w:kern w:val="2"/>
          <w:sz w:val="32"/>
          <w:szCs w:val="32"/>
          <w:lang w:val="en-US" w:eastAsia="zh-CN" w:bidi="ar-SA"/>
        </w:rPr>
        <w:t>组</w:t>
      </w:r>
    </w:p>
    <w:p w14:paraId="3D74FA7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组  长：杨觉震（党委委员、宣传委员）</w:t>
      </w:r>
    </w:p>
    <w:p w14:paraId="085DA6F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副组长：刘安玉（社区居委会书记）</w:t>
      </w:r>
    </w:p>
    <w:p w14:paraId="4778DD6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成  员：胡艺升</w:t>
      </w:r>
    </w:p>
    <w:p w14:paraId="67E6878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w:t>
      </w:r>
      <w:r>
        <w:rPr>
          <w:rFonts w:hint="eastAsia" w:ascii="黑体" w:hAnsi="黑体" w:eastAsia="黑体" w:cs="黑体"/>
          <w:b w:val="0"/>
          <w:bCs w:val="0"/>
          <w:snapToGrid/>
          <w:color w:val="auto"/>
          <w:kern w:val="2"/>
          <w:sz w:val="32"/>
          <w:szCs w:val="32"/>
          <w:lang w:val="en-US" w:eastAsia="zh-CN" w:bidi="ar-SA"/>
        </w:rPr>
        <w:t>排查整治重点</w:t>
      </w:r>
    </w:p>
    <w:p w14:paraId="51059927">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（一）突出重点路段、场所隐患排查整治</w:t>
      </w:r>
    </w:p>
    <w:p w14:paraId="351E163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1.聚焦国省干道及乡村公路隐患整治。</w:t>
      </w:r>
      <w:r>
        <w:rPr>
          <w:rFonts w:hint="eastAsia" w:ascii="仿宋_GB2312" w:hAnsi="仿宋_GB2312" w:eastAsia="仿宋_GB2312" w:cs="仿宋_GB2312"/>
          <w:color w:val="000000"/>
          <w:kern w:val="0"/>
          <w:sz w:val="32"/>
          <w:szCs w:val="32"/>
        </w:rPr>
        <w:t>排查是否及时处置公路病害，公路标志、标线、护栏、隔离栅等安全设施是否完好有效，急弯、陡坡、临水临崖等危险路段是否设置警示标志和防护设施；排查公路安全隐患突出路口路段和受雨雪冰冻等天气影响路段（桥梁、涵洞、弯道、坡路等），排查事故易发多发路段，特别是对近</w:t>
      </w:r>
      <w:r>
        <w:rPr>
          <w:rFonts w:hint="eastAsia" w:ascii="仿宋_GB2312" w:hAnsi="仿宋_GB2312" w:eastAsia="仿宋_GB2312" w:cs="仿宋_GB2312"/>
          <w:sz w:val="32"/>
          <w:szCs w:val="32"/>
        </w:rPr>
        <w:t>年来发生 2 起及以上交通事故的路段（点），进行</w:t>
      </w:r>
      <w:r>
        <w:rPr>
          <w:rFonts w:hint="eastAsia" w:ascii="仿宋_GB2312" w:hAnsi="仿宋_GB2312" w:eastAsia="仿宋_GB2312" w:cs="仿宋_GB2312"/>
          <w:sz w:val="32"/>
          <w:szCs w:val="32"/>
          <w:lang w:val="en-US" w:eastAsia="zh-CN"/>
        </w:rPr>
        <w:t>重点</w:t>
      </w:r>
      <w:r>
        <w:rPr>
          <w:rFonts w:hint="eastAsia" w:ascii="仿宋_GB2312" w:hAnsi="仿宋_GB2312" w:eastAsia="仿宋_GB2312" w:cs="仿宋_GB2312"/>
          <w:sz w:val="32"/>
          <w:szCs w:val="32"/>
        </w:rPr>
        <w:t>整治。</w:t>
      </w:r>
    </w:p>
    <w:p w14:paraId="3DDE94C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sz w:val="32"/>
          <w:szCs w:val="32"/>
        </w:rPr>
        <w:t>2.聚焦水上交通隐患整治</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color w:val="000000"/>
          <w:kern w:val="0"/>
          <w:sz w:val="32"/>
          <w:szCs w:val="32"/>
        </w:rPr>
        <w:t>排查通航水域是否存在碍航物，航道标志是否齐全清晰，是否存在非法采砂、水上水下施工作业未按规定审批等行为；排查检查水运安全生产管理制度、船舶船员证书、船舶适航状况、救生设备配备等情况；渡口渡船是否按规定运营，渡工是否持证上岗，渡船是否定期维护保养。</w:t>
      </w:r>
    </w:p>
    <w:p w14:paraId="223E07C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3.校园周边、</w:t>
      </w:r>
      <w:r>
        <w:rPr>
          <w:rFonts w:hint="eastAsia" w:ascii="仿宋_GB2312" w:hAnsi="仿宋_GB2312" w:eastAsia="仿宋_GB2312" w:cs="仿宋_GB2312"/>
          <w:b/>
          <w:bCs/>
          <w:sz w:val="32"/>
          <w:szCs w:val="32"/>
          <w:lang w:val="en-US" w:eastAsia="zh-CN"/>
        </w:rPr>
        <w:t>集镇</w:t>
      </w:r>
      <w:r>
        <w:rPr>
          <w:rFonts w:hint="eastAsia" w:ascii="仿宋_GB2312" w:hAnsi="仿宋_GB2312" w:eastAsia="仿宋_GB2312" w:cs="仿宋_GB2312"/>
          <w:b/>
          <w:bCs/>
          <w:sz w:val="32"/>
          <w:szCs w:val="32"/>
        </w:rPr>
        <w:t>等场所的隐患整治。</w:t>
      </w:r>
      <w:r>
        <w:rPr>
          <w:rFonts w:hint="eastAsia" w:ascii="仿宋_GB2312" w:hAnsi="仿宋_GB2312" w:eastAsia="仿宋_GB2312" w:cs="仿宋_GB2312"/>
          <w:color w:val="000000"/>
          <w:kern w:val="0"/>
          <w:sz w:val="32"/>
          <w:szCs w:val="32"/>
        </w:rPr>
        <w:t>排查</w:t>
      </w:r>
      <w:r>
        <w:rPr>
          <w:rFonts w:hint="eastAsia" w:ascii="仿宋_GB2312" w:hAnsi="仿宋_GB2312" w:eastAsia="仿宋_GB2312" w:cs="仿宋_GB2312"/>
          <w:color w:val="000000"/>
          <w:kern w:val="0"/>
          <w:sz w:val="32"/>
          <w:szCs w:val="32"/>
          <w:lang w:val="en-US" w:eastAsia="zh-CN"/>
        </w:rPr>
        <w:t>辖区</w:t>
      </w:r>
      <w:r>
        <w:rPr>
          <w:rFonts w:hint="eastAsia" w:ascii="仿宋_GB2312" w:hAnsi="仿宋_GB2312" w:eastAsia="仿宋_GB2312" w:cs="仿宋_GB2312"/>
          <w:color w:val="000000"/>
          <w:kern w:val="0"/>
          <w:sz w:val="32"/>
          <w:szCs w:val="32"/>
        </w:rPr>
        <w:t>学校门口人员聚集风险，建立风险清单，督促及时整改隐患问题。学校区域警告标志、机动车限速标志、过街设施、信号灯和禁停网状线是否设置到位；严查严管接送学生车辆超员、超速、非法载人、不礼让斑马线、驾乘摩托车（电动车）不戴头盔、</w:t>
      </w:r>
      <w:r>
        <w:rPr>
          <w:rFonts w:hint="eastAsia" w:ascii="仿宋_GB2312" w:hAnsi="仿宋_GB2312" w:eastAsia="仿宋_GB2312" w:cs="仿宋_GB2312"/>
          <w:color w:val="000000"/>
          <w:kern w:val="0"/>
          <w:sz w:val="32"/>
          <w:szCs w:val="32"/>
          <w:lang w:val="en-US" w:eastAsia="zh-CN"/>
        </w:rPr>
        <w:t>未成年人</w:t>
      </w:r>
      <w:r>
        <w:rPr>
          <w:rFonts w:hint="eastAsia" w:ascii="仿宋_GB2312" w:hAnsi="仿宋_GB2312" w:eastAsia="仿宋_GB2312" w:cs="仿宋_GB2312"/>
          <w:color w:val="000000"/>
          <w:kern w:val="0"/>
          <w:sz w:val="32"/>
          <w:szCs w:val="32"/>
        </w:rPr>
        <w:t>违规驾驶电动自行车、摩托车行为等违法行为。</w:t>
      </w:r>
      <w:r>
        <w:rPr>
          <w:rFonts w:hint="eastAsia" w:ascii="仿宋_GB2312" w:hAnsi="仿宋_GB2312" w:eastAsia="仿宋_GB2312" w:cs="仿宋_GB2312"/>
          <w:kern w:val="0"/>
          <w:sz w:val="32"/>
          <w:szCs w:val="32"/>
        </w:rPr>
        <w:t>聚焦</w:t>
      </w:r>
      <w:r>
        <w:rPr>
          <w:rFonts w:hint="eastAsia" w:ascii="仿宋_GB2312" w:hAnsi="仿宋_GB2312" w:eastAsia="仿宋_GB2312" w:cs="仿宋_GB2312"/>
          <w:sz w:val="32"/>
          <w:szCs w:val="32"/>
          <w:lang w:val="en-US" w:eastAsia="zh-CN"/>
        </w:rPr>
        <w:t>集镇</w:t>
      </w:r>
      <w:r>
        <w:rPr>
          <w:rFonts w:hint="eastAsia" w:ascii="仿宋_GB2312" w:hAnsi="仿宋_GB2312" w:eastAsia="仿宋_GB2312" w:cs="仿宋_GB2312"/>
          <w:sz w:val="32"/>
          <w:szCs w:val="32"/>
        </w:rPr>
        <w:t>车辆（电动车、摩托车）乱停乱放、违规行驶以及携带易燃易爆物品进</w:t>
      </w:r>
      <w:r>
        <w:rPr>
          <w:rFonts w:hint="eastAsia" w:ascii="仿宋_GB2312" w:hAnsi="仿宋_GB2312" w:eastAsia="仿宋_GB2312" w:cs="仿宋_GB2312"/>
          <w:sz w:val="32"/>
          <w:szCs w:val="32"/>
          <w:lang w:val="en-US" w:eastAsia="zh-CN"/>
        </w:rPr>
        <w:t>入的</w:t>
      </w:r>
      <w:r>
        <w:rPr>
          <w:rFonts w:hint="eastAsia" w:ascii="仿宋_GB2312" w:hAnsi="仿宋_GB2312" w:eastAsia="仿宋_GB2312" w:cs="仿宋_GB2312"/>
          <w:sz w:val="32"/>
          <w:szCs w:val="32"/>
        </w:rPr>
        <w:t>行为，加大排查力度，并严加管控。</w:t>
      </w:r>
    </w:p>
    <w:p w14:paraId="02FC345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kern w:val="0"/>
          <w:sz w:val="32"/>
          <w:szCs w:val="32"/>
        </w:rPr>
        <w:t>4.加强道路交通安全和交通问题顽瘴痼疾系统整治工作的排查与治理。</w:t>
      </w:r>
      <w:r>
        <w:rPr>
          <w:rFonts w:hint="eastAsia" w:ascii="仿宋_GB2312" w:hAnsi="仿宋_GB2312" w:eastAsia="仿宋_GB2312" w:cs="仿宋_GB2312"/>
          <w:color w:val="000000"/>
          <w:kern w:val="0"/>
          <w:sz w:val="32"/>
          <w:szCs w:val="32"/>
        </w:rPr>
        <w:t>各</w:t>
      </w:r>
      <w:r>
        <w:rPr>
          <w:rFonts w:hint="eastAsia" w:ascii="仿宋_GB2312" w:hAnsi="仿宋_GB2312" w:eastAsia="仿宋_GB2312" w:cs="仿宋_GB2312"/>
          <w:color w:val="000000"/>
          <w:kern w:val="0"/>
          <w:sz w:val="32"/>
          <w:szCs w:val="32"/>
          <w:lang w:val="en-US" w:eastAsia="zh-CN"/>
        </w:rPr>
        <w:t>村</w:t>
      </w:r>
      <w:r>
        <w:rPr>
          <w:rFonts w:hint="eastAsia" w:ascii="仿宋_GB2312" w:hAnsi="仿宋_GB2312" w:eastAsia="仿宋_GB2312" w:cs="仿宋_GB2312"/>
          <w:color w:val="000000"/>
          <w:kern w:val="0"/>
          <w:sz w:val="32"/>
          <w:szCs w:val="32"/>
        </w:rPr>
        <w:t>“两站两员”</w:t>
      </w:r>
      <w:r>
        <w:rPr>
          <w:rFonts w:hint="eastAsia" w:ascii="仿宋_GB2312" w:hAnsi="仿宋_GB2312" w:eastAsia="仿宋_GB2312" w:cs="仿宋_GB2312"/>
          <w:color w:val="000000"/>
          <w:kern w:val="0"/>
          <w:sz w:val="32"/>
          <w:szCs w:val="32"/>
          <w:lang w:val="en-US" w:eastAsia="zh-CN"/>
        </w:rPr>
        <w:t>要</w:t>
      </w:r>
      <w:r>
        <w:rPr>
          <w:rFonts w:hint="eastAsia" w:ascii="仿宋_GB2312" w:hAnsi="仿宋_GB2312" w:eastAsia="仿宋_GB2312" w:cs="仿宋_GB2312"/>
          <w:color w:val="000000"/>
          <w:kern w:val="0"/>
          <w:sz w:val="32"/>
          <w:szCs w:val="32"/>
        </w:rPr>
        <w:t>参与道路交通安全管理，加强重点路口路段巡逻管控，按照“七必上”（</w:t>
      </w:r>
      <w:r>
        <w:rPr>
          <w:rFonts w:hint="eastAsia" w:ascii="仿宋_GB2312" w:hAnsi="仿宋_GB2312" w:eastAsia="仿宋_GB2312" w:cs="仿宋_GB2312"/>
        </w:rPr>
        <w:t xml:space="preserve"> </w:t>
      </w:r>
      <w:r>
        <w:rPr>
          <w:rFonts w:hint="eastAsia" w:ascii="仿宋_GB2312" w:hAnsi="仿宋_GB2312" w:eastAsia="仿宋_GB2312" w:cs="仿宋_GB2312"/>
          <w:color w:val="000000"/>
          <w:kern w:val="0"/>
          <w:sz w:val="32"/>
          <w:szCs w:val="32"/>
        </w:rPr>
        <w:t>即重要节假日出行高峰时段必上，学生上下学高峰时段必上，赶集日高峰时段必上，群众早晚出行高峰时段必上，红白喜事出行时段必上，开展民俗活动时段必上，冰雪、暴雨、泥石流、道路塌方等恶劣天气时段必上）要求做好劝导工作。</w:t>
      </w:r>
    </w:p>
    <w:p w14:paraId="7A6FCEBF">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（二）加强重点车辆管控和严重违法行为整治</w:t>
      </w:r>
    </w:p>
    <w:p w14:paraId="0F5A669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.严查摩托车和电动自行车</w:t>
      </w:r>
      <w:r>
        <w:rPr>
          <w:rFonts w:hint="eastAsia" w:ascii="仿宋_GB2312" w:hAnsi="仿宋_GB2312" w:eastAsia="仿宋_GB2312" w:cs="仿宋_GB2312"/>
          <w:b/>
          <w:bCs/>
          <w:sz w:val="32"/>
          <w:szCs w:val="32"/>
          <w:lang w:val="en-US" w:eastAsia="zh-CN"/>
        </w:rPr>
        <w:t>的</w:t>
      </w:r>
      <w:r>
        <w:rPr>
          <w:rFonts w:hint="eastAsia" w:ascii="仿宋_GB2312" w:hAnsi="仿宋_GB2312" w:eastAsia="仿宋_GB2312" w:cs="仿宋_GB2312"/>
          <w:b/>
          <w:bCs/>
          <w:sz w:val="32"/>
          <w:szCs w:val="32"/>
        </w:rPr>
        <w:t>重点违法行为。</w:t>
      </w:r>
      <w:r>
        <w:rPr>
          <w:rFonts w:hint="eastAsia" w:ascii="仿宋_GB2312" w:hAnsi="仿宋_GB2312" w:eastAsia="仿宋_GB2312" w:cs="仿宋_GB2312"/>
          <w:b w:val="0"/>
          <w:bCs w:val="0"/>
          <w:sz w:val="32"/>
          <w:szCs w:val="32"/>
          <w:lang w:val="en-US" w:eastAsia="zh-CN"/>
        </w:rPr>
        <w:t>镇综合执法队、镇派出所要联合</w:t>
      </w:r>
      <w:r>
        <w:rPr>
          <w:rFonts w:hint="eastAsia" w:ascii="仿宋_GB2312" w:hAnsi="仿宋_GB2312" w:eastAsia="仿宋_GB2312" w:cs="仿宋_GB2312"/>
          <w:color w:val="000000"/>
          <w:kern w:val="0"/>
          <w:sz w:val="32"/>
          <w:szCs w:val="32"/>
        </w:rPr>
        <w:t>开展摩托车、电动自行车销售</w:t>
      </w:r>
      <w:r>
        <w:rPr>
          <w:rFonts w:hint="eastAsia" w:ascii="仿宋_GB2312" w:hAnsi="仿宋_GB2312" w:eastAsia="仿宋_GB2312" w:cs="仿宋_GB2312"/>
          <w:color w:val="000000"/>
          <w:kern w:val="0"/>
          <w:sz w:val="32"/>
          <w:szCs w:val="32"/>
          <w:lang w:val="en-US" w:eastAsia="zh-CN"/>
        </w:rPr>
        <w:t>店</w:t>
      </w:r>
      <w:r>
        <w:rPr>
          <w:rFonts w:hint="eastAsia" w:ascii="仿宋_GB2312" w:hAnsi="仿宋_GB2312" w:eastAsia="仿宋_GB2312" w:cs="仿宋_GB2312"/>
          <w:color w:val="000000"/>
          <w:kern w:val="0"/>
          <w:sz w:val="32"/>
          <w:szCs w:val="32"/>
        </w:rPr>
        <w:t>抽查检查，严厉查处违规销售、非法改装、改变用途等违法行为。加大对“一盔一带”、无牌无证、超员超速、违法载人、非法改装、非法营运摩托车和电动自行车以及学生违规驾驶电动自行车、摩托车行为的查纠力度。</w:t>
      </w:r>
      <w:r>
        <w:rPr>
          <w:rFonts w:hint="eastAsia" w:ascii="仿宋_GB2312" w:hAnsi="仿宋_GB2312" w:eastAsia="仿宋_GB2312" w:cs="仿宋_GB2312"/>
          <w:color w:val="000000"/>
          <w:kern w:val="0"/>
          <w:sz w:val="32"/>
          <w:szCs w:val="32"/>
          <w:lang w:val="en-US" w:eastAsia="zh-CN"/>
        </w:rPr>
        <w:t>镇应急办消防站要</w:t>
      </w:r>
      <w:r>
        <w:rPr>
          <w:rFonts w:hint="eastAsia" w:ascii="仿宋_GB2312" w:hAnsi="仿宋_GB2312" w:eastAsia="仿宋_GB2312" w:cs="仿宋_GB2312"/>
          <w:color w:val="000000"/>
          <w:kern w:val="0"/>
          <w:sz w:val="32"/>
          <w:szCs w:val="32"/>
        </w:rPr>
        <w:t>牵头做好电动自行车全链条安全管理。</w:t>
      </w:r>
    </w:p>
    <w:p w14:paraId="7588243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.严查客运车辆及小型普通客车</w:t>
      </w:r>
      <w:r>
        <w:rPr>
          <w:rFonts w:hint="eastAsia" w:ascii="仿宋_GB2312" w:hAnsi="仿宋_GB2312" w:eastAsia="仿宋_GB2312" w:cs="仿宋_GB2312"/>
          <w:b/>
          <w:bCs/>
          <w:sz w:val="32"/>
          <w:szCs w:val="32"/>
          <w:lang w:val="en-US" w:eastAsia="zh-CN"/>
        </w:rPr>
        <w:t>的</w:t>
      </w:r>
      <w:r>
        <w:rPr>
          <w:rFonts w:hint="eastAsia" w:ascii="仿宋_GB2312" w:hAnsi="仿宋_GB2312" w:eastAsia="仿宋_GB2312" w:cs="仿宋_GB2312"/>
          <w:b/>
          <w:bCs/>
          <w:sz w:val="32"/>
          <w:szCs w:val="32"/>
        </w:rPr>
        <w:t>重点违法行为。</w:t>
      </w:r>
      <w:r>
        <w:rPr>
          <w:rFonts w:hint="eastAsia" w:ascii="仿宋_GB2312" w:hAnsi="仿宋_GB2312" w:eastAsia="仿宋_GB2312" w:cs="仿宋_GB2312"/>
          <w:b w:val="0"/>
          <w:bCs w:val="0"/>
          <w:sz w:val="32"/>
          <w:szCs w:val="32"/>
          <w:lang w:val="en-US" w:eastAsia="zh-CN"/>
        </w:rPr>
        <w:t>镇派出所要</w:t>
      </w:r>
      <w:r>
        <w:rPr>
          <w:rFonts w:hint="eastAsia" w:ascii="仿宋_GB2312" w:hAnsi="仿宋_GB2312" w:eastAsia="仿宋_GB2312" w:cs="仿宋_GB2312"/>
          <w:color w:val="000000"/>
          <w:kern w:val="0"/>
          <w:sz w:val="32"/>
          <w:szCs w:val="32"/>
        </w:rPr>
        <w:t>严查客车证件过期失效、非法营运、客车班车超出许可运营、疲劳驾驶、超员载客、脱离动态监控等违法违规行为。严查校车超员、使用许可过期、不按规定路线行驶等问题。严厉查处小型普通客车超速行驶、酒驾醉驾、无证驾驶、非法改装、未按规定使用安全带、违反交通信号、占用应急车道以及非法营运等严重违法违规行为。</w:t>
      </w:r>
    </w:p>
    <w:p w14:paraId="3328FCD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.严查货运方面</w:t>
      </w:r>
      <w:r>
        <w:rPr>
          <w:rFonts w:hint="eastAsia" w:ascii="仿宋_GB2312" w:hAnsi="仿宋_GB2312" w:eastAsia="仿宋_GB2312" w:cs="仿宋_GB2312"/>
          <w:b/>
          <w:bCs/>
          <w:sz w:val="32"/>
          <w:szCs w:val="32"/>
          <w:lang w:val="en-US" w:eastAsia="zh-CN"/>
        </w:rPr>
        <w:t>的</w:t>
      </w:r>
      <w:r>
        <w:rPr>
          <w:rFonts w:hint="eastAsia" w:ascii="仿宋_GB2312" w:hAnsi="仿宋_GB2312" w:eastAsia="仿宋_GB2312" w:cs="仿宋_GB2312"/>
          <w:b/>
          <w:bCs/>
          <w:sz w:val="32"/>
          <w:szCs w:val="32"/>
        </w:rPr>
        <w:t>重点违法行为。</w:t>
      </w:r>
      <w:r>
        <w:rPr>
          <w:rFonts w:hint="eastAsia" w:ascii="仿宋_GB2312" w:hAnsi="仿宋_GB2312" w:eastAsia="仿宋_GB2312" w:cs="仿宋_GB2312"/>
          <w:b w:val="0"/>
          <w:bCs w:val="0"/>
          <w:sz w:val="32"/>
          <w:szCs w:val="32"/>
          <w:lang w:val="en-US" w:eastAsia="zh-CN"/>
        </w:rPr>
        <w:t>镇派出所要</w:t>
      </w:r>
      <w:r>
        <w:rPr>
          <w:rFonts w:hint="eastAsia" w:ascii="仿宋_GB2312" w:hAnsi="仿宋_GB2312" w:eastAsia="仿宋_GB2312" w:cs="仿宋_GB2312"/>
          <w:color w:val="000000"/>
          <w:kern w:val="0"/>
          <w:sz w:val="32"/>
          <w:szCs w:val="32"/>
        </w:rPr>
        <w:t>加大对超限超载、超速行驶、疲劳驾驶、强超强会、非法改装、遮挡或污损号牌的重点货车的查处力度，加大对过境重点货车管控力度。</w:t>
      </w:r>
    </w:p>
    <w:p w14:paraId="4775922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.严查农村面包车和农用车、拖拉机</w:t>
      </w:r>
      <w:r>
        <w:rPr>
          <w:rFonts w:hint="eastAsia" w:ascii="仿宋_GB2312" w:hAnsi="仿宋_GB2312" w:eastAsia="仿宋_GB2312" w:cs="仿宋_GB2312"/>
          <w:b/>
          <w:bCs/>
          <w:sz w:val="32"/>
          <w:szCs w:val="32"/>
          <w:lang w:val="en-US" w:eastAsia="zh-CN"/>
        </w:rPr>
        <w:t>的</w:t>
      </w:r>
      <w:r>
        <w:rPr>
          <w:rFonts w:hint="eastAsia" w:ascii="仿宋_GB2312" w:hAnsi="仿宋_GB2312" w:eastAsia="仿宋_GB2312" w:cs="仿宋_GB2312"/>
          <w:b/>
          <w:bCs/>
          <w:sz w:val="32"/>
          <w:szCs w:val="32"/>
        </w:rPr>
        <w:t>重点违法行为。</w:t>
      </w:r>
      <w:r>
        <w:rPr>
          <w:rFonts w:hint="eastAsia" w:ascii="仿宋_GB2312" w:hAnsi="仿宋_GB2312" w:eastAsia="仿宋_GB2312" w:cs="仿宋_GB2312"/>
          <w:b w:val="0"/>
          <w:bCs w:val="0"/>
          <w:sz w:val="32"/>
          <w:szCs w:val="32"/>
          <w:lang w:val="en-US" w:eastAsia="zh-CN"/>
        </w:rPr>
        <w:t>镇派出所要</w:t>
      </w:r>
      <w:r>
        <w:rPr>
          <w:rFonts w:hint="eastAsia" w:ascii="仿宋_GB2312" w:hAnsi="仿宋_GB2312" w:eastAsia="仿宋_GB2312" w:cs="仿宋_GB2312"/>
          <w:color w:val="000000"/>
          <w:kern w:val="0"/>
          <w:sz w:val="32"/>
          <w:szCs w:val="32"/>
        </w:rPr>
        <w:t>严查农村面包车超员超速、违法载人、非法改装、非法营运，严查农用车、拖拉机无牌无证行驶、假牌套牌、违法载人、超限超载和改装等严重违法行为。</w:t>
      </w:r>
    </w:p>
    <w:p w14:paraId="51A658CC">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w:t>
      </w:r>
      <w:r>
        <w:rPr>
          <w:rFonts w:hint="eastAsia" w:ascii="楷体_GB2312" w:hAnsi="楷体_GB2312" w:eastAsia="楷体_GB2312" w:cs="楷体_GB2312"/>
          <w:b/>
          <w:bCs/>
          <w:color w:val="000000"/>
          <w:kern w:val="0"/>
          <w:sz w:val="32"/>
          <w:szCs w:val="32"/>
          <w:lang w:val="en-US" w:eastAsia="zh-CN"/>
        </w:rPr>
        <w:t>三</w:t>
      </w:r>
      <w:r>
        <w:rPr>
          <w:rFonts w:hint="eastAsia" w:ascii="楷体_GB2312" w:hAnsi="楷体_GB2312" w:eastAsia="楷体_GB2312" w:cs="楷体_GB2312"/>
          <w:b/>
          <w:bCs/>
          <w:color w:val="000000"/>
          <w:kern w:val="0"/>
          <w:sz w:val="32"/>
          <w:szCs w:val="32"/>
        </w:rPr>
        <w:t>）加强重点人员管理和宣传教育</w:t>
      </w:r>
    </w:p>
    <w:p w14:paraId="1A99CE5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.增强司乘人员交通安全意识。</w:t>
      </w:r>
      <w:r>
        <w:rPr>
          <w:rFonts w:hint="eastAsia" w:ascii="仿宋_GB2312" w:hAnsi="仿宋_GB2312" w:eastAsia="仿宋_GB2312" w:cs="仿宋_GB2312"/>
          <w:color w:val="000000"/>
          <w:kern w:val="0"/>
          <w:sz w:val="32"/>
          <w:szCs w:val="32"/>
        </w:rPr>
        <w:t>要经常开展驾驶人交通安全宣传教育，</w:t>
      </w:r>
      <w:r>
        <w:rPr>
          <w:rFonts w:hint="eastAsia" w:ascii="仿宋_GB2312" w:hAnsi="仿宋_GB2312" w:eastAsia="仿宋_GB2312" w:cs="仿宋_GB2312"/>
          <w:color w:val="000000"/>
          <w:kern w:val="0"/>
          <w:sz w:val="32"/>
          <w:szCs w:val="32"/>
          <w:lang w:val="en-US" w:eastAsia="zh-CN"/>
        </w:rPr>
        <w:t>对</w:t>
      </w:r>
      <w:r>
        <w:rPr>
          <w:rFonts w:hint="eastAsia" w:ascii="仿宋_GB2312" w:hAnsi="仿宋_GB2312" w:eastAsia="仿宋_GB2312" w:cs="仿宋_GB2312"/>
          <w:kern w:val="0"/>
          <w:sz w:val="32"/>
          <w:szCs w:val="32"/>
        </w:rPr>
        <w:t>患有精神病、抑郁症等驾驶员</w:t>
      </w:r>
      <w:r>
        <w:rPr>
          <w:rFonts w:hint="eastAsia" w:ascii="仿宋_GB2312" w:hAnsi="仿宋_GB2312" w:eastAsia="仿宋_GB2312" w:cs="仿宋_GB2312"/>
          <w:color w:val="000000"/>
          <w:kern w:val="0"/>
          <w:sz w:val="32"/>
          <w:szCs w:val="32"/>
        </w:rPr>
        <w:t>加强管理</w:t>
      </w:r>
      <w:r>
        <w:rPr>
          <w:rFonts w:hint="eastAsia" w:ascii="仿宋_GB2312" w:hAnsi="仿宋_GB2312" w:eastAsia="仿宋_GB2312" w:cs="仿宋_GB2312"/>
          <w:kern w:val="0"/>
          <w:sz w:val="32"/>
          <w:szCs w:val="32"/>
        </w:rPr>
        <w:t>，要定期摸排，更新台账，落实严格的管控措施。</w:t>
      </w:r>
      <w:r>
        <w:rPr>
          <w:rFonts w:hint="eastAsia" w:ascii="仿宋_GB2312" w:hAnsi="仿宋_GB2312" w:eastAsia="仿宋_GB2312" w:cs="仿宋_GB2312"/>
          <w:color w:val="000000"/>
          <w:kern w:val="0"/>
          <w:sz w:val="32"/>
          <w:szCs w:val="32"/>
        </w:rPr>
        <w:t>加强违法营运驾驶员针对性教育培训，组织开展继续教育，对违反交规的司乘人员开展交通安全法规教育、常识教育、警示教育。督促司乘人员按规定系好安全带、佩戴安全头盔。</w:t>
      </w:r>
    </w:p>
    <w:p w14:paraId="3723388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.增强学校师生交通安全意识。</w:t>
      </w:r>
      <w:r>
        <w:rPr>
          <w:rFonts w:hint="eastAsia" w:ascii="仿宋_GB2312" w:hAnsi="仿宋_GB2312" w:eastAsia="仿宋_GB2312" w:cs="仿宋_GB2312"/>
          <w:color w:val="000000"/>
          <w:kern w:val="0"/>
          <w:sz w:val="32"/>
          <w:szCs w:val="32"/>
        </w:rPr>
        <w:t>将交通安全知识纳入中小学校日常安全教育内容。</w:t>
      </w:r>
      <w:r>
        <w:rPr>
          <w:rFonts w:hint="eastAsia" w:ascii="仿宋_GB2312" w:hAnsi="仿宋_GB2312" w:eastAsia="仿宋_GB2312" w:cs="仿宋_GB2312"/>
          <w:color w:val="000000"/>
          <w:kern w:val="0"/>
          <w:sz w:val="32"/>
          <w:szCs w:val="32"/>
          <w:lang w:val="en-US" w:eastAsia="zh-CN"/>
        </w:rPr>
        <w:t>依托各类宣传</w:t>
      </w:r>
      <w:r>
        <w:rPr>
          <w:rFonts w:hint="eastAsia" w:ascii="仿宋_GB2312" w:hAnsi="仿宋_GB2312" w:eastAsia="仿宋_GB2312" w:cs="仿宋_GB2312"/>
          <w:color w:val="000000"/>
          <w:kern w:val="0"/>
          <w:sz w:val="32"/>
          <w:szCs w:val="32"/>
        </w:rPr>
        <w:t>活动，在开学初和学期末至少上一堂交通安全课，常态化加强师生安全教育。</w:t>
      </w:r>
    </w:p>
    <w:p w14:paraId="542C836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、工作要求</w:t>
      </w:r>
    </w:p>
    <w:p w14:paraId="648E3AA6">
      <w:pPr>
        <w:keepNext w:val="0"/>
        <w:keepLines w:val="0"/>
        <w:pageBreakBefore w:val="0"/>
        <w:widowControl/>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bCs/>
          <w:color w:val="000000"/>
          <w:kern w:val="0"/>
          <w:sz w:val="32"/>
          <w:szCs w:val="32"/>
        </w:rPr>
        <w:t>（一）强化组织部署。</w:t>
      </w:r>
      <w:r>
        <w:rPr>
          <w:rFonts w:hint="eastAsia" w:ascii="仿宋_GB2312" w:hAnsi="仿宋_GB2312" w:eastAsia="仿宋_GB2312" w:cs="仿宋_GB2312"/>
          <w:color w:val="000000"/>
          <w:kern w:val="0"/>
          <w:sz w:val="32"/>
          <w:szCs w:val="32"/>
        </w:rPr>
        <w:t>要高度重视，结合本辖区本行业实际，认真研究，周密部署，主要领导要带头深入一线开展排查整治工作，准确把握工作要求，明确责任到人，确保道路交通和交通运输领域安全整治工作扎实推进。</w:t>
      </w:r>
    </w:p>
    <w:p w14:paraId="14A253B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kern w:val="0"/>
          <w:sz w:val="32"/>
          <w:szCs w:val="32"/>
          <w:lang w:val="en-US"/>
        </w:rPr>
      </w:pPr>
      <w:r>
        <w:rPr>
          <w:rFonts w:hint="eastAsia" w:ascii="楷体_GB2312" w:hAnsi="楷体_GB2312" w:eastAsia="楷体_GB2312" w:cs="楷体_GB2312"/>
          <w:b/>
          <w:bCs/>
          <w:color w:val="000000"/>
          <w:kern w:val="0"/>
          <w:sz w:val="32"/>
          <w:szCs w:val="32"/>
        </w:rPr>
        <w:t>（二）全面排查整治。</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val="en-US" w:eastAsia="zh-CN"/>
        </w:rPr>
        <w:t>村、各行业</w:t>
      </w:r>
      <w:r>
        <w:rPr>
          <w:rFonts w:hint="eastAsia" w:ascii="仿宋_GB2312" w:hAnsi="仿宋_GB2312" w:eastAsia="仿宋_GB2312" w:cs="仿宋_GB2312"/>
          <w:color w:val="000000"/>
          <w:sz w:val="32"/>
          <w:szCs w:val="32"/>
        </w:rPr>
        <w:t>部门要迅速行动，按照方案的要求，对本辖区和监管企业、监管对象开展全面排查，严格落实包保制度，对排查发现的风险隐患要立即采取有效管控措施，明确责任人；对重大隐患要按照“一单四制”的要求，形成闭环管理。各各村、各行业部门排查出来隐患清单（台账），要动态报</w:t>
      </w:r>
      <w:r>
        <w:rPr>
          <w:rFonts w:hint="eastAsia" w:ascii="仿宋_GB2312" w:hAnsi="仿宋_GB2312" w:eastAsia="仿宋_GB2312" w:cs="仿宋_GB2312"/>
          <w:color w:val="000000"/>
          <w:sz w:val="32"/>
          <w:szCs w:val="32"/>
          <w:lang w:val="en-US" w:eastAsia="zh-CN"/>
        </w:rPr>
        <w:t>镇应急办</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bCs/>
          <w:color w:val="000000"/>
          <w:sz w:val="32"/>
          <w:szCs w:val="32"/>
          <w:lang w:val="en-US" w:eastAsia="zh-CN"/>
        </w:rPr>
        <w:t>各村、各行业部门于3月28日前将</w:t>
      </w:r>
      <w:r>
        <w:rPr>
          <w:rFonts w:hint="eastAsia" w:ascii="仿宋_GB2312" w:hAnsi="仿宋_GB2312" w:eastAsia="仿宋_GB2312" w:cs="仿宋_GB2312"/>
          <w:b/>
          <w:bCs/>
          <w:kern w:val="0"/>
          <w:sz w:val="32"/>
          <w:szCs w:val="32"/>
          <w:lang w:val="en-US" w:eastAsia="zh-CN"/>
        </w:rPr>
        <w:t>开展道路交通和交通运输领域安全隐患</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kern w:val="0"/>
          <w:sz w:val="32"/>
          <w:szCs w:val="32"/>
          <w:lang w:val="en-US" w:eastAsia="zh-CN"/>
        </w:rPr>
        <w:t>大起底大排查大整治</w:t>
      </w:r>
      <w:r>
        <w:rPr>
          <w:rFonts w:hint="eastAsia" w:ascii="仿宋_GB2312" w:hAnsi="仿宋_GB2312" w:eastAsia="仿宋_GB2312" w:cs="仿宋_GB2312"/>
          <w:b/>
          <w:bCs/>
          <w:color w:val="000000"/>
          <w:sz w:val="32"/>
          <w:szCs w:val="32"/>
          <w:lang w:val="en-US" w:eastAsia="zh-CN"/>
        </w:rPr>
        <w:t>”工作情况总结报镇应急办。</w:t>
      </w:r>
    </w:p>
    <w:p w14:paraId="55E7CA13">
      <w:pPr>
        <w:keepNext w:val="0"/>
        <w:keepLines w:val="0"/>
        <w:pageBreakBefore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2"/>
        </w:rPr>
        <w:t>（三）加大执法打击。</w:t>
      </w:r>
      <w:r>
        <w:rPr>
          <w:rFonts w:hint="eastAsia" w:ascii="仿宋_GB2312" w:hAnsi="仿宋_GB2312" w:eastAsia="仿宋_GB2312" w:cs="仿宋_GB2312"/>
          <w:sz w:val="32"/>
          <w:szCs w:val="32"/>
        </w:rPr>
        <w:t>聚焦重点路段、重要时期、重点环节，对道路交通和交通运输领域的违法行为要依法严管严查。要定期开展现场执法数据分析，及时排查整改问题。要增强舆情敏感性，</w:t>
      </w:r>
      <w:r>
        <w:rPr>
          <w:rFonts w:hint="eastAsia" w:ascii="仿宋_GB2312" w:hAnsi="仿宋_GB2312" w:eastAsia="仿宋_GB2312" w:cs="仿宋_GB2312"/>
          <w:kern w:val="0"/>
          <w:sz w:val="32"/>
          <w:szCs w:val="32"/>
        </w:rPr>
        <w:t>快速反应、高效处置。</w:t>
      </w:r>
      <w:r>
        <w:rPr>
          <w:rFonts w:hint="eastAsia" w:ascii="仿宋_GB2312" w:hAnsi="仿宋_GB2312" w:eastAsia="仿宋_GB2312" w:cs="仿宋_GB2312"/>
          <w:sz w:val="32"/>
          <w:szCs w:val="32"/>
        </w:rPr>
        <w:t>及时曝光典型案例，发挥警示教育作用，营造良好的安全生产氛围。</w:t>
      </w:r>
    </w:p>
    <w:p w14:paraId="2E3081D8">
      <w:pPr>
        <w:pStyle w:val="15"/>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lang w:val="en-US" w:eastAsia="zh-CN"/>
        </w:rPr>
      </w:pPr>
      <w:r>
        <w:rPr>
          <w:rFonts w:hint="eastAsia" w:ascii="楷体_GB2312" w:hAnsi="楷体_GB2312" w:eastAsia="楷体_GB2312" w:cs="楷体_GB2312"/>
          <w:b/>
          <w:bCs/>
          <w:color w:val="000000"/>
          <w:kern w:val="0"/>
          <w:sz w:val="32"/>
          <w:szCs w:val="32"/>
        </w:rPr>
        <w:t>（四）加强督导检查。</w:t>
      </w:r>
      <w:r>
        <w:rPr>
          <w:rFonts w:hint="eastAsia" w:ascii="仿宋_GB2312" w:hAnsi="仿宋_GB2312" w:eastAsia="仿宋_GB2312" w:cs="仿宋_GB2312"/>
          <w:sz w:val="32"/>
          <w:szCs w:val="32"/>
        </w:rPr>
        <w:t>行动期间，</w:t>
      </w:r>
      <w:r>
        <w:rPr>
          <w:rFonts w:hint="eastAsia" w:ascii="仿宋_GB2312" w:hAnsi="仿宋_GB2312" w:eastAsia="仿宋_GB2312" w:cs="仿宋_GB2312"/>
          <w:sz w:val="32"/>
          <w:szCs w:val="32"/>
          <w:lang w:val="en-US" w:eastAsia="zh-CN"/>
        </w:rPr>
        <w:t>镇纪委、镇应急办</w:t>
      </w:r>
      <w:r>
        <w:rPr>
          <w:rFonts w:hint="eastAsia" w:ascii="仿宋_GB2312" w:hAnsi="仿宋_GB2312" w:eastAsia="仿宋_GB2312" w:cs="仿宋_GB2312"/>
          <w:sz w:val="32"/>
          <w:szCs w:val="32"/>
        </w:rPr>
        <w:t>将不定时深入各</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rPr>
        <w:t>开展督导检查。对排查整治工作不力</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要依法依规严肃问责。</w:t>
      </w:r>
    </w:p>
    <w:p w14:paraId="4751E4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附件《波洲镇道路交通安全隐患排查清单》</w:t>
      </w:r>
    </w:p>
    <w:p w14:paraId="5D474F8F">
      <w:pPr>
        <w:pStyle w:val="8"/>
        <w:ind w:left="0" w:leftChars="0" w:firstLine="0" w:firstLineChars="0"/>
        <w:rPr>
          <w:rFonts w:hint="eastAsia"/>
          <w:lang w:val="en-US" w:eastAsia="zh-CN"/>
        </w:rPr>
      </w:pPr>
    </w:p>
    <w:p w14:paraId="61768E98">
      <w:pPr>
        <w:rPr>
          <w:rFonts w:hint="eastAsia"/>
          <w:lang w:val="en-US" w:eastAsia="zh-CN"/>
        </w:rPr>
      </w:pPr>
    </w:p>
    <w:p w14:paraId="05E49127">
      <w:pPr>
        <w:pStyle w:val="8"/>
        <w:rPr>
          <w:rFonts w:hint="eastAsia"/>
          <w:lang w:val="en-US" w:eastAsia="zh-CN"/>
        </w:rPr>
      </w:pPr>
    </w:p>
    <w:p w14:paraId="66D59C81">
      <w:pPr>
        <w:rPr>
          <w:rFonts w:hint="eastAsia"/>
          <w:lang w:val="en-US" w:eastAsia="zh-CN"/>
        </w:rPr>
      </w:pPr>
    </w:p>
    <w:p w14:paraId="71924980">
      <w:pPr>
        <w:pStyle w:val="8"/>
        <w:rPr>
          <w:rFonts w:hint="eastAsia"/>
          <w:lang w:val="en-US" w:eastAsia="zh-CN"/>
        </w:rPr>
      </w:pPr>
    </w:p>
    <w:p w14:paraId="275CD971">
      <w:pPr>
        <w:rPr>
          <w:rFonts w:hint="eastAsia"/>
          <w:lang w:val="en-US" w:eastAsia="zh-CN"/>
        </w:rPr>
      </w:pPr>
    </w:p>
    <w:p w14:paraId="6F0181E4">
      <w:pPr>
        <w:pStyle w:val="8"/>
        <w:rPr>
          <w:rFonts w:hint="eastAsia"/>
          <w:lang w:val="en-US" w:eastAsia="zh-CN"/>
        </w:rPr>
      </w:pPr>
    </w:p>
    <w:p w14:paraId="2E76B848">
      <w:pPr>
        <w:rPr>
          <w:rFonts w:hint="eastAsia"/>
          <w:lang w:val="en-US" w:eastAsia="zh-CN"/>
        </w:rPr>
      </w:pPr>
    </w:p>
    <w:p w14:paraId="27AA0738">
      <w:pPr>
        <w:pStyle w:val="8"/>
        <w:rPr>
          <w:rFonts w:hint="eastAsia"/>
          <w:lang w:val="en-US" w:eastAsia="zh-CN"/>
        </w:rPr>
      </w:pPr>
    </w:p>
    <w:p w14:paraId="518BB1FE">
      <w:pPr>
        <w:rPr>
          <w:rFonts w:hint="eastAsia"/>
          <w:lang w:val="en-US" w:eastAsia="zh-CN"/>
        </w:rPr>
      </w:pPr>
    </w:p>
    <w:p w14:paraId="1096CC74">
      <w:pPr>
        <w:pStyle w:val="8"/>
        <w:ind w:left="0" w:leftChars="0" w:firstLine="0" w:firstLineChars="0"/>
        <w:rPr>
          <w:rFonts w:hint="eastAsia"/>
          <w:lang w:val="en-US" w:eastAsia="zh-CN"/>
        </w:rPr>
      </w:pPr>
    </w:p>
    <w:p w14:paraId="3614760B">
      <w:pPr>
        <w:pStyle w:val="8"/>
        <w:ind w:left="0" w:leftChars="0" w:firstLine="0" w:firstLineChars="0"/>
        <w:rPr>
          <w:rFonts w:hint="eastAsia"/>
          <w:lang w:val="en-US" w:eastAsia="zh-CN"/>
        </w:rPr>
      </w:pPr>
    </w:p>
    <w:p w14:paraId="053A2D3C">
      <w:pPr>
        <w:rPr>
          <w:rFonts w:hint="eastAsia"/>
          <w:lang w:val="en-US" w:eastAsia="zh-CN"/>
        </w:rPr>
      </w:pPr>
    </w:p>
    <w:p w14:paraId="276880B4">
      <w:pPr>
        <w:pStyle w:val="8"/>
        <w:rPr>
          <w:rFonts w:hint="eastAsia"/>
          <w:lang w:val="en-US" w:eastAsia="zh-CN"/>
        </w:rPr>
      </w:pPr>
    </w:p>
    <w:p w14:paraId="4D20CD9D">
      <w:pPr>
        <w:rPr>
          <w:rFonts w:hint="eastAsia"/>
          <w:lang w:val="en-US" w:eastAsia="zh-CN"/>
        </w:rPr>
      </w:pPr>
    </w:p>
    <w:p w14:paraId="501F21D9">
      <w:pPr>
        <w:pStyle w:val="8"/>
        <w:rPr>
          <w:rFonts w:hint="eastAsia"/>
          <w:lang w:val="en-US" w:eastAsia="zh-CN"/>
        </w:rPr>
      </w:pPr>
    </w:p>
    <w:p w14:paraId="5041D68D">
      <w:pPr>
        <w:rPr>
          <w:rFonts w:hint="eastAsia"/>
          <w:lang w:val="en-US" w:eastAsia="zh-CN"/>
        </w:rPr>
      </w:pPr>
    </w:p>
    <w:p w14:paraId="6D465F05">
      <w:pPr>
        <w:spacing w:line="500" w:lineRule="exact"/>
        <w:rPr>
          <w:rFonts w:hint="eastAsia" w:ascii="仿宋_GB2312" w:hAnsi="仿宋_GB2312" w:eastAsia="仿宋_GB2312" w:cs="仿宋_GB2312"/>
          <w:sz w:val="32"/>
          <w:szCs w:val="32"/>
          <w:u w:val="single"/>
        </w:rPr>
      </w:pPr>
      <w:r>
        <w:rPr>
          <w:rFonts w:hint="default" w:ascii="Times New Roman" w:hAnsi="Times New Roman" w:eastAsia="仿宋" w:cs="Times New Roman"/>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4353D904">
      <w:pPr>
        <w:wordWrap w:val="0"/>
        <w:spacing w:line="540" w:lineRule="exact"/>
        <w:jc w:val="both"/>
        <w:rPr>
          <w:rFonts w:hint="eastAsia"/>
          <w:lang w:val="en-US" w:eastAsia="zh-CN"/>
        </w:rPr>
      </w:pPr>
      <w:r>
        <w:rPr>
          <w:rFonts w:hint="eastAsia" w:ascii="仿宋_GB2312" w:hAnsi="仿宋_GB2312" w:eastAsia="仿宋_GB2312" w:cs="仿宋_GB2312"/>
          <w:sz w:val="32"/>
          <w:szCs w:val="32"/>
          <w:u w:val="single"/>
        </w:rPr>
        <w:t>波洲镇</w:t>
      </w:r>
      <w:r>
        <w:rPr>
          <w:rFonts w:hint="eastAsia" w:ascii="仿宋_GB2312" w:hAnsi="仿宋_GB2312" w:eastAsia="仿宋_GB2312" w:cs="仿宋_GB2312"/>
          <w:sz w:val="32"/>
          <w:szCs w:val="32"/>
          <w:u w:val="single"/>
          <w:lang w:val="en-US" w:eastAsia="zh-CN"/>
        </w:rPr>
        <w:t>党政综合</w:t>
      </w:r>
      <w:r>
        <w:rPr>
          <w:rFonts w:hint="eastAsia" w:ascii="仿宋_GB2312" w:hAnsi="仿宋_GB2312" w:eastAsia="仿宋_GB2312" w:cs="仿宋_GB2312"/>
          <w:sz w:val="32"/>
          <w:szCs w:val="32"/>
          <w:u w:val="single"/>
        </w:rPr>
        <w:t xml:space="preserve">办公室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20</w:t>
      </w:r>
      <w:r>
        <w:rPr>
          <w:rFonts w:hint="eastAsia" w:ascii="仿宋_GB2312" w:hAnsi="仿宋_GB2312" w:eastAsia="仿宋_GB2312" w:cs="仿宋_GB2312"/>
          <w:sz w:val="32"/>
          <w:szCs w:val="32"/>
          <w:u w:val="single"/>
          <w:lang w:val="en-US" w:eastAsia="zh-CN"/>
        </w:rPr>
        <w:t>24</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12</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13</w:t>
      </w:r>
      <w:r>
        <w:rPr>
          <w:rFonts w:hint="eastAsia" w:ascii="仿宋_GB2312" w:hAnsi="仿宋_GB2312" w:eastAsia="仿宋_GB2312" w:cs="仿宋_GB2312"/>
          <w:sz w:val="32"/>
          <w:szCs w:val="32"/>
          <w:u w:val="single"/>
        </w:rPr>
        <w:t>日</w:t>
      </w:r>
      <w:r>
        <w:rPr>
          <w:rFonts w:hint="eastAsia" w:ascii="仿宋_GB2312" w:hAnsi="仿宋_GB2312" w:eastAsia="仿宋_GB2312" w:cs="仿宋_GB2312"/>
          <w:sz w:val="32"/>
          <w:szCs w:val="32"/>
          <w:u w:val="single"/>
          <w:lang w:val="en-US" w:eastAsia="zh-CN"/>
        </w:rPr>
        <w:t>印</w:t>
      </w:r>
    </w:p>
    <w:p w14:paraId="1DE71570">
      <w:pPr>
        <w:pStyle w:val="8"/>
        <w:rPr>
          <w:rFonts w:hint="eastAsia"/>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14:paraId="6D35B47F">
      <w:pPr>
        <w:pStyle w:val="8"/>
        <w:ind w:left="0" w:leftChars="0" w:firstLine="0" w:firstLineChars="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波洲镇道路交通安全隐患排查清单</w:t>
      </w:r>
    </w:p>
    <w:tbl>
      <w:tblPr>
        <w:tblStyle w:val="9"/>
        <w:tblW w:w="139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0"/>
        <w:gridCol w:w="1200"/>
        <w:gridCol w:w="1905"/>
        <w:gridCol w:w="3230"/>
        <w:gridCol w:w="3512"/>
        <w:gridCol w:w="1588"/>
        <w:gridCol w:w="1676"/>
      </w:tblGrid>
      <w:tr w14:paraId="07341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D64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354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区域</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B17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隐患地点</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EC1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风险隐患情况描述</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04E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整改措施</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BC5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整改时限</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D5F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整改单位</w:t>
            </w:r>
          </w:p>
        </w:tc>
      </w:tr>
      <w:tr w14:paraId="18641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56C3">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6024">
            <w:pPr>
              <w:jc w:val="center"/>
              <w:rPr>
                <w:rFonts w:hint="eastAsia" w:ascii="仿宋_GB2312" w:hAnsi="宋体" w:eastAsia="仿宋_GB2312" w:cs="仿宋_GB2312"/>
                <w:i w:val="0"/>
                <w:iCs w:val="0"/>
                <w:color w:val="000000"/>
                <w:sz w:val="20"/>
                <w:szCs w:val="20"/>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8FCB">
            <w:pPr>
              <w:jc w:val="center"/>
              <w:rPr>
                <w:rFonts w:hint="eastAsia" w:ascii="仿宋_GB2312" w:hAnsi="宋体" w:eastAsia="仿宋_GB2312" w:cs="仿宋_GB2312"/>
                <w:i w:val="0"/>
                <w:iCs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A776">
            <w:pPr>
              <w:jc w:val="center"/>
              <w:rPr>
                <w:rFonts w:hint="eastAsia" w:ascii="仿宋_GB2312" w:hAnsi="宋体" w:eastAsia="仿宋_GB2312" w:cs="仿宋_GB2312"/>
                <w:i w:val="0"/>
                <w:iCs w:val="0"/>
                <w:color w:val="000000"/>
                <w:sz w:val="20"/>
                <w:szCs w:val="20"/>
                <w:u w:val="none"/>
              </w:rPr>
            </w:pP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A69C">
            <w:pPr>
              <w:jc w:val="center"/>
              <w:rPr>
                <w:rFonts w:hint="eastAsia" w:ascii="仿宋_GB2312" w:hAnsi="宋体" w:eastAsia="仿宋_GB2312" w:cs="仿宋_GB2312"/>
                <w:i w:val="0"/>
                <w:iCs w:val="0"/>
                <w:color w:val="000000"/>
                <w:sz w:val="20"/>
                <w:szCs w:val="20"/>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93D4">
            <w:pPr>
              <w:jc w:val="center"/>
              <w:rPr>
                <w:rFonts w:hint="eastAsia" w:ascii="仿宋_GB2312" w:hAnsi="宋体" w:eastAsia="仿宋_GB2312" w:cs="仿宋_GB2312"/>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CDB5">
            <w:pPr>
              <w:jc w:val="center"/>
              <w:rPr>
                <w:rFonts w:hint="eastAsia" w:ascii="仿宋_GB2312" w:hAnsi="宋体" w:eastAsia="仿宋_GB2312" w:cs="仿宋_GB2312"/>
                <w:i w:val="0"/>
                <w:iCs w:val="0"/>
                <w:color w:val="000000"/>
                <w:sz w:val="20"/>
                <w:szCs w:val="20"/>
                <w:u w:val="none"/>
              </w:rPr>
            </w:pPr>
          </w:p>
        </w:tc>
      </w:tr>
      <w:tr w14:paraId="27BF2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D49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B727">
            <w:pPr>
              <w:jc w:val="center"/>
              <w:rPr>
                <w:rFonts w:hint="eastAsia" w:ascii="仿宋_GB2312" w:hAnsi="宋体" w:eastAsia="仿宋_GB2312" w:cs="仿宋_GB2312"/>
                <w:i w:val="0"/>
                <w:iCs w:val="0"/>
                <w:color w:val="000000"/>
                <w:sz w:val="20"/>
                <w:szCs w:val="20"/>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5937">
            <w:pPr>
              <w:jc w:val="center"/>
              <w:rPr>
                <w:rFonts w:hint="eastAsia" w:ascii="仿宋_GB2312" w:hAnsi="宋体" w:eastAsia="仿宋_GB2312" w:cs="仿宋_GB2312"/>
                <w:i w:val="0"/>
                <w:iCs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F40A">
            <w:pPr>
              <w:jc w:val="center"/>
              <w:rPr>
                <w:rFonts w:hint="eastAsia" w:ascii="仿宋_GB2312" w:hAnsi="宋体" w:eastAsia="仿宋_GB2312" w:cs="仿宋_GB2312"/>
                <w:i w:val="0"/>
                <w:iCs w:val="0"/>
                <w:color w:val="000000"/>
                <w:sz w:val="20"/>
                <w:szCs w:val="20"/>
                <w:u w:val="none"/>
              </w:rPr>
            </w:pP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EB9D">
            <w:pPr>
              <w:jc w:val="center"/>
              <w:rPr>
                <w:rFonts w:hint="eastAsia" w:ascii="仿宋_GB2312" w:hAnsi="宋体" w:eastAsia="仿宋_GB2312" w:cs="仿宋_GB2312"/>
                <w:i w:val="0"/>
                <w:iCs w:val="0"/>
                <w:color w:val="000000"/>
                <w:sz w:val="20"/>
                <w:szCs w:val="20"/>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3D32">
            <w:pPr>
              <w:jc w:val="center"/>
              <w:rPr>
                <w:rFonts w:hint="eastAsia" w:ascii="仿宋_GB2312" w:hAnsi="宋体" w:eastAsia="仿宋_GB2312" w:cs="仿宋_GB2312"/>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0223">
            <w:pPr>
              <w:jc w:val="center"/>
              <w:rPr>
                <w:rFonts w:hint="eastAsia" w:ascii="仿宋_GB2312" w:hAnsi="宋体" w:eastAsia="仿宋_GB2312" w:cs="仿宋_GB2312"/>
                <w:i w:val="0"/>
                <w:iCs w:val="0"/>
                <w:color w:val="000000"/>
                <w:sz w:val="20"/>
                <w:szCs w:val="20"/>
                <w:u w:val="none"/>
              </w:rPr>
            </w:pPr>
          </w:p>
        </w:tc>
      </w:tr>
      <w:tr w14:paraId="5C9FE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AA3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1302">
            <w:pPr>
              <w:jc w:val="center"/>
              <w:rPr>
                <w:rFonts w:hint="eastAsia" w:ascii="仿宋_GB2312" w:hAnsi="宋体" w:eastAsia="仿宋_GB2312" w:cs="仿宋_GB2312"/>
                <w:i w:val="0"/>
                <w:iCs w:val="0"/>
                <w:color w:val="000000"/>
                <w:sz w:val="20"/>
                <w:szCs w:val="20"/>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5014">
            <w:pPr>
              <w:jc w:val="center"/>
              <w:rPr>
                <w:rFonts w:hint="eastAsia" w:ascii="仿宋_GB2312" w:hAnsi="宋体" w:eastAsia="仿宋_GB2312" w:cs="仿宋_GB2312"/>
                <w:i w:val="0"/>
                <w:iCs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586C">
            <w:pPr>
              <w:jc w:val="center"/>
              <w:rPr>
                <w:rFonts w:hint="eastAsia" w:ascii="仿宋_GB2312" w:hAnsi="宋体" w:eastAsia="仿宋_GB2312" w:cs="仿宋_GB2312"/>
                <w:i w:val="0"/>
                <w:iCs w:val="0"/>
                <w:color w:val="000000"/>
                <w:sz w:val="20"/>
                <w:szCs w:val="20"/>
                <w:u w:val="none"/>
              </w:rPr>
            </w:pP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A211">
            <w:pPr>
              <w:jc w:val="center"/>
              <w:rPr>
                <w:rFonts w:hint="eastAsia" w:ascii="仿宋_GB2312" w:hAnsi="宋体" w:eastAsia="仿宋_GB2312" w:cs="仿宋_GB2312"/>
                <w:i w:val="0"/>
                <w:iCs w:val="0"/>
                <w:color w:val="000000"/>
                <w:sz w:val="20"/>
                <w:szCs w:val="20"/>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E137">
            <w:pPr>
              <w:jc w:val="center"/>
              <w:rPr>
                <w:rFonts w:hint="eastAsia" w:ascii="仿宋_GB2312" w:hAnsi="宋体" w:eastAsia="仿宋_GB2312" w:cs="仿宋_GB2312"/>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EAA8">
            <w:pPr>
              <w:jc w:val="center"/>
              <w:rPr>
                <w:rFonts w:hint="eastAsia" w:ascii="仿宋_GB2312" w:hAnsi="宋体" w:eastAsia="仿宋_GB2312" w:cs="仿宋_GB2312"/>
                <w:i w:val="0"/>
                <w:iCs w:val="0"/>
                <w:color w:val="000000"/>
                <w:sz w:val="20"/>
                <w:szCs w:val="20"/>
                <w:u w:val="none"/>
              </w:rPr>
            </w:pPr>
          </w:p>
        </w:tc>
      </w:tr>
      <w:tr w14:paraId="29021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1371">
            <w:pPr>
              <w:jc w:val="center"/>
              <w:rPr>
                <w:rFonts w:hint="eastAsia" w:ascii="仿宋_GB2312" w:hAnsi="宋体" w:eastAsia="仿宋_GB2312" w:cs="仿宋_GB2312"/>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DBB3">
            <w:pPr>
              <w:jc w:val="center"/>
              <w:rPr>
                <w:rFonts w:hint="eastAsia" w:ascii="仿宋_GB2312" w:hAnsi="宋体" w:eastAsia="仿宋_GB2312" w:cs="仿宋_GB2312"/>
                <w:i w:val="0"/>
                <w:iCs w:val="0"/>
                <w:color w:val="000000"/>
                <w:sz w:val="20"/>
                <w:szCs w:val="20"/>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6D7A">
            <w:pPr>
              <w:jc w:val="center"/>
              <w:rPr>
                <w:rFonts w:hint="eastAsia" w:ascii="仿宋_GB2312" w:hAnsi="宋体" w:eastAsia="仿宋_GB2312" w:cs="仿宋_GB2312"/>
                <w:i w:val="0"/>
                <w:iCs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4597">
            <w:pPr>
              <w:jc w:val="center"/>
              <w:rPr>
                <w:rFonts w:hint="eastAsia" w:ascii="仿宋_GB2312" w:hAnsi="宋体" w:eastAsia="仿宋_GB2312" w:cs="仿宋_GB2312"/>
                <w:i w:val="0"/>
                <w:iCs w:val="0"/>
                <w:color w:val="000000"/>
                <w:sz w:val="20"/>
                <w:szCs w:val="20"/>
                <w:u w:val="none"/>
              </w:rPr>
            </w:pP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B017">
            <w:pPr>
              <w:jc w:val="center"/>
              <w:rPr>
                <w:rFonts w:hint="eastAsia" w:ascii="仿宋_GB2312" w:hAnsi="宋体" w:eastAsia="仿宋_GB2312" w:cs="仿宋_GB2312"/>
                <w:i w:val="0"/>
                <w:iCs w:val="0"/>
                <w:color w:val="000000"/>
                <w:sz w:val="20"/>
                <w:szCs w:val="20"/>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C560">
            <w:pPr>
              <w:jc w:val="center"/>
              <w:rPr>
                <w:rFonts w:hint="eastAsia" w:ascii="仿宋_GB2312" w:hAnsi="宋体" w:eastAsia="仿宋_GB2312" w:cs="仿宋_GB2312"/>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54E7">
            <w:pPr>
              <w:jc w:val="center"/>
              <w:rPr>
                <w:rFonts w:hint="eastAsia" w:ascii="仿宋_GB2312" w:hAnsi="宋体" w:eastAsia="仿宋_GB2312" w:cs="仿宋_GB2312"/>
                <w:i w:val="0"/>
                <w:iCs w:val="0"/>
                <w:color w:val="000000"/>
                <w:sz w:val="20"/>
                <w:szCs w:val="20"/>
                <w:u w:val="none"/>
              </w:rPr>
            </w:pPr>
          </w:p>
        </w:tc>
      </w:tr>
      <w:tr w14:paraId="1A03C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CB25">
            <w:pPr>
              <w:jc w:val="center"/>
              <w:rPr>
                <w:rFonts w:hint="eastAsia" w:ascii="仿宋_GB2312" w:hAnsi="宋体" w:eastAsia="仿宋_GB2312" w:cs="仿宋_GB2312"/>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1F53">
            <w:pPr>
              <w:jc w:val="center"/>
              <w:rPr>
                <w:rFonts w:hint="eastAsia" w:ascii="仿宋_GB2312" w:hAnsi="宋体" w:eastAsia="仿宋_GB2312" w:cs="仿宋_GB2312"/>
                <w:i w:val="0"/>
                <w:iCs w:val="0"/>
                <w:color w:val="000000"/>
                <w:sz w:val="20"/>
                <w:szCs w:val="20"/>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5D33">
            <w:pPr>
              <w:jc w:val="center"/>
              <w:rPr>
                <w:rFonts w:hint="eastAsia" w:ascii="仿宋_GB2312" w:hAnsi="宋体" w:eastAsia="仿宋_GB2312" w:cs="仿宋_GB2312"/>
                <w:i w:val="0"/>
                <w:iCs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B334">
            <w:pPr>
              <w:jc w:val="center"/>
              <w:rPr>
                <w:rFonts w:hint="eastAsia" w:ascii="仿宋_GB2312" w:hAnsi="宋体" w:eastAsia="仿宋_GB2312" w:cs="仿宋_GB2312"/>
                <w:i w:val="0"/>
                <w:iCs w:val="0"/>
                <w:color w:val="000000"/>
                <w:sz w:val="20"/>
                <w:szCs w:val="20"/>
                <w:u w:val="none"/>
              </w:rPr>
            </w:pP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DAAE">
            <w:pPr>
              <w:jc w:val="center"/>
              <w:rPr>
                <w:rFonts w:hint="eastAsia" w:ascii="仿宋_GB2312" w:hAnsi="宋体" w:eastAsia="仿宋_GB2312" w:cs="仿宋_GB2312"/>
                <w:i w:val="0"/>
                <w:iCs w:val="0"/>
                <w:color w:val="000000"/>
                <w:sz w:val="20"/>
                <w:szCs w:val="20"/>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2B57">
            <w:pPr>
              <w:jc w:val="center"/>
              <w:rPr>
                <w:rFonts w:hint="eastAsia" w:ascii="仿宋_GB2312" w:hAnsi="宋体" w:eastAsia="仿宋_GB2312" w:cs="仿宋_GB2312"/>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0DDA">
            <w:pPr>
              <w:jc w:val="center"/>
              <w:rPr>
                <w:rFonts w:hint="eastAsia" w:ascii="仿宋_GB2312" w:hAnsi="宋体" w:eastAsia="仿宋_GB2312" w:cs="仿宋_GB2312"/>
                <w:i w:val="0"/>
                <w:iCs w:val="0"/>
                <w:color w:val="000000"/>
                <w:sz w:val="20"/>
                <w:szCs w:val="20"/>
                <w:u w:val="none"/>
              </w:rPr>
            </w:pPr>
          </w:p>
        </w:tc>
      </w:tr>
      <w:tr w14:paraId="21206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F1ED">
            <w:pPr>
              <w:jc w:val="center"/>
              <w:rPr>
                <w:rFonts w:hint="eastAsia" w:ascii="仿宋_GB2312" w:hAnsi="宋体" w:eastAsia="仿宋_GB2312" w:cs="仿宋_GB2312"/>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AFB4">
            <w:pPr>
              <w:jc w:val="center"/>
              <w:rPr>
                <w:rFonts w:hint="eastAsia" w:ascii="仿宋_GB2312" w:hAnsi="宋体" w:eastAsia="仿宋_GB2312" w:cs="仿宋_GB2312"/>
                <w:i w:val="0"/>
                <w:iCs w:val="0"/>
                <w:color w:val="000000"/>
                <w:sz w:val="20"/>
                <w:szCs w:val="20"/>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8136">
            <w:pPr>
              <w:jc w:val="center"/>
              <w:rPr>
                <w:rFonts w:hint="eastAsia" w:ascii="仿宋_GB2312" w:hAnsi="宋体" w:eastAsia="仿宋_GB2312" w:cs="仿宋_GB2312"/>
                <w:i w:val="0"/>
                <w:iCs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5053">
            <w:pPr>
              <w:jc w:val="center"/>
              <w:rPr>
                <w:rFonts w:hint="eastAsia" w:ascii="仿宋_GB2312" w:hAnsi="宋体" w:eastAsia="仿宋_GB2312" w:cs="仿宋_GB2312"/>
                <w:i w:val="0"/>
                <w:iCs w:val="0"/>
                <w:color w:val="000000"/>
                <w:sz w:val="20"/>
                <w:szCs w:val="20"/>
                <w:u w:val="none"/>
              </w:rPr>
            </w:pP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076D">
            <w:pPr>
              <w:jc w:val="center"/>
              <w:rPr>
                <w:rFonts w:hint="eastAsia" w:ascii="仿宋_GB2312" w:hAnsi="宋体" w:eastAsia="仿宋_GB2312" w:cs="仿宋_GB2312"/>
                <w:i w:val="0"/>
                <w:iCs w:val="0"/>
                <w:color w:val="000000"/>
                <w:sz w:val="20"/>
                <w:szCs w:val="20"/>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468B">
            <w:pPr>
              <w:jc w:val="center"/>
              <w:rPr>
                <w:rFonts w:hint="eastAsia" w:ascii="仿宋_GB2312" w:hAnsi="宋体" w:eastAsia="仿宋_GB2312" w:cs="仿宋_GB2312"/>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A947">
            <w:pPr>
              <w:jc w:val="center"/>
              <w:rPr>
                <w:rFonts w:hint="eastAsia" w:ascii="仿宋_GB2312" w:hAnsi="宋体" w:eastAsia="仿宋_GB2312" w:cs="仿宋_GB2312"/>
                <w:i w:val="0"/>
                <w:iCs w:val="0"/>
                <w:color w:val="000000"/>
                <w:sz w:val="20"/>
                <w:szCs w:val="20"/>
                <w:u w:val="none"/>
              </w:rPr>
            </w:pPr>
          </w:p>
        </w:tc>
      </w:tr>
      <w:tr w14:paraId="7419C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2751">
            <w:pPr>
              <w:jc w:val="center"/>
              <w:rPr>
                <w:rFonts w:hint="eastAsia" w:ascii="仿宋_GB2312" w:hAnsi="宋体" w:eastAsia="仿宋_GB2312" w:cs="仿宋_GB2312"/>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BA91">
            <w:pPr>
              <w:jc w:val="center"/>
              <w:rPr>
                <w:rFonts w:hint="eastAsia" w:ascii="仿宋_GB2312" w:hAnsi="宋体" w:eastAsia="仿宋_GB2312" w:cs="仿宋_GB2312"/>
                <w:i w:val="0"/>
                <w:iCs w:val="0"/>
                <w:color w:val="000000"/>
                <w:sz w:val="20"/>
                <w:szCs w:val="20"/>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9A14">
            <w:pPr>
              <w:jc w:val="center"/>
              <w:rPr>
                <w:rFonts w:hint="eastAsia" w:ascii="仿宋_GB2312" w:hAnsi="宋体" w:eastAsia="仿宋_GB2312" w:cs="仿宋_GB2312"/>
                <w:i w:val="0"/>
                <w:iCs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8103">
            <w:pPr>
              <w:jc w:val="center"/>
              <w:rPr>
                <w:rFonts w:hint="eastAsia" w:ascii="仿宋_GB2312" w:hAnsi="宋体" w:eastAsia="仿宋_GB2312" w:cs="仿宋_GB2312"/>
                <w:i w:val="0"/>
                <w:iCs w:val="0"/>
                <w:color w:val="000000"/>
                <w:sz w:val="20"/>
                <w:szCs w:val="20"/>
                <w:u w:val="none"/>
              </w:rPr>
            </w:pP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B044">
            <w:pPr>
              <w:jc w:val="center"/>
              <w:rPr>
                <w:rFonts w:hint="eastAsia" w:ascii="仿宋_GB2312" w:hAnsi="宋体" w:eastAsia="仿宋_GB2312" w:cs="仿宋_GB2312"/>
                <w:i w:val="0"/>
                <w:iCs w:val="0"/>
                <w:color w:val="000000"/>
                <w:sz w:val="20"/>
                <w:szCs w:val="20"/>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7B96">
            <w:pPr>
              <w:jc w:val="center"/>
              <w:rPr>
                <w:rFonts w:hint="eastAsia" w:ascii="仿宋_GB2312" w:hAnsi="宋体" w:eastAsia="仿宋_GB2312" w:cs="仿宋_GB2312"/>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DE8B">
            <w:pPr>
              <w:jc w:val="center"/>
              <w:rPr>
                <w:rFonts w:hint="eastAsia" w:ascii="仿宋_GB2312" w:hAnsi="宋体" w:eastAsia="仿宋_GB2312" w:cs="仿宋_GB2312"/>
                <w:i w:val="0"/>
                <w:iCs w:val="0"/>
                <w:color w:val="000000"/>
                <w:sz w:val="20"/>
                <w:szCs w:val="20"/>
                <w:u w:val="none"/>
              </w:rPr>
            </w:pPr>
          </w:p>
        </w:tc>
      </w:tr>
      <w:tr w14:paraId="4DE1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6048">
            <w:pPr>
              <w:jc w:val="center"/>
              <w:rPr>
                <w:rFonts w:hint="eastAsia" w:ascii="仿宋_GB2312" w:hAnsi="宋体" w:eastAsia="仿宋_GB2312" w:cs="仿宋_GB2312"/>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46AF">
            <w:pPr>
              <w:jc w:val="center"/>
              <w:rPr>
                <w:rFonts w:hint="eastAsia" w:ascii="仿宋_GB2312" w:hAnsi="宋体" w:eastAsia="仿宋_GB2312" w:cs="仿宋_GB2312"/>
                <w:i w:val="0"/>
                <w:iCs w:val="0"/>
                <w:color w:val="000000"/>
                <w:sz w:val="20"/>
                <w:szCs w:val="20"/>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9A9A">
            <w:pPr>
              <w:jc w:val="center"/>
              <w:rPr>
                <w:rFonts w:hint="eastAsia" w:ascii="仿宋_GB2312" w:hAnsi="宋体" w:eastAsia="仿宋_GB2312" w:cs="仿宋_GB2312"/>
                <w:i w:val="0"/>
                <w:iCs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9100">
            <w:pPr>
              <w:jc w:val="center"/>
              <w:rPr>
                <w:rFonts w:hint="eastAsia" w:ascii="仿宋_GB2312" w:hAnsi="宋体" w:eastAsia="仿宋_GB2312" w:cs="仿宋_GB2312"/>
                <w:i w:val="0"/>
                <w:iCs w:val="0"/>
                <w:color w:val="000000"/>
                <w:sz w:val="20"/>
                <w:szCs w:val="20"/>
                <w:u w:val="none"/>
              </w:rPr>
            </w:pP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9EA8">
            <w:pPr>
              <w:jc w:val="center"/>
              <w:rPr>
                <w:rFonts w:hint="eastAsia" w:ascii="仿宋_GB2312" w:hAnsi="宋体" w:eastAsia="仿宋_GB2312" w:cs="仿宋_GB2312"/>
                <w:i w:val="0"/>
                <w:iCs w:val="0"/>
                <w:color w:val="000000"/>
                <w:sz w:val="20"/>
                <w:szCs w:val="20"/>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F3F1">
            <w:pPr>
              <w:jc w:val="center"/>
              <w:rPr>
                <w:rFonts w:hint="eastAsia" w:ascii="仿宋_GB2312" w:hAnsi="宋体" w:eastAsia="仿宋_GB2312" w:cs="仿宋_GB2312"/>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4C1D">
            <w:pPr>
              <w:jc w:val="center"/>
              <w:rPr>
                <w:rFonts w:hint="eastAsia" w:ascii="仿宋_GB2312" w:hAnsi="宋体" w:eastAsia="仿宋_GB2312" w:cs="仿宋_GB2312"/>
                <w:i w:val="0"/>
                <w:iCs w:val="0"/>
                <w:color w:val="000000"/>
                <w:sz w:val="20"/>
                <w:szCs w:val="20"/>
                <w:u w:val="none"/>
              </w:rPr>
            </w:pPr>
          </w:p>
        </w:tc>
      </w:tr>
      <w:tr w14:paraId="34E36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2E42">
            <w:pPr>
              <w:jc w:val="center"/>
              <w:rPr>
                <w:rFonts w:hint="eastAsia" w:ascii="仿宋_GB2312" w:hAnsi="宋体" w:eastAsia="仿宋_GB2312" w:cs="仿宋_GB2312"/>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D40D">
            <w:pPr>
              <w:jc w:val="center"/>
              <w:rPr>
                <w:rFonts w:hint="eastAsia" w:ascii="仿宋_GB2312" w:hAnsi="宋体" w:eastAsia="仿宋_GB2312" w:cs="仿宋_GB2312"/>
                <w:i w:val="0"/>
                <w:iCs w:val="0"/>
                <w:color w:val="000000"/>
                <w:sz w:val="20"/>
                <w:szCs w:val="20"/>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7E52">
            <w:pPr>
              <w:jc w:val="center"/>
              <w:rPr>
                <w:rFonts w:hint="eastAsia" w:ascii="仿宋_GB2312" w:hAnsi="宋体" w:eastAsia="仿宋_GB2312" w:cs="仿宋_GB2312"/>
                <w:i w:val="0"/>
                <w:iCs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44F3">
            <w:pPr>
              <w:jc w:val="center"/>
              <w:rPr>
                <w:rFonts w:hint="eastAsia" w:ascii="仿宋_GB2312" w:hAnsi="宋体" w:eastAsia="仿宋_GB2312" w:cs="仿宋_GB2312"/>
                <w:i w:val="0"/>
                <w:iCs w:val="0"/>
                <w:color w:val="000000"/>
                <w:sz w:val="20"/>
                <w:szCs w:val="20"/>
                <w:u w:val="none"/>
              </w:rPr>
            </w:pP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601B">
            <w:pPr>
              <w:jc w:val="center"/>
              <w:rPr>
                <w:rFonts w:hint="eastAsia" w:ascii="仿宋_GB2312" w:hAnsi="宋体" w:eastAsia="仿宋_GB2312" w:cs="仿宋_GB2312"/>
                <w:i w:val="0"/>
                <w:iCs w:val="0"/>
                <w:color w:val="000000"/>
                <w:sz w:val="20"/>
                <w:szCs w:val="20"/>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2E7C">
            <w:pPr>
              <w:jc w:val="center"/>
              <w:rPr>
                <w:rFonts w:hint="eastAsia" w:ascii="仿宋_GB2312" w:hAnsi="宋体" w:eastAsia="仿宋_GB2312" w:cs="仿宋_GB2312"/>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29CB">
            <w:pPr>
              <w:jc w:val="center"/>
              <w:rPr>
                <w:rFonts w:hint="eastAsia" w:ascii="仿宋_GB2312" w:hAnsi="宋体" w:eastAsia="仿宋_GB2312" w:cs="仿宋_GB2312"/>
                <w:i w:val="0"/>
                <w:iCs w:val="0"/>
                <w:color w:val="000000"/>
                <w:sz w:val="20"/>
                <w:szCs w:val="20"/>
                <w:u w:val="none"/>
              </w:rPr>
            </w:pPr>
          </w:p>
        </w:tc>
      </w:tr>
      <w:tr w14:paraId="3332F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9454">
            <w:pPr>
              <w:jc w:val="center"/>
              <w:rPr>
                <w:rFonts w:hint="eastAsia" w:ascii="仿宋_GB2312" w:hAnsi="宋体" w:eastAsia="仿宋_GB2312" w:cs="仿宋_GB2312"/>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84CA">
            <w:pPr>
              <w:jc w:val="center"/>
              <w:rPr>
                <w:rFonts w:hint="eastAsia" w:ascii="仿宋_GB2312" w:hAnsi="宋体" w:eastAsia="仿宋_GB2312" w:cs="仿宋_GB2312"/>
                <w:i w:val="0"/>
                <w:iCs w:val="0"/>
                <w:color w:val="000000"/>
                <w:sz w:val="20"/>
                <w:szCs w:val="20"/>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09CD">
            <w:pPr>
              <w:jc w:val="center"/>
              <w:rPr>
                <w:rFonts w:hint="eastAsia" w:ascii="仿宋_GB2312" w:hAnsi="宋体" w:eastAsia="仿宋_GB2312" w:cs="仿宋_GB2312"/>
                <w:i w:val="0"/>
                <w:iCs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7FD9">
            <w:pPr>
              <w:jc w:val="center"/>
              <w:rPr>
                <w:rFonts w:hint="eastAsia" w:ascii="仿宋_GB2312" w:hAnsi="宋体" w:eastAsia="仿宋_GB2312" w:cs="仿宋_GB2312"/>
                <w:i w:val="0"/>
                <w:iCs w:val="0"/>
                <w:color w:val="000000"/>
                <w:sz w:val="20"/>
                <w:szCs w:val="20"/>
                <w:u w:val="none"/>
              </w:rPr>
            </w:pP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244D">
            <w:pPr>
              <w:jc w:val="center"/>
              <w:rPr>
                <w:rFonts w:hint="eastAsia" w:ascii="仿宋_GB2312" w:hAnsi="宋体" w:eastAsia="仿宋_GB2312" w:cs="仿宋_GB2312"/>
                <w:i w:val="0"/>
                <w:iCs w:val="0"/>
                <w:color w:val="000000"/>
                <w:sz w:val="20"/>
                <w:szCs w:val="20"/>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B3F4">
            <w:pPr>
              <w:jc w:val="center"/>
              <w:rPr>
                <w:rFonts w:hint="eastAsia" w:ascii="仿宋_GB2312" w:hAnsi="宋体" w:eastAsia="仿宋_GB2312" w:cs="仿宋_GB2312"/>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D458">
            <w:pPr>
              <w:jc w:val="center"/>
              <w:rPr>
                <w:rFonts w:hint="eastAsia" w:ascii="仿宋_GB2312" w:hAnsi="宋体" w:eastAsia="仿宋_GB2312" w:cs="仿宋_GB2312"/>
                <w:i w:val="0"/>
                <w:iCs w:val="0"/>
                <w:color w:val="000000"/>
                <w:sz w:val="20"/>
                <w:szCs w:val="20"/>
                <w:u w:val="none"/>
              </w:rPr>
            </w:pPr>
          </w:p>
        </w:tc>
      </w:tr>
    </w:tbl>
    <w:p w14:paraId="38636906">
      <w:pPr>
        <w:rPr>
          <w:rFonts w:hint="eastAsia"/>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2D98CA-0CD1-431A-9B16-CE16C05A19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BD097328-B58F-4D96-8537-85CA75E39833}"/>
  </w:font>
  <w:font w:name="方正小标宋简体">
    <w:panose1 w:val="02000000000000000000"/>
    <w:charset w:val="86"/>
    <w:family w:val="auto"/>
    <w:pitch w:val="default"/>
    <w:sig w:usb0="00000001" w:usb1="08000000" w:usb2="00000000" w:usb3="00000000" w:csb0="00040000" w:csb1="00000000"/>
    <w:embedRegular r:id="rId3" w:fontKey="{1856F61C-EAC0-4451-9136-8BBF18D4E235}"/>
  </w:font>
  <w:font w:name="楷体_GB2312">
    <w:panose1 w:val="02010609030101010101"/>
    <w:charset w:val="86"/>
    <w:family w:val="auto"/>
    <w:pitch w:val="default"/>
    <w:sig w:usb0="00000001" w:usb1="080E0000" w:usb2="00000000" w:usb3="00000000" w:csb0="00040000" w:csb1="00000000"/>
    <w:embedRegular r:id="rId4" w:fontKey="{594FD13A-A9DA-492A-B335-D3874261C6B3}"/>
  </w:font>
  <w:font w:name="仿宋">
    <w:panose1 w:val="02010609060101010101"/>
    <w:charset w:val="86"/>
    <w:family w:val="auto"/>
    <w:pitch w:val="default"/>
    <w:sig w:usb0="800002BF" w:usb1="38CF7CFA" w:usb2="00000016" w:usb3="00000000" w:csb0="00040001" w:csb1="00000000"/>
    <w:embedRegular r:id="rId5" w:fontKey="{7F921D7E-E821-4D19-A8B5-CD52A38037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0BA5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26AD9">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226AD9">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NzBkMjVhMDY2NTcwNzY3NmVlODc0MWY4YzQ1OGMifQ=="/>
    <w:docVar w:name="KSO_WPS_MARK_KEY" w:val="14611b0a-1f6a-4ecf-80ea-a29420a51f00"/>
  </w:docVars>
  <w:rsids>
    <w:rsidRoot w:val="00000000"/>
    <w:rsid w:val="01145951"/>
    <w:rsid w:val="013B3FC2"/>
    <w:rsid w:val="02E903CF"/>
    <w:rsid w:val="08B506F7"/>
    <w:rsid w:val="12AE4934"/>
    <w:rsid w:val="12F426D5"/>
    <w:rsid w:val="13A72815"/>
    <w:rsid w:val="13B203B5"/>
    <w:rsid w:val="13F47C32"/>
    <w:rsid w:val="16C733BF"/>
    <w:rsid w:val="182A32FC"/>
    <w:rsid w:val="1C1B0A84"/>
    <w:rsid w:val="224E6D1B"/>
    <w:rsid w:val="271D43FC"/>
    <w:rsid w:val="29F2486D"/>
    <w:rsid w:val="2BDE4205"/>
    <w:rsid w:val="2E7360F8"/>
    <w:rsid w:val="39660253"/>
    <w:rsid w:val="3B340B8E"/>
    <w:rsid w:val="3CAC4E6E"/>
    <w:rsid w:val="3FAD0150"/>
    <w:rsid w:val="54584733"/>
    <w:rsid w:val="56875570"/>
    <w:rsid w:val="581D5DEA"/>
    <w:rsid w:val="581F3FA7"/>
    <w:rsid w:val="5A17612C"/>
    <w:rsid w:val="5A1F5D62"/>
    <w:rsid w:val="5A887944"/>
    <w:rsid w:val="5CFF2B39"/>
    <w:rsid w:val="5E0E085B"/>
    <w:rsid w:val="60F13A5A"/>
    <w:rsid w:val="63576A16"/>
    <w:rsid w:val="648F3889"/>
    <w:rsid w:val="64BD3E08"/>
    <w:rsid w:val="66A65FBB"/>
    <w:rsid w:val="6A2B3315"/>
    <w:rsid w:val="72124548"/>
    <w:rsid w:val="72990731"/>
    <w:rsid w:val="795F4506"/>
    <w:rsid w:val="79AC01A8"/>
    <w:rsid w:val="7AA412A0"/>
    <w:rsid w:val="7DFE2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Autospacing="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kern w:val="0"/>
      <w:sz w:val="24"/>
    </w:rPr>
  </w:style>
  <w:style w:type="paragraph" w:styleId="7">
    <w:name w:val="Body Text First Indent"/>
    <w:basedOn w:val="2"/>
    <w:qFormat/>
    <w:uiPriority w:val="99"/>
    <w:pPr>
      <w:ind w:firstLine="420" w:firstLineChars="100"/>
    </w:pPr>
  </w:style>
  <w:style w:type="paragraph" w:styleId="8">
    <w:name w:val="Body Text First Indent 2"/>
    <w:basedOn w:val="3"/>
    <w:next w:val="1"/>
    <w:qFormat/>
    <w:uiPriority w:val="0"/>
    <w:pPr>
      <w:ind w:firstLine="420" w:firstLineChars="200"/>
    </w:pPr>
  </w:style>
  <w:style w:type="character" w:styleId="11">
    <w:name w:val="page number"/>
    <w:basedOn w:val="10"/>
    <w:qFormat/>
    <w:uiPriority w:val="0"/>
  </w:style>
  <w:style w:type="paragraph" w:customStyle="1" w:styleId="12">
    <w:name w:val="Heading1"/>
    <w:basedOn w:val="1"/>
    <w:next w:val="1"/>
    <w:qFormat/>
    <w:uiPriority w:val="0"/>
    <w:pPr>
      <w:keepNext/>
      <w:keepLines/>
      <w:spacing w:before="340" w:after="330"/>
    </w:pPr>
    <w:rPr>
      <w:rFonts w:eastAsia="黑体"/>
      <w:kern w:val="44"/>
    </w:rPr>
  </w:style>
  <w:style w:type="character" w:customStyle="1" w:styleId="13">
    <w:name w:val="NormalCharacter"/>
    <w:link w:val="1"/>
    <w:qFormat/>
    <w:uiPriority w:val="0"/>
    <w:rPr>
      <w:rFonts w:asciiTheme="minorHAnsi" w:hAnsiTheme="minorHAnsi" w:eastAsiaTheme="minorEastAsia" w:cstheme="minorBidi"/>
      <w:kern w:val="2"/>
      <w:sz w:val="21"/>
      <w:szCs w:val="24"/>
      <w:lang w:val="en-US" w:eastAsia="zh-CN" w:bidi="ar-SA"/>
    </w:rPr>
  </w:style>
  <w:style w:type="paragraph" w:customStyle="1" w:styleId="14">
    <w:name w:val="Default"/>
    <w:basedOn w:val="1"/>
    <w:qFormat/>
    <w:uiPriority w:val="0"/>
    <w:pPr>
      <w:widowControl w:val="0"/>
      <w:kinsoku/>
      <w:snapToGrid/>
      <w:textAlignment w:val="auto"/>
    </w:pPr>
    <w:rPr>
      <w:rFonts w:ascii="Cambria" w:hAnsi="Cambria" w:eastAsia="仿宋_GB2312" w:cs="Times New Roman"/>
      <w:snapToGrid/>
      <w:sz w:val="24"/>
      <w:szCs w:val="24"/>
      <w:lang w:eastAsia="zh-CN"/>
    </w:rPr>
  </w:style>
  <w:style w:type="paragraph" w:customStyle="1" w:styleId="15">
    <w:name w:val="Body Text 21"/>
    <w:basedOn w:val="1"/>
    <w:qFormat/>
    <w:uiPriority w:val="0"/>
    <w:pPr>
      <w:spacing w:line="480" w:lineRule="auto"/>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3708</Words>
  <Characters>3740</Characters>
  <Lines>0</Lines>
  <Paragraphs>0</Paragraphs>
  <TotalTime>21</TotalTime>
  <ScaleCrop>false</ScaleCrop>
  <LinksUpToDate>false</LinksUpToDate>
  <CharactersWithSpaces>3962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徐敏</cp:lastModifiedBy>
  <cp:lastPrinted>2024-12-13T06:11:00Z</cp:lastPrinted>
  <dcterms:modified xsi:type="dcterms:W3CDTF">2024-12-16T04:53:03Z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154B2464FA67466EA7064CC20E3F9F0F_13</vt:lpwstr>
  </property>
</Properties>
</file>