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新增一般性转移支付用于教育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新增一般性转移支付用于教育用于学校的日常运转工作支出。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通过项目实施，支持学校15家，提升学校教育教学质量。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新增一般性转移支付用于教育项目2024年预算安排641万元。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根据局内预算指标可知，新增一般性转移支付用于教育项目到位资金为为641万元，预算资金到位率为100%。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截至2024年12月31日，新增一般性转移支付用于教育项目实际支出金额为641万元，预算执行率为100%。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支持学校15家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通过新增一般性转移支付用于教育，有效弥补了学校运转经费的短缺，保障教育教学工作。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1B9A6698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4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2025-04-08T06:41:19Z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