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4DE" w:rsidRPr="00DD3FC2" w:rsidRDefault="00AA34DE">
      <w:pPr>
        <w:jc w:val="center"/>
        <w:rPr>
          <w:rFonts w:ascii="黑体" w:eastAsia="黑体" w:hAnsi="黑体"/>
          <w:b/>
          <w:sz w:val="44"/>
          <w:szCs w:val="44"/>
        </w:rPr>
      </w:pPr>
      <w:r w:rsidRPr="00DD3FC2">
        <w:rPr>
          <w:rFonts w:ascii="黑体" w:eastAsia="黑体" w:hAnsi="黑体" w:hint="eastAsia"/>
          <w:b/>
          <w:sz w:val="44"/>
          <w:szCs w:val="44"/>
        </w:rPr>
        <w:t>县档案局</w:t>
      </w:r>
      <w:r w:rsidRPr="00DD3FC2">
        <w:rPr>
          <w:rFonts w:ascii="黑体" w:eastAsia="黑体" w:hAnsi="黑体"/>
          <w:b/>
          <w:sz w:val="44"/>
          <w:szCs w:val="44"/>
        </w:rPr>
        <w:t>2017</w:t>
      </w:r>
      <w:r w:rsidRPr="00DD3FC2">
        <w:rPr>
          <w:rFonts w:ascii="黑体" w:eastAsia="黑体" w:hAnsi="黑体" w:hint="eastAsia"/>
          <w:b/>
          <w:sz w:val="44"/>
          <w:szCs w:val="44"/>
        </w:rPr>
        <w:t>年部门预算（草案）</w:t>
      </w:r>
    </w:p>
    <w:p w:rsidR="00AA34DE" w:rsidRPr="00DD3FC2" w:rsidRDefault="00AA34DE" w:rsidP="00405EFB">
      <w:pPr>
        <w:jc w:val="center"/>
        <w:rPr>
          <w:rFonts w:ascii="黑体" w:eastAsia="黑体" w:hAnsi="黑体"/>
          <w:b/>
          <w:sz w:val="44"/>
          <w:szCs w:val="44"/>
        </w:rPr>
      </w:pPr>
      <w:r w:rsidRPr="00DD3FC2">
        <w:rPr>
          <w:rFonts w:ascii="黑体" w:eastAsia="黑体" w:hAnsi="黑体" w:hint="eastAsia"/>
          <w:b/>
          <w:sz w:val="44"/>
          <w:szCs w:val="44"/>
        </w:rPr>
        <w:t>编制说明</w:t>
      </w:r>
    </w:p>
    <w:p w:rsidR="00AA34DE" w:rsidRPr="001251DA" w:rsidRDefault="00AA34DE" w:rsidP="001251DA">
      <w:pPr>
        <w:rPr>
          <w:rFonts w:ascii="仿宋_GB2312" w:eastAsia="仿宋_GB2312" w:hAnsi="宋体"/>
          <w:b/>
          <w:sz w:val="32"/>
          <w:szCs w:val="32"/>
        </w:rPr>
      </w:pPr>
      <w:r w:rsidRPr="001251DA">
        <w:rPr>
          <w:rFonts w:ascii="仿宋_GB2312" w:eastAsia="仿宋_GB2312" w:hAnsi="宋体" w:hint="eastAsia"/>
          <w:b/>
          <w:sz w:val="32"/>
          <w:szCs w:val="32"/>
        </w:rPr>
        <w:t>一、部门职能职责</w:t>
      </w:r>
    </w:p>
    <w:p w:rsidR="00AA34DE" w:rsidRDefault="00AA34DE" w:rsidP="008578D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县档案局为县人民政府直属事业单位，根据县人民政府授权，主管全县档案工作。设</w:t>
      </w:r>
      <w:r>
        <w:rPr>
          <w:rFonts w:ascii="仿宋_GB2312" w:eastAsia="仿宋_GB2312" w:hAnsi="宋体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个职能股室，核定编制</w:t>
      </w:r>
      <w:r>
        <w:rPr>
          <w:rFonts w:ascii="仿宋_GB2312" w:eastAsia="仿宋_GB2312" w:hAnsi="宋体"/>
          <w:sz w:val="32"/>
          <w:szCs w:val="32"/>
        </w:rPr>
        <w:t>13</w:t>
      </w:r>
      <w:r>
        <w:rPr>
          <w:rFonts w:ascii="仿宋_GB2312" w:eastAsia="仿宋_GB2312" w:hAnsi="宋体" w:hint="eastAsia"/>
          <w:sz w:val="32"/>
          <w:szCs w:val="32"/>
        </w:rPr>
        <w:t>人，其中事业编制</w:t>
      </w:r>
      <w:r>
        <w:rPr>
          <w:rFonts w:ascii="仿宋_GB2312" w:eastAsia="仿宋_GB2312" w:hAnsi="宋体"/>
          <w:sz w:val="32"/>
          <w:szCs w:val="32"/>
        </w:rPr>
        <w:t>12</w:t>
      </w:r>
      <w:r>
        <w:rPr>
          <w:rFonts w:ascii="仿宋_GB2312" w:eastAsia="仿宋_GB2312" w:hAnsi="宋体" w:hint="eastAsia"/>
          <w:sz w:val="32"/>
          <w:szCs w:val="32"/>
        </w:rPr>
        <w:t>人，后勤服务编</w:t>
      </w: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人。其职能职责有：</w:t>
      </w:r>
    </w:p>
    <w:p w:rsidR="00AA34DE" w:rsidRDefault="00AA34DE" w:rsidP="008578D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、对全县档案事业实行统筹规划、宏观管理。贯彻、组织实施档案建设的业务规范和技术标准；制订全县档案事业发展的中长期规划和年度计划；依据《档案法》进行行政执法监督；组织、指导、检查、监督、协调县直机关单位的档案业务工作。</w:t>
      </w:r>
    </w:p>
    <w:p w:rsidR="00AA34DE" w:rsidRDefault="00AA34DE" w:rsidP="008578D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、集中统一管理全县对国家和社会有保存价值的档案资料，保守党和国家机密，维护档案的完整，确保档案资料的安全，推进档案工作的科学化管理和现代化建设。</w:t>
      </w:r>
    </w:p>
    <w:p w:rsidR="00AA34DE" w:rsidRDefault="00AA34DE" w:rsidP="008578D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、组织全县性的档案宣传活动；指导全县档案理论与科学技术研究；组织档案专业教育和档案专业干部培训工作。</w:t>
      </w:r>
    </w:p>
    <w:p w:rsidR="00AA34DE" w:rsidRDefault="00AA34DE" w:rsidP="008578D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、负责全县档案室建设的布局、审核等有关工作；指导全县档案信息资源开发利用和服务工作，推进档案信息网络建设。</w:t>
      </w:r>
    </w:p>
    <w:p w:rsidR="00AA34DE" w:rsidRDefault="00AA34DE" w:rsidP="008578D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、承办县委、县政府交办的其他事项。</w:t>
      </w:r>
    </w:p>
    <w:p w:rsidR="00AA34DE" w:rsidRPr="001251DA" w:rsidRDefault="00AA34DE" w:rsidP="001251DA">
      <w:pPr>
        <w:rPr>
          <w:rFonts w:ascii="仿宋_GB2312" w:eastAsia="仿宋_GB2312" w:hAnsi="宋体"/>
          <w:b/>
          <w:sz w:val="32"/>
          <w:szCs w:val="32"/>
        </w:rPr>
      </w:pPr>
      <w:r w:rsidRPr="001251DA">
        <w:rPr>
          <w:rFonts w:ascii="仿宋_GB2312" w:eastAsia="仿宋_GB2312" w:hAnsi="宋体" w:hint="eastAsia"/>
          <w:b/>
          <w:sz w:val="32"/>
          <w:szCs w:val="32"/>
        </w:rPr>
        <w:t>二、部门收支概况</w:t>
      </w:r>
    </w:p>
    <w:p w:rsidR="00AA34DE" w:rsidRDefault="00AA34DE" w:rsidP="008578D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b/>
          <w:sz w:val="32"/>
          <w:szCs w:val="32"/>
        </w:rPr>
        <w:t>1</w:t>
      </w:r>
      <w:r>
        <w:rPr>
          <w:rFonts w:ascii="仿宋_GB2312" w:eastAsia="仿宋_GB2312" w:hAnsi="宋体" w:hint="eastAsia"/>
          <w:b/>
          <w:sz w:val="32"/>
          <w:szCs w:val="32"/>
        </w:rPr>
        <w:t>、收支编报范围</w:t>
      </w:r>
      <w:r>
        <w:rPr>
          <w:rFonts w:ascii="仿宋_GB2312" w:eastAsia="仿宋_GB2312" w:hAnsi="宋体" w:hint="eastAsia"/>
          <w:sz w:val="32"/>
          <w:szCs w:val="32"/>
        </w:rPr>
        <w:t>：部门预算编报范围涵盖单位本级。</w:t>
      </w:r>
    </w:p>
    <w:p w:rsidR="00AA34DE" w:rsidRDefault="00AA34DE" w:rsidP="008578D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b/>
          <w:sz w:val="32"/>
          <w:szCs w:val="32"/>
        </w:rPr>
        <w:t>2</w:t>
      </w:r>
      <w:r>
        <w:rPr>
          <w:rFonts w:ascii="仿宋_GB2312" w:eastAsia="仿宋_GB2312" w:hAnsi="宋体" w:hint="eastAsia"/>
          <w:b/>
          <w:sz w:val="32"/>
          <w:szCs w:val="32"/>
        </w:rPr>
        <w:t>、预算收入：</w:t>
      </w:r>
      <w:r>
        <w:rPr>
          <w:rFonts w:ascii="仿宋_GB2312" w:eastAsia="仿宋_GB2312" w:hAnsi="宋体"/>
          <w:sz w:val="32"/>
          <w:szCs w:val="32"/>
        </w:rPr>
        <w:t>2017</w:t>
      </w:r>
      <w:r>
        <w:rPr>
          <w:rFonts w:ascii="仿宋_GB2312" w:eastAsia="仿宋_GB2312" w:hAnsi="宋体" w:hint="eastAsia"/>
          <w:sz w:val="32"/>
          <w:szCs w:val="32"/>
        </w:rPr>
        <w:t>年年初预算收入</w:t>
      </w:r>
      <w:r>
        <w:rPr>
          <w:rFonts w:ascii="仿宋_GB2312" w:eastAsia="仿宋_GB2312" w:hAnsi="宋体"/>
          <w:sz w:val="32"/>
          <w:szCs w:val="32"/>
        </w:rPr>
        <w:t>263.24</w:t>
      </w:r>
      <w:r>
        <w:rPr>
          <w:rFonts w:ascii="仿宋_GB2312" w:eastAsia="仿宋_GB2312" w:hAnsi="宋体" w:hint="eastAsia"/>
          <w:sz w:val="32"/>
          <w:szCs w:val="32"/>
        </w:rPr>
        <w:t>万元，其中：一般公共财政拨款</w:t>
      </w:r>
      <w:r>
        <w:rPr>
          <w:rFonts w:ascii="仿宋_GB2312" w:eastAsia="仿宋_GB2312" w:hAnsi="宋体"/>
          <w:sz w:val="32"/>
          <w:szCs w:val="32"/>
        </w:rPr>
        <w:t>263.24</w:t>
      </w:r>
      <w:r>
        <w:rPr>
          <w:rFonts w:ascii="仿宋_GB2312" w:eastAsia="仿宋_GB2312" w:hAnsi="宋体" w:hint="eastAsia"/>
          <w:sz w:val="32"/>
          <w:szCs w:val="32"/>
        </w:rPr>
        <w:t>万元。预算总支出</w:t>
      </w:r>
      <w:r>
        <w:rPr>
          <w:rFonts w:ascii="仿宋_GB2312" w:eastAsia="仿宋_GB2312" w:hAnsi="宋体"/>
          <w:sz w:val="32"/>
          <w:szCs w:val="32"/>
        </w:rPr>
        <w:t>263.24</w:t>
      </w:r>
      <w:r>
        <w:rPr>
          <w:rFonts w:ascii="仿宋_GB2312" w:eastAsia="仿宋_GB2312" w:hAnsi="宋体" w:hint="eastAsia"/>
          <w:sz w:val="32"/>
          <w:szCs w:val="32"/>
        </w:rPr>
        <w:t>万元，预算收支平衡。</w:t>
      </w:r>
    </w:p>
    <w:p w:rsidR="00AA34DE" w:rsidRDefault="00AA34DE" w:rsidP="008578D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b/>
          <w:sz w:val="32"/>
          <w:szCs w:val="32"/>
        </w:rPr>
        <w:t>3</w:t>
      </w:r>
      <w:r>
        <w:rPr>
          <w:rFonts w:ascii="仿宋_GB2312" w:eastAsia="仿宋_GB2312" w:hAnsi="宋体" w:hint="eastAsia"/>
          <w:b/>
          <w:sz w:val="32"/>
          <w:szCs w:val="32"/>
        </w:rPr>
        <w:t>、预算支出：</w:t>
      </w:r>
      <w:r>
        <w:rPr>
          <w:rFonts w:ascii="仿宋_GB2312" w:eastAsia="仿宋_GB2312" w:hAnsi="宋体"/>
          <w:sz w:val="32"/>
          <w:szCs w:val="32"/>
        </w:rPr>
        <w:t>2017</w:t>
      </w:r>
      <w:r>
        <w:rPr>
          <w:rFonts w:ascii="仿宋_GB2312" w:eastAsia="仿宋_GB2312" w:hAnsi="宋体" w:hint="eastAsia"/>
          <w:sz w:val="32"/>
          <w:szCs w:val="32"/>
        </w:rPr>
        <w:t>年年初支出预算</w:t>
      </w:r>
      <w:r>
        <w:rPr>
          <w:rFonts w:ascii="仿宋_GB2312" w:eastAsia="仿宋_GB2312" w:hAnsi="宋体"/>
          <w:sz w:val="32"/>
          <w:szCs w:val="32"/>
        </w:rPr>
        <w:t>263.24</w:t>
      </w:r>
      <w:r>
        <w:rPr>
          <w:rFonts w:ascii="仿宋_GB2312" w:eastAsia="仿宋_GB2312" w:hAnsi="宋体" w:hint="eastAsia"/>
          <w:sz w:val="32"/>
          <w:szCs w:val="32"/>
        </w:rPr>
        <w:t>万元。其中：工资福利支出</w:t>
      </w:r>
      <w:r>
        <w:rPr>
          <w:rFonts w:ascii="仿宋_GB2312" w:eastAsia="仿宋_GB2312" w:hAnsi="宋体"/>
          <w:sz w:val="32"/>
          <w:szCs w:val="32"/>
        </w:rPr>
        <w:t>129.55</w:t>
      </w:r>
      <w:r>
        <w:rPr>
          <w:rFonts w:ascii="仿宋_GB2312" w:eastAsia="仿宋_GB2312" w:hAnsi="宋体" w:hint="eastAsia"/>
          <w:sz w:val="32"/>
          <w:szCs w:val="32"/>
        </w:rPr>
        <w:t>万元，一般商品和服务支出</w:t>
      </w:r>
      <w:r>
        <w:rPr>
          <w:rFonts w:ascii="仿宋_GB2312" w:eastAsia="仿宋_GB2312" w:hAnsi="宋体"/>
          <w:sz w:val="32"/>
          <w:szCs w:val="32"/>
        </w:rPr>
        <w:t>35.70</w:t>
      </w:r>
      <w:r>
        <w:rPr>
          <w:rFonts w:ascii="仿宋_GB2312" w:eastAsia="仿宋_GB2312" w:hAnsi="宋体" w:hint="eastAsia"/>
          <w:sz w:val="32"/>
          <w:szCs w:val="32"/>
        </w:rPr>
        <w:t>万元，主要为保障局机关正常运转、完成日常工作任务而发生的各项支出，包括办公费、印刷费、水电费、办公设备购置等日常公用经费</w:t>
      </w:r>
      <w:r>
        <w:rPr>
          <w:rFonts w:ascii="仿宋_GB2312" w:eastAsia="仿宋_GB2312" w:hAnsi="宋体"/>
          <w:sz w:val="32"/>
          <w:szCs w:val="32"/>
        </w:rPr>
        <w:t>;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对个人和家庭的补助支出</w:t>
      </w:r>
      <w:r>
        <w:rPr>
          <w:rFonts w:ascii="仿宋_GB2312" w:eastAsia="仿宋_GB2312" w:hAnsi="宋体"/>
          <w:sz w:val="32"/>
          <w:szCs w:val="32"/>
        </w:rPr>
        <w:t>42.99</w:t>
      </w:r>
      <w:r>
        <w:rPr>
          <w:rFonts w:ascii="仿宋_GB2312" w:eastAsia="仿宋_GB2312" w:hAnsi="宋体" w:hint="eastAsia"/>
          <w:sz w:val="32"/>
          <w:szCs w:val="32"/>
        </w:rPr>
        <w:t>万元；项目支出（专项商品和服务支出）</w:t>
      </w:r>
      <w:r>
        <w:rPr>
          <w:rFonts w:ascii="仿宋_GB2312" w:eastAsia="仿宋_GB2312" w:hAnsi="宋体"/>
          <w:sz w:val="32"/>
          <w:szCs w:val="32"/>
        </w:rPr>
        <w:t>55.00</w:t>
      </w:r>
      <w:r>
        <w:rPr>
          <w:rFonts w:ascii="仿宋_GB2312" w:eastAsia="仿宋_GB2312" w:hAnsi="宋体" w:hint="eastAsia"/>
          <w:sz w:val="32"/>
          <w:szCs w:val="32"/>
        </w:rPr>
        <w:t>万元。</w:t>
      </w:r>
    </w:p>
    <w:p w:rsidR="00AA34DE" w:rsidRDefault="00AA34DE" w:rsidP="008578D0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AA34DE" w:rsidRDefault="00AA34DE" w:rsidP="008578D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                         </w:t>
      </w:r>
    </w:p>
    <w:p w:rsidR="00AA34DE" w:rsidRDefault="00AA34DE" w:rsidP="008578D0">
      <w:pPr>
        <w:ind w:firstLineChars="200" w:firstLine="420"/>
      </w:pPr>
    </w:p>
    <w:sectPr w:rsidR="00AA34DE" w:rsidSect="00036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2796A9C"/>
    <w:rsid w:val="00036E4F"/>
    <w:rsid w:val="001251DA"/>
    <w:rsid w:val="00324BED"/>
    <w:rsid w:val="00405EFB"/>
    <w:rsid w:val="00670395"/>
    <w:rsid w:val="006F2552"/>
    <w:rsid w:val="008578D0"/>
    <w:rsid w:val="00A76B3B"/>
    <w:rsid w:val="00AA34DE"/>
    <w:rsid w:val="00AB646E"/>
    <w:rsid w:val="00B41848"/>
    <w:rsid w:val="00C53F40"/>
    <w:rsid w:val="00C5495F"/>
    <w:rsid w:val="00D74A03"/>
    <w:rsid w:val="00DA739E"/>
    <w:rsid w:val="00DD3FC2"/>
    <w:rsid w:val="00E92EAD"/>
    <w:rsid w:val="00F81D40"/>
    <w:rsid w:val="00FD126D"/>
    <w:rsid w:val="023C028E"/>
    <w:rsid w:val="2880585B"/>
    <w:rsid w:val="30B72375"/>
    <w:rsid w:val="32796A9C"/>
    <w:rsid w:val="39831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4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36E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2552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036E4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106</Words>
  <Characters>608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7</cp:revision>
  <cp:lastPrinted>2016-04-06T01:51:00Z</cp:lastPrinted>
  <dcterms:created xsi:type="dcterms:W3CDTF">2016-04-06T01:51:00Z</dcterms:created>
  <dcterms:modified xsi:type="dcterms:W3CDTF">2016-11-17T01:43:00Z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