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921DE" w:rsidRPr="006A1718" w:rsidRDefault="000921DE">
      <w:pPr>
        <w:jc w:val="center"/>
        <w:rPr>
          <w:rFonts w:ascii="黑体" w:eastAsia="黑体" w:hAnsi="黑体"/>
          <w:b/>
          <w:sz w:val="44"/>
          <w:szCs w:val="44"/>
        </w:rPr>
      </w:pPr>
      <w:r w:rsidRPr="006A1718">
        <w:rPr>
          <w:rFonts w:ascii="黑体" w:eastAsia="黑体" w:hAnsi="黑体" w:hint="eastAsia"/>
          <w:b/>
          <w:sz w:val="44"/>
          <w:szCs w:val="44"/>
        </w:rPr>
        <w:t>县企业社保局</w:t>
      </w:r>
      <w:r w:rsidRPr="006A1718">
        <w:rPr>
          <w:rFonts w:ascii="黑体" w:eastAsia="黑体" w:hAnsi="黑体"/>
          <w:b/>
          <w:sz w:val="44"/>
          <w:szCs w:val="44"/>
        </w:rPr>
        <w:t>2017</w:t>
      </w:r>
      <w:r w:rsidRPr="006A1718">
        <w:rPr>
          <w:rFonts w:ascii="黑体" w:eastAsia="黑体" w:hAnsi="黑体" w:hint="eastAsia"/>
          <w:b/>
          <w:sz w:val="44"/>
          <w:szCs w:val="44"/>
        </w:rPr>
        <w:t>年部门预算（草案）</w:t>
      </w:r>
    </w:p>
    <w:p w:rsidR="000921DE" w:rsidRPr="006A1718" w:rsidRDefault="000921DE" w:rsidP="003C0AA3">
      <w:pPr>
        <w:jc w:val="center"/>
        <w:rPr>
          <w:rFonts w:ascii="黑体" w:eastAsia="黑体" w:hAnsi="黑体"/>
          <w:b/>
          <w:sz w:val="44"/>
          <w:szCs w:val="44"/>
        </w:rPr>
      </w:pPr>
      <w:r w:rsidRPr="006A1718">
        <w:rPr>
          <w:rFonts w:ascii="黑体" w:eastAsia="黑体" w:hAnsi="黑体" w:hint="eastAsia"/>
          <w:b/>
          <w:sz w:val="44"/>
          <w:szCs w:val="44"/>
        </w:rPr>
        <w:t>编制说明</w:t>
      </w:r>
    </w:p>
    <w:p w:rsidR="000921DE" w:rsidRPr="009041FC" w:rsidRDefault="000921DE" w:rsidP="009041FC">
      <w:pPr>
        <w:rPr>
          <w:rFonts w:ascii="仿宋_GB2312" w:eastAsia="仿宋_GB2312" w:hAnsi="宋体"/>
          <w:b/>
          <w:sz w:val="32"/>
          <w:szCs w:val="32"/>
        </w:rPr>
      </w:pPr>
      <w:r w:rsidRPr="009041FC">
        <w:rPr>
          <w:rFonts w:ascii="仿宋_GB2312" w:eastAsia="仿宋_GB2312" w:hAnsi="宋体" w:hint="eastAsia"/>
          <w:b/>
          <w:sz w:val="32"/>
          <w:szCs w:val="32"/>
        </w:rPr>
        <w:t>一、部门职能职责</w:t>
      </w:r>
    </w:p>
    <w:p w:rsidR="000921DE" w:rsidRPr="00A3222B" w:rsidRDefault="000921DE" w:rsidP="00A3222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县企业社保</w:t>
      </w:r>
      <w:r w:rsidRPr="00A3222B">
        <w:rPr>
          <w:rFonts w:ascii="仿宋_GB2312" w:eastAsia="仿宋_GB2312" w:hAnsi="宋体" w:hint="eastAsia"/>
          <w:sz w:val="32"/>
          <w:szCs w:val="32"/>
        </w:rPr>
        <w:t>局主要负责全县范围内</w:t>
      </w:r>
      <w:r>
        <w:rPr>
          <w:rFonts w:ascii="仿宋_GB2312" w:eastAsia="仿宋_GB2312" w:hAnsi="宋体" w:hint="eastAsia"/>
          <w:sz w:val="32"/>
          <w:szCs w:val="32"/>
        </w:rPr>
        <w:t>企业职工</w:t>
      </w:r>
      <w:r w:rsidRPr="00A3222B">
        <w:rPr>
          <w:rFonts w:ascii="仿宋_GB2312" w:eastAsia="仿宋_GB2312" w:hAnsi="宋体" w:hint="eastAsia"/>
          <w:sz w:val="32"/>
          <w:szCs w:val="32"/>
        </w:rPr>
        <w:t>参保和</w:t>
      </w:r>
      <w:r>
        <w:rPr>
          <w:rFonts w:ascii="仿宋_GB2312" w:eastAsia="仿宋_GB2312" w:hAnsi="宋体" w:hint="eastAsia"/>
          <w:sz w:val="32"/>
          <w:szCs w:val="32"/>
        </w:rPr>
        <w:t>灵活就业</w:t>
      </w:r>
      <w:r w:rsidRPr="00A3222B">
        <w:rPr>
          <w:rFonts w:ascii="仿宋_GB2312" w:eastAsia="仿宋_GB2312" w:hAnsi="宋体" w:hint="eastAsia"/>
          <w:sz w:val="32"/>
          <w:szCs w:val="32"/>
        </w:rPr>
        <w:t>人</w:t>
      </w:r>
      <w:r>
        <w:rPr>
          <w:rFonts w:ascii="仿宋_GB2312" w:eastAsia="仿宋_GB2312" w:hAnsi="宋体" w:hint="eastAsia"/>
          <w:sz w:val="32"/>
          <w:szCs w:val="32"/>
        </w:rPr>
        <w:t>员</w:t>
      </w:r>
      <w:r w:rsidRPr="00A3222B">
        <w:rPr>
          <w:rFonts w:ascii="仿宋_GB2312" w:eastAsia="仿宋_GB2312" w:hAnsi="宋体" w:hint="eastAsia"/>
          <w:sz w:val="32"/>
          <w:szCs w:val="32"/>
        </w:rPr>
        <w:t>的养老保险基金征收、管理、审核及养老金</w:t>
      </w:r>
      <w:r>
        <w:rPr>
          <w:rFonts w:ascii="仿宋_GB2312" w:eastAsia="仿宋_GB2312" w:hAnsi="宋体" w:hint="eastAsia"/>
          <w:sz w:val="32"/>
          <w:szCs w:val="32"/>
        </w:rPr>
        <w:t>发放</w:t>
      </w:r>
      <w:r w:rsidRPr="00A3222B">
        <w:rPr>
          <w:rFonts w:ascii="仿宋_GB2312" w:eastAsia="仿宋_GB2312" w:hAnsi="宋体" w:hint="eastAsia"/>
          <w:sz w:val="32"/>
          <w:szCs w:val="32"/>
        </w:rPr>
        <w:t>工作</w:t>
      </w:r>
      <w:r w:rsidRPr="00A3222B">
        <w:rPr>
          <w:rFonts w:ascii="仿宋_GB2312" w:eastAsia="仿宋_GB2312" w:hAnsi="仿宋" w:hint="eastAsia"/>
          <w:sz w:val="32"/>
          <w:szCs w:val="32"/>
        </w:rPr>
        <w:t>。</w:t>
      </w:r>
    </w:p>
    <w:p w:rsidR="000921DE" w:rsidRPr="009041FC" w:rsidRDefault="000921DE" w:rsidP="009041FC">
      <w:pPr>
        <w:rPr>
          <w:rFonts w:ascii="仿宋_GB2312" w:eastAsia="仿宋_GB2312" w:hAnsi="宋体"/>
          <w:b/>
          <w:sz w:val="32"/>
          <w:szCs w:val="32"/>
        </w:rPr>
      </w:pPr>
      <w:r w:rsidRPr="009041FC">
        <w:rPr>
          <w:rFonts w:ascii="仿宋_GB2312" w:eastAsia="仿宋_GB2312" w:hAnsi="宋体" w:hint="eastAsia"/>
          <w:b/>
          <w:sz w:val="32"/>
          <w:szCs w:val="32"/>
        </w:rPr>
        <w:t>二、部门收支概况</w:t>
      </w:r>
    </w:p>
    <w:p w:rsidR="000921DE" w:rsidRPr="00A3222B" w:rsidRDefault="000921DE" w:rsidP="009C3388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3222B">
        <w:rPr>
          <w:rFonts w:ascii="仿宋_GB2312" w:eastAsia="仿宋_GB2312" w:hAnsi="宋体"/>
          <w:b/>
          <w:sz w:val="32"/>
          <w:szCs w:val="32"/>
        </w:rPr>
        <w:t>1</w:t>
      </w:r>
      <w:r w:rsidRPr="00A3222B">
        <w:rPr>
          <w:rFonts w:ascii="仿宋_GB2312" w:eastAsia="仿宋_GB2312" w:hAnsi="宋体" w:hint="eastAsia"/>
          <w:b/>
          <w:sz w:val="32"/>
          <w:szCs w:val="32"/>
        </w:rPr>
        <w:t>、收支编报范围</w:t>
      </w:r>
      <w:r w:rsidRPr="00A3222B">
        <w:rPr>
          <w:rFonts w:ascii="仿宋_GB2312" w:eastAsia="仿宋_GB2312" w:hAnsi="宋体" w:hint="eastAsia"/>
          <w:sz w:val="32"/>
          <w:szCs w:val="32"/>
        </w:rPr>
        <w:t>：部门预算编报范围涵盖单位本级。</w:t>
      </w:r>
    </w:p>
    <w:p w:rsidR="000921DE" w:rsidRPr="00A3222B" w:rsidRDefault="000921DE" w:rsidP="009C3388">
      <w:pPr>
        <w:ind w:firstLineChars="200" w:firstLine="640"/>
        <w:rPr>
          <w:rFonts w:ascii="仿宋_GB2312" w:eastAsia="仿宋_GB2312" w:hAnsi="新宋体"/>
          <w:sz w:val="32"/>
          <w:szCs w:val="32"/>
        </w:rPr>
      </w:pPr>
      <w:r w:rsidRPr="00A3222B">
        <w:rPr>
          <w:rFonts w:ascii="仿宋_GB2312" w:eastAsia="仿宋_GB2312" w:hAnsi="宋体"/>
          <w:b/>
          <w:sz w:val="32"/>
          <w:szCs w:val="32"/>
        </w:rPr>
        <w:t>2</w:t>
      </w:r>
      <w:r w:rsidRPr="00A3222B">
        <w:rPr>
          <w:rFonts w:ascii="仿宋_GB2312" w:eastAsia="仿宋_GB2312" w:hAnsi="宋体" w:hint="eastAsia"/>
          <w:b/>
          <w:sz w:val="32"/>
          <w:szCs w:val="32"/>
        </w:rPr>
        <w:t>、预算收入：</w:t>
      </w:r>
      <w:r w:rsidRPr="00A3222B">
        <w:rPr>
          <w:rFonts w:ascii="仿宋_GB2312" w:eastAsia="仿宋_GB2312" w:hAnsi="宋体"/>
          <w:sz w:val="32"/>
          <w:szCs w:val="32"/>
        </w:rPr>
        <w:t>2017</w:t>
      </w:r>
      <w:r w:rsidRPr="00A3222B">
        <w:rPr>
          <w:rFonts w:ascii="仿宋_GB2312" w:eastAsia="仿宋_GB2312" w:hAnsi="宋体" w:hint="eastAsia"/>
          <w:sz w:val="32"/>
          <w:szCs w:val="32"/>
        </w:rPr>
        <w:t>年年初预算收入</w:t>
      </w:r>
      <w:r w:rsidRPr="00A3222B">
        <w:rPr>
          <w:rFonts w:ascii="仿宋_GB2312" w:eastAsia="仿宋_GB2312" w:hAnsi="宋体"/>
          <w:sz w:val="32"/>
          <w:szCs w:val="32"/>
        </w:rPr>
        <w:t>5287</w:t>
      </w:r>
      <w:r>
        <w:rPr>
          <w:rFonts w:ascii="仿宋_GB2312" w:eastAsia="仿宋_GB2312" w:hAnsi="宋体"/>
          <w:sz w:val="32"/>
          <w:szCs w:val="32"/>
        </w:rPr>
        <w:t>.25</w:t>
      </w:r>
      <w:r w:rsidRPr="00A3222B">
        <w:rPr>
          <w:rFonts w:ascii="仿宋_GB2312" w:eastAsia="仿宋_GB2312" w:hAnsi="宋体" w:hint="eastAsia"/>
          <w:sz w:val="32"/>
          <w:szCs w:val="32"/>
        </w:rPr>
        <w:t>万元，其中：一般公共财政拨款</w:t>
      </w:r>
      <w:r w:rsidRPr="00A3222B">
        <w:rPr>
          <w:rFonts w:ascii="仿宋_GB2312" w:eastAsia="仿宋_GB2312" w:hAnsi="宋体"/>
          <w:sz w:val="32"/>
          <w:szCs w:val="32"/>
        </w:rPr>
        <w:t>287</w:t>
      </w:r>
      <w:r>
        <w:rPr>
          <w:rFonts w:ascii="仿宋_GB2312" w:eastAsia="仿宋_GB2312" w:hAnsi="宋体"/>
          <w:sz w:val="32"/>
          <w:szCs w:val="32"/>
        </w:rPr>
        <w:t>.25</w:t>
      </w:r>
      <w:r w:rsidRPr="00A3222B">
        <w:rPr>
          <w:rFonts w:ascii="仿宋_GB2312" w:eastAsia="仿宋_GB2312" w:hAnsi="宋体" w:hint="eastAsia"/>
          <w:sz w:val="32"/>
          <w:szCs w:val="32"/>
        </w:rPr>
        <w:t>万元，</w:t>
      </w:r>
      <w:r>
        <w:rPr>
          <w:rFonts w:ascii="仿宋_GB2312" w:eastAsia="仿宋_GB2312" w:hAnsi="宋体" w:hint="eastAsia"/>
          <w:sz w:val="32"/>
          <w:szCs w:val="32"/>
        </w:rPr>
        <w:t>上级补助收入</w:t>
      </w:r>
      <w:r w:rsidRPr="00A3222B"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/>
          <w:sz w:val="32"/>
          <w:szCs w:val="32"/>
        </w:rPr>
        <w:t>000.00</w:t>
      </w:r>
      <w:r w:rsidRPr="00A3222B">
        <w:rPr>
          <w:rFonts w:ascii="仿宋_GB2312" w:eastAsia="仿宋_GB2312" w:hAnsi="宋体" w:hint="eastAsia"/>
          <w:sz w:val="32"/>
          <w:szCs w:val="32"/>
        </w:rPr>
        <w:t>万元。预算总支出</w:t>
      </w:r>
      <w:r w:rsidRPr="00A3222B">
        <w:rPr>
          <w:rFonts w:ascii="仿宋_GB2312" w:eastAsia="仿宋_GB2312" w:hAnsi="宋体"/>
          <w:sz w:val="32"/>
          <w:szCs w:val="32"/>
        </w:rPr>
        <w:t>5287</w:t>
      </w:r>
      <w:r>
        <w:rPr>
          <w:rFonts w:ascii="仿宋_GB2312" w:eastAsia="仿宋_GB2312" w:hAnsi="宋体"/>
          <w:sz w:val="32"/>
          <w:szCs w:val="32"/>
        </w:rPr>
        <w:t>.25</w:t>
      </w:r>
      <w:r w:rsidRPr="00A3222B">
        <w:rPr>
          <w:rFonts w:ascii="仿宋_GB2312" w:eastAsia="仿宋_GB2312" w:hAnsi="宋体" w:hint="eastAsia"/>
          <w:sz w:val="32"/>
          <w:szCs w:val="32"/>
        </w:rPr>
        <w:t>万元，预算收支平衡</w:t>
      </w:r>
      <w:r w:rsidRPr="00A3222B">
        <w:rPr>
          <w:rFonts w:ascii="仿宋_GB2312" w:eastAsia="仿宋_GB2312" w:hAnsi="新宋体" w:hint="eastAsia"/>
          <w:sz w:val="32"/>
          <w:szCs w:val="32"/>
        </w:rPr>
        <w:t>。</w:t>
      </w:r>
    </w:p>
    <w:p w:rsidR="000921DE" w:rsidRPr="00A3222B" w:rsidRDefault="000921DE" w:rsidP="00FD2C11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3222B">
        <w:rPr>
          <w:rFonts w:ascii="仿宋_GB2312" w:eastAsia="仿宋_GB2312" w:hAnsi="宋体"/>
          <w:b/>
          <w:sz w:val="32"/>
          <w:szCs w:val="32"/>
        </w:rPr>
        <w:t>3</w:t>
      </w:r>
      <w:r w:rsidRPr="00A3222B">
        <w:rPr>
          <w:rFonts w:ascii="仿宋_GB2312" w:eastAsia="仿宋_GB2312" w:hAnsi="宋体" w:hint="eastAsia"/>
          <w:b/>
          <w:sz w:val="32"/>
          <w:szCs w:val="32"/>
        </w:rPr>
        <w:t>、预算支出：</w:t>
      </w:r>
      <w:r w:rsidRPr="00A3222B">
        <w:rPr>
          <w:rFonts w:ascii="仿宋_GB2312" w:eastAsia="仿宋_GB2312" w:hAnsi="宋体"/>
          <w:sz w:val="32"/>
          <w:szCs w:val="32"/>
        </w:rPr>
        <w:t>2017</w:t>
      </w:r>
      <w:r w:rsidRPr="00A3222B">
        <w:rPr>
          <w:rFonts w:ascii="仿宋_GB2312" w:eastAsia="仿宋_GB2312" w:hAnsi="宋体" w:hint="eastAsia"/>
          <w:sz w:val="32"/>
          <w:szCs w:val="32"/>
        </w:rPr>
        <w:t>年年初支出预算</w:t>
      </w:r>
      <w:r w:rsidRPr="00A3222B">
        <w:rPr>
          <w:rFonts w:ascii="仿宋_GB2312" w:eastAsia="仿宋_GB2312" w:hAnsi="宋体"/>
          <w:sz w:val="32"/>
          <w:szCs w:val="32"/>
        </w:rPr>
        <w:t>5287</w:t>
      </w:r>
      <w:r>
        <w:rPr>
          <w:rFonts w:ascii="仿宋_GB2312" w:eastAsia="仿宋_GB2312" w:hAnsi="宋体"/>
          <w:sz w:val="32"/>
          <w:szCs w:val="32"/>
        </w:rPr>
        <w:t>.25</w:t>
      </w:r>
      <w:r w:rsidRPr="00A3222B">
        <w:rPr>
          <w:rFonts w:ascii="仿宋_GB2312" w:eastAsia="仿宋_GB2312" w:hAnsi="宋体" w:hint="eastAsia"/>
          <w:sz w:val="32"/>
          <w:szCs w:val="32"/>
        </w:rPr>
        <w:t>万元。其中：工资福利支出</w:t>
      </w:r>
      <w:r w:rsidRPr="00A3222B">
        <w:rPr>
          <w:rFonts w:ascii="仿宋_GB2312" w:eastAsia="仿宋_GB2312" w:hAnsi="宋体"/>
          <w:sz w:val="32"/>
          <w:szCs w:val="32"/>
        </w:rPr>
        <w:t>57</w:t>
      </w:r>
      <w:r>
        <w:rPr>
          <w:rFonts w:ascii="仿宋_GB2312" w:eastAsia="仿宋_GB2312" w:hAnsi="宋体"/>
          <w:sz w:val="32"/>
          <w:szCs w:val="32"/>
        </w:rPr>
        <w:t>.26</w:t>
      </w:r>
      <w:r w:rsidRPr="00A3222B">
        <w:rPr>
          <w:rFonts w:ascii="仿宋_GB2312" w:eastAsia="仿宋_GB2312" w:hAnsi="宋体" w:hint="eastAsia"/>
          <w:sz w:val="32"/>
          <w:szCs w:val="32"/>
        </w:rPr>
        <w:t>万元，一般商品和服务支出</w:t>
      </w:r>
      <w:r w:rsidRPr="00A3222B">
        <w:rPr>
          <w:rFonts w:ascii="仿宋_GB2312" w:eastAsia="仿宋_GB2312" w:hAnsi="宋体"/>
          <w:sz w:val="32"/>
          <w:szCs w:val="32"/>
        </w:rPr>
        <w:t>11</w:t>
      </w:r>
      <w:r>
        <w:rPr>
          <w:rFonts w:ascii="仿宋_GB2312" w:eastAsia="仿宋_GB2312" w:hAnsi="宋体"/>
          <w:sz w:val="32"/>
          <w:szCs w:val="32"/>
        </w:rPr>
        <w:t>.00</w:t>
      </w:r>
      <w:r w:rsidRPr="00A3222B">
        <w:rPr>
          <w:rFonts w:ascii="仿宋_GB2312" w:eastAsia="仿宋_GB2312" w:hAnsi="宋体" w:hint="eastAsia"/>
          <w:sz w:val="32"/>
          <w:szCs w:val="32"/>
        </w:rPr>
        <w:t>万元，主要为保障局机关正常运转、完成日常工作任务而发生的各项支出，包括办公费、印刷费、水电费、办公设备购置等日常公用经费，对个人和家庭的补助支出</w:t>
      </w:r>
      <w:r>
        <w:rPr>
          <w:rFonts w:ascii="仿宋_GB2312" w:eastAsia="仿宋_GB2312" w:hAnsi="宋体"/>
          <w:sz w:val="32"/>
          <w:szCs w:val="32"/>
        </w:rPr>
        <w:t>69.99</w:t>
      </w:r>
      <w:r w:rsidRPr="00A3222B">
        <w:rPr>
          <w:rFonts w:ascii="仿宋_GB2312" w:eastAsia="仿宋_GB2312" w:hAnsi="宋体" w:hint="eastAsia"/>
          <w:sz w:val="32"/>
          <w:szCs w:val="32"/>
        </w:rPr>
        <w:t>万元；项目支出（专项商品和服务支出）</w:t>
      </w:r>
      <w:r w:rsidRPr="00A3222B">
        <w:rPr>
          <w:rFonts w:ascii="仿宋_GB2312" w:eastAsia="仿宋_GB2312" w:hAnsi="宋体"/>
          <w:sz w:val="32"/>
          <w:szCs w:val="32"/>
        </w:rPr>
        <w:t>39</w:t>
      </w:r>
      <w:r>
        <w:rPr>
          <w:rFonts w:ascii="仿宋_GB2312" w:eastAsia="仿宋_GB2312" w:hAnsi="宋体"/>
          <w:sz w:val="32"/>
          <w:szCs w:val="32"/>
        </w:rPr>
        <w:t>.00</w:t>
      </w:r>
      <w:r w:rsidRPr="00A3222B">
        <w:rPr>
          <w:rFonts w:ascii="仿宋_GB2312" w:eastAsia="仿宋_GB2312" w:hAnsi="宋体" w:hint="eastAsia"/>
          <w:sz w:val="32"/>
          <w:szCs w:val="32"/>
        </w:rPr>
        <w:t>万元，</w:t>
      </w:r>
      <w:r>
        <w:rPr>
          <w:rFonts w:ascii="仿宋_GB2312" w:eastAsia="仿宋_GB2312" w:hAnsi="宋体" w:hint="eastAsia"/>
          <w:sz w:val="32"/>
          <w:szCs w:val="32"/>
        </w:rPr>
        <w:t>项目支出（对个人和家庭的补助支出）</w:t>
      </w:r>
      <w:r>
        <w:rPr>
          <w:rFonts w:ascii="仿宋_GB2312" w:eastAsia="仿宋_GB2312" w:hAnsi="宋体"/>
          <w:sz w:val="32"/>
          <w:szCs w:val="32"/>
        </w:rPr>
        <w:t>5000.00</w:t>
      </w:r>
      <w:r>
        <w:rPr>
          <w:rFonts w:ascii="仿宋_GB2312" w:eastAsia="仿宋_GB2312" w:hAnsi="宋体" w:hint="eastAsia"/>
          <w:sz w:val="32"/>
          <w:szCs w:val="32"/>
        </w:rPr>
        <w:t>万元，</w:t>
      </w:r>
      <w:r w:rsidRPr="00A3222B">
        <w:rPr>
          <w:rFonts w:ascii="仿宋_GB2312" w:eastAsia="仿宋_GB2312" w:hAnsi="宋体" w:hint="eastAsia"/>
          <w:sz w:val="32"/>
          <w:szCs w:val="32"/>
        </w:rPr>
        <w:t>项目支出（其他资本性支出）</w:t>
      </w:r>
      <w:r w:rsidRPr="00A3222B">
        <w:rPr>
          <w:rFonts w:ascii="仿宋_GB2312" w:eastAsia="仿宋_GB2312" w:hAnsi="宋体"/>
          <w:sz w:val="32"/>
          <w:szCs w:val="32"/>
        </w:rPr>
        <w:t>110</w:t>
      </w:r>
      <w:r>
        <w:rPr>
          <w:rFonts w:ascii="仿宋_GB2312" w:eastAsia="仿宋_GB2312" w:hAnsi="宋体"/>
          <w:sz w:val="32"/>
          <w:szCs w:val="32"/>
        </w:rPr>
        <w:t>.00</w:t>
      </w:r>
      <w:r w:rsidRPr="00A3222B">
        <w:rPr>
          <w:rFonts w:ascii="仿宋_GB2312" w:eastAsia="仿宋_GB2312" w:hAnsi="宋体" w:hint="eastAsia"/>
          <w:sz w:val="32"/>
          <w:szCs w:val="32"/>
        </w:rPr>
        <w:t>万元。</w:t>
      </w:r>
    </w:p>
    <w:sectPr w:rsidR="000921DE" w:rsidRPr="00A3222B" w:rsidSect="00C26AB8">
      <w:headerReference w:type="default" r:id="rId7"/>
      <w:footerReference w:type="even" r:id="rId8"/>
      <w:footerReference w:type="default" r:id="rId9"/>
      <w:pgSz w:w="11906" w:h="16838" w:code="9"/>
      <w:pgMar w:top="1644" w:right="1418" w:bottom="1361" w:left="1588" w:header="851" w:footer="1021" w:gutter="0"/>
      <w:pgNumType w:start="6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1DE" w:rsidRDefault="000921DE">
      <w:r>
        <w:separator/>
      </w:r>
    </w:p>
  </w:endnote>
  <w:endnote w:type="continuationSeparator" w:id="0">
    <w:p w:rsidR="000921DE" w:rsidRDefault="0009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1DE" w:rsidRDefault="000921DE" w:rsidP="00413B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21DE" w:rsidRDefault="000921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1DE" w:rsidRDefault="000921DE" w:rsidP="00413BE0">
    <w:pPr>
      <w:pStyle w:val="Footer"/>
      <w:framePr w:wrap="around" w:vAnchor="text" w:hAnchor="margin" w:xAlign="center" w:y="1"/>
      <w:rPr>
        <w:rStyle w:val="PageNumber"/>
      </w:rPr>
    </w:pPr>
  </w:p>
  <w:p w:rsidR="000921DE" w:rsidRDefault="000921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1DE" w:rsidRDefault="000921DE">
      <w:r>
        <w:separator/>
      </w:r>
    </w:p>
  </w:footnote>
  <w:footnote w:type="continuationSeparator" w:id="0">
    <w:p w:rsidR="000921DE" w:rsidRDefault="000921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1DE" w:rsidRDefault="000921DE" w:rsidP="00A3222B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63BA"/>
    <w:multiLevelType w:val="hybridMultilevel"/>
    <w:tmpl w:val="E3B40E0A"/>
    <w:lvl w:ilvl="0" w:tplc="73F4CF6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0D27"/>
    <w:rsid w:val="00034E54"/>
    <w:rsid w:val="00050889"/>
    <w:rsid w:val="00067E44"/>
    <w:rsid w:val="00090353"/>
    <w:rsid w:val="000921DE"/>
    <w:rsid w:val="000A7A76"/>
    <w:rsid w:val="000B4D45"/>
    <w:rsid w:val="000B717B"/>
    <w:rsid w:val="0010796A"/>
    <w:rsid w:val="00134FAB"/>
    <w:rsid w:val="00172A27"/>
    <w:rsid w:val="00176B63"/>
    <w:rsid w:val="001910A0"/>
    <w:rsid w:val="001C1D52"/>
    <w:rsid w:val="00220893"/>
    <w:rsid w:val="00271C20"/>
    <w:rsid w:val="00295AD1"/>
    <w:rsid w:val="00324F4E"/>
    <w:rsid w:val="0036061D"/>
    <w:rsid w:val="00371F49"/>
    <w:rsid w:val="003B4603"/>
    <w:rsid w:val="003C0AA3"/>
    <w:rsid w:val="003E32AF"/>
    <w:rsid w:val="003E7B9E"/>
    <w:rsid w:val="003F258E"/>
    <w:rsid w:val="00413BE0"/>
    <w:rsid w:val="004710DF"/>
    <w:rsid w:val="00484709"/>
    <w:rsid w:val="00492A2F"/>
    <w:rsid w:val="004A1CB8"/>
    <w:rsid w:val="004E1A47"/>
    <w:rsid w:val="005008CD"/>
    <w:rsid w:val="005A256B"/>
    <w:rsid w:val="005D364C"/>
    <w:rsid w:val="005D6496"/>
    <w:rsid w:val="00604000"/>
    <w:rsid w:val="006237D7"/>
    <w:rsid w:val="006407BD"/>
    <w:rsid w:val="006840C8"/>
    <w:rsid w:val="006A1718"/>
    <w:rsid w:val="006C4351"/>
    <w:rsid w:val="006D592A"/>
    <w:rsid w:val="006D5F6C"/>
    <w:rsid w:val="0070161C"/>
    <w:rsid w:val="0070462D"/>
    <w:rsid w:val="00724039"/>
    <w:rsid w:val="0074241A"/>
    <w:rsid w:val="007C6745"/>
    <w:rsid w:val="007D7CC8"/>
    <w:rsid w:val="007F648F"/>
    <w:rsid w:val="00803C05"/>
    <w:rsid w:val="00804CF6"/>
    <w:rsid w:val="00824DF2"/>
    <w:rsid w:val="008672D2"/>
    <w:rsid w:val="0088526C"/>
    <w:rsid w:val="008B24A9"/>
    <w:rsid w:val="009041FC"/>
    <w:rsid w:val="009A67F5"/>
    <w:rsid w:val="009C3388"/>
    <w:rsid w:val="009D1BA6"/>
    <w:rsid w:val="009F1890"/>
    <w:rsid w:val="009F51DC"/>
    <w:rsid w:val="00A3222B"/>
    <w:rsid w:val="00A910B1"/>
    <w:rsid w:val="00AD03E3"/>
    <w:rsid w:val="00AE51D6"/>
    <w:rsid w:val="00BD3D3D"/>
    <w:rsid w:val="00BD78BB"/>
    <w:rsid w:val="00BE2E32"/>
    <w:rsid w:val="00BF37FD"/>
    <w:rsid w:val="00C14356"/>
    <w:rsid w:val="00C233CD"/>
    <w:rsid w:val="00C26AB8"/>
    <w:rsid w:val="00C40723"/>
    <w:rsid w:val="00C63265"/>
    <w:rsid w:val="00C922F8"/>
    <w:rsid w:val="00CE6B8C"/>
    <w:rsid w:val="00D171B4"/>
    <w:rsid w:val="00D404A8"/>
    <w:rsid w:val="00D50BC3"/>
    <w:rsid w:val="00D816A4"/>
    <w:rsid w:val="00DE2EB8"/>
    <w:rsid w:val="00DF75F2"/>
    <w:rsid w:val="00E031A8"/>
    <w:rsid w:val="00E05ECA"/>
    <w:rsid w:val="00E46132"/>
    <w:rsid w:val="00F10F28"/>
    <w:rsid w:val="00F26E5A"/>
    <w:rsid w:val="00F65A56"/>
    <w:rsid w:val="00F87FB3"/>
    <w:rsid w:val="00FD2C11"/>
    <w:rsid w:val="00FD3D8F"/>
    <w:rsid w:val="00FE0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BA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CharCharChar">
    <w:name w:val="Char1 Char Char Char"/>
    <w:next w:val="Normal"/>
    <w:uiPriority w:val="99"/>
    <w:rsid w:val="009D1BA6"/>
    <w:pPr>
      <w:keepNext/>
      <w:keepLines/>
      <w:tabs>
        <w:tab w:val="left" w:pos="3360"/>
      </w:tabs>
      <w:snapToGrid w:val="0"/>
      <w:spacing w:before="240" w:after="240"/>
      <w:ind w:left="3360" w:hanging="420"/>
      <w:outlineLvl w:val="7"/>
    </w:pPr>
    <w:rPr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rsid w:val="00804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1A47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804CF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233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1A47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F65A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5A56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1</Pages>
  <Words>62</Words>
  <Characters>358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XX单位2014年部门预算（草案）</dc:title>
  <dc:subject/>
  <dc:creator>万兆楠</dc:creator>
  <cp:keywords/>
  <dc:description/>
  <cp:lastModifiedBy>User</cp:lastModifiedBy>
  <cp:revision>11</cp:revision>
  <cp:lastPrinted>2016-11-17T02:52:00Z</cp:lastPrinted>
  <dcterms:created xsi:type="dcterms:W3CDTF">2016-11-04T07:49:00Z</dcterms:created>
  <dcterms:modified xsi:type="dcterms:W3CDTF">2016-11-17T02:52:00Z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