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E5DFA" w14:textId="77777777" w:rsidR="00FC3F00" w:rsidRDefault="009C2D6B">
      <w:pPr>
        <w:spacing w:before="100" w:beforeAutospacing="1" w:after="100" w:afterAutospacing="1" w:line="240" w:lineRule="exact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</w:t>
      </w:r>
      <w:r>
        <w:rPr>
          <w:rFonts w:ascii="仿宋_GB2312" w:eastAsia="仿宋_GB2312" w:hAnsi="仿宋_GB2312" w:cs="仿宋_GB2312" w:hint="eastAsia"/>
          <w:sz w:val="24"/>
        </w:rPr>
        <w:t>1-1</w:t>
      </w:r>
    </w:p>
    <w:p w14:paraId="5A88135D" w14:textId="03B8C28D" w:rsidR="00FC3F00" w:rsidRDefault="009C2D6B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</w:t>
      </w:r>
      <w:r w:rsidR="00DE56CA">
        <w:rPr>
          <w:rFonts w:eastAsia="方正粗宋简体" w:hAnsi="方正粗宋简体" w:hint="eastAsia"/>
          <w:w w:val="85"/>
          <w:kern w:val="0"/>
          <w:sz w:val="44"/>
          <w:szCs w:val="44"/>
        </w:rPr>
        <w:t>商务局</w:t>
      </w:r>
      <w:r>
        <w:rPr>
          <w:rFonts w:eastAsia="方正粗宋简体" w:hAnsi="方正粗宋简体"/>
          <w:w w:val="85"/>
          <w:kern w:val="0"/>
          <w:sz w:val="44"/>
          <w:szCs w:val="44"/>
        </w:rPr>
        <w:t>财政支出项目绩效评分表</w:t>
      </w:r>
    </w:p>
    <w:p w14:paraId="315BC4EE" w14:textId="77777777" w:rsidR="00FC3F00" w:rsidRDefault="009C2D6B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FC3F00" w14:paraId="79A72714" w14:textId="77777777">
        <w:trPr>
          <w:trHeight w:val="35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9EB8C0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6C2272DE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9D95AE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83DE65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F7ACA6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2019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年三区人才专项</w:t>
            </w:r>
          </w:p>
        </w:tc>
      </w:tr>
      <w:tr w:rsidR="00FC3F00" w14:paraId="2CBCDE1C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93351C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56693CFA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551971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BDB6A1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140945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朱斌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B45A2E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46F486CE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E45C7C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13469324699</w:t>
            </w:r>
          </w:p>
        </w:tc>
      </w:tr>
      <w:tr w:rsidR="00FC3F00" w14:paraId="4B467E35" w14:textId="77777777">
        <w:trPr>
          <w:trHeight w:val="645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A1A293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27E6C968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5BC952C0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7883E3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0B688A23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881F0E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1C3AB9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58E7F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3855F5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FC3F00" w14:paraId="28F3A070" w14:textId="77777777">
        <w:trPr>
          <w:trHeight w:val="494"/>
          <w:tblCellSpacing w:w="0" w:type="dxa"/>
        </w:trPr>
        <w:tc>
          <w:tcPr>
            <w:tcW w:w="1312" w:type="dxa"/>
            <w:vMerge/>
            <w:tcBorders>
              <w:tl2br w:val="nil"/>
              <w:tr2bl w:val="nil"/>
            </w:tcBorders>
            <w:vAlign w:val="center"/>
          </w:tcPr>
          <w:p w14:paraId="6A6487CD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BAA76E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B5E646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4FF7EE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E7198A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14.5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B7FD3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C3F00" w14:paraId="05C321C0" w14:textId="77777777">
        <w:trPr>
          <w:trHeight w:val="71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5EB9E9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0EF596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F06271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D78EB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14B07B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FC3F00" w14:paraId="56CD1E3F" w14:textId="77777777">
        <w:trPr>
          <w:trHeight w:val="8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F265AB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31D53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F8C893" w14:textId="77777777" w:rsidR="00FC3F00" w:rsidRDefault="009C2D6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339DEB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3E3D94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C3F00" w14:paraId="5705E88B" w14:textId="77777777">
        <w:trPr>
          <w:trHeight w:val="61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0E3BAB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13CE5C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084F4" w14:textId="77777777" w:rsidR="00FC3F00" w:rsidRDefault="009C2D6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48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593CD7" w14:textId="77777777" w:rsidR="00FC3F00" w:rsidRDefault="009C2D6B">
            <w:pPr>
              <w:spacing w:line="320" w:lineRule="exact"/>
              <w:ind w:firstLineChars="100" w:firstLine="210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4.8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7FC06E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C3F00" w14:paraId="67AD5BF9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B6F943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852DDF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3D9623" w14:textId="77777777" w:rsidR="00FC3F00" w:rsidRDefault="009C2D6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严格按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湘农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2014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）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号文件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B57330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10D44C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C3F00" w14:paraId="3636D6CC" w14:textId="77777777">
        <w:trPr>
          <w:trHeight w:val="95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AE3CBF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375D2455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7AC85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B22EE0" w14:textId="77777777" w:rsidR="00FC3F00" w:rsidRDefault="009C2D6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按照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规定，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符合国家相关法律法规、财务管理制度等规定，在预算范围内，无与本项目预算不相符或无关的资金支出。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BD28EE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D81F56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C3F00" w14:paraId="0B1B2599" w14:textId="77777777">
        <w:trPr>
          <w:trHeight w:val="68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DB1E8F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30349C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5F046F" w14:textId="77777777" w:rsidR="00FC3F00" w:rsidRDefault="009C2D6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引进三区科技人才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名，进行科技培训、现场指导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次，培训人员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人，争取科技项目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项，有利于科技成果的推广应用。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3A0644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0F46C7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C3F00" w14:paraId="7F98296D" w14:textId="77777777">
        <w:trPr>
          <w:trHeight w:val="1412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7E283D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DA74D8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C13D49" w14:textId="77777777" w:rsidR="00FC3F00" w:rsidRDefault="009C2D6B">
            <w:pPr>
              <w:pStyle w:val="a3"/>
              <w:widowControl w:val="0"/>
              <w:spacing w:before="0" w:beforeAutospacing="0" w:after="0" w:afterAutospacing="0" w:line="520" w:lineRule="exact"/>
              <w:ind w:firstLine="480"/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根据本地实际需求，三区科技人才进行科技培训，技术指导、咨询，为新晃县域经济发展提高技术支持</w:t>
            </w:r>
          </w:p>
          <w:p w14:paraId="145909EA" w14:textId="77777777" w:rsidR="00FC3F00" w:rsidRDefault="00FC3F00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E1B2B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C50D34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C3F00" w14:paraId="637F2520" w14:textId="77777777">
        <w:trPr>
          <w:trHeight w:val="5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7A3AE1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319317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E4D2E3" w14:textId="77777777" w:rsidR="00FC3F00" w:rsidRDefault="00FC3F00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7B4048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5DE0A0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C3F00" w14:paraId="5EBE2CC8" w14:textId="77777777">
        <w:trPr>
          <w:trHeight w:val="82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C03603" w14:textId="77777777" w:rsidR="00FC3F00" w:rsidRDefault="009C2D6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E4CE75" w14:textId="77777777" w:rsidR="00FC3F00" w:rsidRDefault="00FC3F0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12F48" w14:textId="77777777" w:rsidR="00FC3F00" w:rsidRDefault="009C2D6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，不扣分；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分；差异率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&gt;20%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0F894B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12B532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C3F00" w14:paraId="4E4C1EEB" w14:textId="77777777">
        <w:trPr>
          <w:trHeight w:val="544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C8EAF8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EAFEA9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8A00B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608936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95.2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7C8D79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FC3F00" w14:paraId="45D3D57F" w14:textId="77777777">
        <w:trPr>
          <w:trHeight w:val="66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AED8B" w14:textId="77777777" w:rsidR="00FC3F00" w:rsidRDefault="009C2D6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87D4F9" w14:textId="77777777" w:rsidR="00FC3F00" w:rsidRDefault="00FC3F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22861" w14:textId="77777777" w:rsidR="00FC3F00" w:rsidRDefault="009C2D6B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□优秀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□良好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分；□一般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□较差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</w:t>
            </w:r>
          </w:p>
        </w:tc>
      </w:tr>
    </w:tbl>
    <w:p w14:paraId="3E9A3898" w14:textId="6B101894" w:rsidR="00FC3F00" w:rsidRPr="009C2D6B" w:rsidRDefault="009C2D6B" w:rsidP="009C2D6B">
      <w:pPr>
        <w:spacing w:line="320" w:lineRule="exact"/>
        <w:rPr>
          <w:rFonts w:hint="eastAsia"/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sectPr w:rsidR="00FC3F00" w:rsidRPr="009C2D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0434"/>
    <w:rsid w:val="0021164D"/>
    <w:rsid w:val="00260434"/>
    <w:rsid w:val="009C2D6B"/>
    <w:rsid w:val="00DE56CA"/>
    <w:rsid w:val="00FC3F00"/>
    <w:rsid w:val="154C6736"/>
    <w:rsid w:val="16077459"/>
    <w:rsid w:val="1F9D4751"/>
    <w:rsid w:val="2F413889"/>
    <w:rsid w:val="3D924BE7"/>
    <w:rsid w:val="46413738"/>
    <w:rsid w:val="4721334B"/>
    <w:rsid w:val="5D19104C"/>
    <w:rsid w:val="6F2C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C0178"/>
  <w15:docId w15:val="{DE685D64-1C27-47DE-BFC8-61B266DC9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2020-10-10T02:28:00Z</cp:lastPrinted>
  <dcterms:created xsi:type="dcterms:W3CDTF">2020-09-15T07:28:00Z</dcterms:created>
  <dcterms:modified xsi:type="dcterms:W3CDTF">2020-11-18T03:26:00Z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