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CABC2">
      <w:pPr>
        <w:spacing w:line="560" w:lineRule="exact"/>
        <w:jc w:val="center"/>
        <w:rPr>
          <w:rFonts w:hint="default" w:ascii="Times New Roman" w:hAnsi="Times New Roman" w:eastAsia="仿宋_GB2312" w:cs="Times New Roman"/>
          <w:sz w:val="32"/>
          <w:szCs w:val="32"/>
        </w:rPr>
      </w:pPr>
    </w:p>
    <w:p w14:paraId="7607E26F">
      <w:pPr>
        <w:spacing w:line="560" w:lineRule="exact"/>
        <w:jc w:val="center"/>
        <w:rPr>
          <w:rFonts w:hint="default" w:ascii="Times New Roman" w:hAnsi="Times New Roman" w:eastAsia="仿宋_GB2312" w:cs="Times New Roman"/>
          <w:sz w:val="32"/>
          <w:szCs w:val="32"/>
        </w:rPr>
      </w:pPr>
    </w:p>
    <w:p w14:paraId="7E719E30">
      <w:pPr>
        <w:spacing w:line="560" w:lineRule="exact"/>
        <w:jc w:val="center"/>
        <w:rPr>
          <w:rFonts w:hint="default" w:ascii="Times New Roman" w:hAnsi="Times New Roman" w:eastAsia="仿宋_GB2312" w:cs="Times New Roman"/>
          <w:sz w:val="32"/>
          <w:szCs w:val="32"/>
        </w:rPr>
      </w:pPr>
    </w:p>
    <w:p w14:paraId="36EA221F">
      <w:pPr>
        <w:spacing w:line="560" w:lineRule="exact"/>
        <w:jc w:val="center"/>
        <w:rPr>
          <w:rFonts w:hint="default" w:ascii="Times New Roman" w:hAnsi="Times New Roman" w:eastAsia="仿宋_GB2312" w:cs="Times New Roman"/>
          <w:sz w:val="32"/>
          <w:szCs w:val="32"/>
        </w:rPr>
      </w:pPr>
    </w:p>
    <w:p w14:paraId="2774D4B6">
      <w:pPr>
        <w:spacing w:line="560" w:lineRule="exact"/>
        <w:jc w:val="center"/>
        <w:rPr>
          <w:rFonts w:hint="default" w:ascii="Times New Roman" w:hAnsi="Times New Roman" w:eastAsia="仿宋_GB2312" w:cs="Times New Roman"/>
          <w:sz w:val="32"/>
          <w:szCs w:val="32"/>
        </w:rPr>
      </w:pPr>
    </w:p>
    <w:p w14:paraId="7B7F9FFA">
      <w:pPr>
        <w:pStyle w:val="5"/>
        <w:spacing w:after="0" w:line="600" w:lineRule="exact"/>
        <w:ind w:left="210" w:firstLine="320"/>
        <w:jc w:val="center"/>
        <w:rPr>
          <w:rFonts w:hint="default" w:ascii="Times New Roman" w:hAnsi="Times New Roman" w:eastAsia="仿宋_GB2312" w:cs="Times New Roman"/>
          <w:sz w:val="32"/>
          <w:szCs w:val="32"/>
        </w:rPr>
      </w:pPr>
    </w:p>
    <w:p w14:paraId="1EDA72F2">
      <w:pPr>
        <w:spacing w:line="72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晃农组发〔20</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p>
    <w:p w14:paraId="6C703795">
      <w:pPr>
        <w:pStyle w:val="5"/>
        <w:spacing w:after="0" w:line="600" w:lineRule="exact"/>
        <w:ind w:left="210" w:firstLine="380"/>
        <w:rPr>
          <w:rFonts w:hint="default" w:ascii="Times New Roman" w:hAnsi="Times New Roman" w:cs="Times New Roman"/>
        </w:rPr>
      </w:pPr>
    </w:p>
    <w:p w14:paraId="53972D51">
      <w:pPr>
        <w:spacing w:line="600" w:lineRule="exact"/>
        <w:jc w:val="center"/>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中共新晃侗族自治县委农村工作领导小组</w:t>
      </w:r>
    </w:p>
    <w:p w14:paraId="0879E953">
      <w:pPr>
        <w:topLinePunct/>
        <w:adjustRightInd w:val="0"/>
        <w:snapToGrid w:val="0"/>
        <w:spacing w:line="600" w:lineRule="exact"/>
        <w:jc w:val="center"/>
        <w:textAlignment w:val="baseline"/>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关于下达2026年度中央第一批财政衔接推进</w:t>
      </w:r>
    </w:p>
    <w:p w14:paraId="0816AB4E">
      <w:pPr>
        <w:topLinePunct/>
        <w:adjustRightInd w:val="0"/>
        <w:snapToGrid w:val="0"/>
        <w:spacing w:line="600" w:lineRule="exact"/>
        <w:jc w:val="center"/>
        <w:textAlignment w:val="baseline"/>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乡村振兴补助资金项目计划的通知</w:t>
      </w:r>
    </w:p>
    <w:bookmarkEnd w:id="0"/>
    <w:p w14:paraId="3790A7EC">
      <w:pPr>
        <w:pStyle w:val="5"/>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textAlignment w:val="auto"/>
        <w:rPr>
          <w:rFonts w:ascii="Times New Roman" w:hAnsi="Times New Roman" w:eastAsia="仿宋_GB2312" w:cs="Times New Roman"/>
          <w:sz w:val="32"/>
          <w:szCs w:val="32"/>
          <w:lang w:eastAsia="zh-CN"/>
        </w:rPr>
      </w:pPr>
    </w:p>
    <w:p w14:paraId="751BF447">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仿宋_GB2312"/>
          <w:sz w:val="32"/>
          <w:szCs w:val="32"/>
        </w:rPr>
      </w:pPr>
      <w:r>
        <w:rPr>
          <w:rFonts w:ascii="Times New Roman" w:hAnsi="Times New Roman" w:eastAsia="仿宋_GB2312"/>
          <w:sz w:val="32"/>
          <w:szCs w:val="32"/>
        </w:rPr>
        <w:t>各项目实施单位：</w:t>
      </w:r>
    </w:p>
    <w:p w14:paraId="1541ED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根据湖南省财政厅《关于提前下达2026年度中央提前批财政衔接推进乡村振兴补助资金的通知》（湘财预〔2025〕316号）文件要求，结合我县巩固拓展脱贫攻坚成果同乡村振兴有效衔接工作实际，经县委农村工作领导小组研究，现就2026年度中央第一批财政衔接推进乡村振兴补助资金项目计划及有关事项通知如下：</w:t>
      </w:r>
    </w:p>
    <w:p w14:paraId="58D329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bCs/>
          <w:sz w:val="32"/>
          <w:szCs w:val="32"/>
        </w:rPr>
      </w:pPr>
      <w:r>
        <w:rPr>
          <w:rFonts w:ascii="Times New Roman" w:hAnsi="Times New Roman" w:eastAsia="黑体"/>
          <w:bCs/>
          <w:sz w:val="32"/>
          <w:szCs w:val="32"/>
        </w:rPr>
        <w:t>一、资金规模及项目安排</w:t>
      </w:r>
    </w:p>
    <w:p w14:paraId="6C0D00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此次下达中央财政衔接推进乡村振兴补助资金共3687万元。其中生产发展</w:t>
      </w:r>
      <w:r>
        <w:rPr>
          <w:rFonts w:hint="eastAsia" w:ascii="Times New Roman" w:hAnsi="Times New Roman" w:eastAsia="仿宋_GB2312"/>
          <w:sz w:val="32"/>
          <w:szCs w:val="32"/>
        </w:rPr>
        <w:t>2367.6</w:t>
      </w:r>
      <w:r>
        <w:rPr>
          <w:rFonts w:ascii="Times New Roman" w:hAnsi="Times New Roman" w:eastAsia="仿宋_GB2312"/>
          <w:sz w:val="32"/>
          <w:szCs w:val="32"/>
        </w:rPr>
        <w:t>万元，就业项目648万元，乡村建设行动</w:t>
      </w:r>
      <w:r>
        <w:rPr>
          <w:rFonts w:hint="eastAsia" w:ascii="Times New Roman" w:hAnsi="Times New Roman" w:eastAsia="仿宋_GB2312"/>
          <w:sz w:val="32"/>
          <w:szCs w:val="32"/>
        </w:rPr>
        <w:t>311.4</w:t>
      </w:r>
      <w:r>
        <w:rPr>
          <w:rFonts w:ascii="Times New Roman" w:hAnsi="Times New Roman" w:eastAsia="仿宋_GB2312"/>
          <w:sz w:val="32"/>
          <w:szCs w:val="32"/>
        </w:rPr>
        <w:t>万元，巩固三保障成果360万元。</w:t>
      </w:r>
    </w:p>
    <w:p w14:paraId="0E5250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bCs/>
          <w:sz w:val="32"/>
          <w:szCs w:val="32"/>
        </w:rPr>
      </w:pPr>
      <w:r>
        <w:rPr>
          <w:rFonts w:ascii="Times New Roman" w:hAnsi="Times New Roman" w:eastAsia="黑体"/>
          <w:bCs/>
          <w:sz w:val="32"/>
          <w:szCs w:val="32"/>
        </w:rPr>
        <w:t>二、全面推行公开公示制度</w:t>
      </w:r>
    </w:p>
    <w:p w14:paraId="5F57D2D9">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衔接推进乡村振兴补助资金项目的公告、公示内容应包括投资规模、资金来源、资金用途、受益对象、实施单位（个人）、补助标准、审批程序、政府采购、招投标、实施期限及项目完成情况等，公告、公示时间不少于10个工作日，同时公布项目监督单位及监督电话、通讯地址或者电子邮箱，并由公示主体保存相关影像资料备查。</w:t>
      </w:r>
    </w:p>
    <w:p w14:paraId="177D720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Times New Roman" w:hAnsi="Times New Roman" w:eastAsia="黑体"/>
          <w:bCs/>
          <w:sz w:val="32"/>
          <w:szCs w:val="32"/>
        </w:rPr>
      </w:pPr>
      <w:r>
        <w:rPr>
          <w:rFonts w:ascii="Times New Roman" w:hAnsi="Times New Roman" w:eastAsia="黑体"/>
          <w:bCs/>
          <w:sz w:val="32"/>
          <w:szCs w:val="32"/>
        </w:rPr>
        <w:t>三、规范项目实施</w:t>
      </w:r>
    </w:p>
    <w:p w14:paraId="2DCB4F80">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各项目实施单位要严格执行《湖南省财政衔接推进乡村振兴补助资金及脱贫县涉农整合资金项目管理操作指南》相关规定，认真组织项目的实施、验收、报账，规范资金的管理及使用，确保专款专用，抓紧项目施工进度。</w:t>
      </w:r>
    </w:p>
    <w:p w14:paraId="5AA11032">
      <w:pPr>
        <w:keepNext w:val="0"/>
        <w:keepLines w:val="0"/>
        <w:pageBreakBefore w:val="0"/>
        <w:widowControl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rPr>
      </w:pPr>
    </w:p>
    <w:p w14:paraId="2BDE4841">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2026年中央第一批财政衔接资金项目计划明细表</w:t>
      </w:r>
    </w:p>
    <w:p w14:paraId="29DC679E">
      <w:pPr>
        <w:keepNext w:val="0"/>
        <w:keepLines w:val="0"/>
        <w:pageBreakBefore w:val="0"/>
        <w:widowControl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rPr>
      </w:pPr>
    </w:p>
    <w:p w14:paraId="2FB99D0C">
      <w:pPr>
        <w:keepNext w:val="0"/>
        <w:keepLines w:val="0"/>
        <w:pageBreakBefore w:val="0"/>
        <w:widowControl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rPr>
      </w:pPr>
    </w:p>
    <w:p w14:paraId="54E051EC">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中共新晃侗族自治县委农村工作领导小组</w:t>
      </w:r>
    </w:p>
    <w:p w14:paraId="3C90216B">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2026年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rPr>
        <w:t xml:space="preserve">日        </w:t>
      </w:r>
    </w:p>
    <w:p w14:paraId="1487675C">
      <w:pPr>
        <w:pStyle w:val="5"/>
        <w:keepNext w:val="0"/>
        <w:keepLines w:val="0"/>
        <w:pageBreakBefore w:val="0"/>
        <w:widowControl w:val="0"/>
        <w:kinsoku/>
        <w:overflowPunct/>
        <w:topLinePunct w:val="0"/>
        <w:autoSpaceDE/>
        <w:autoSpaceDN/>
        <w:bidi w:val="0"/>
        <w:adjustRightInd/>
        <w:snapToGrid/>
        <w:spacing w:before="0" w:after="0" w:line="600" w:lineRule="exact"/>
        <w:ind w:left="0" w:leftChars="0" w:firstLine="640" w:firstLineChars="200"/>
        <w:textAlignment w:val="auto"/>
        <w:rPr>
          <w:rFonts w:hint="default" w:ascii="Times New Roman" w:hAnsi="Times New Roman" w:eastAsia="仿宋_GB2312" w:cs="Times New Roman"/>
          <w:color w:val="auto"/>
          <w:sz w:val="32"/>
          <w:szCs w:val="32"/>
          <w:lang w:eastAsia="zh-CN"/>
        </w:rPr>
        <w:sectPr>
          <w:footerReference r:id="rId3" w:type="default"/>
          <w:pgSz w:w="11906" w:h="16838"/>
          <w:pgMar w:top="1701" w:right="1304" w:bottom="1134" w:left="1531" w:header="851" w:footer="992" w:gutter="0"/>
          <w:pgNumType w:fmt="decimal"/>
          <w:cols w:space="0" w:num="1"/>
          <w:rtlGutter w:val="0"/>
          <w:docGrid w:type="lines" w:linePitch="312" w:charSpace="0"/>
        </w:sectPr>
      </w:pPr>
    </w:p>
    <w:p w14:paraId="5F17E39D">
      <w:pPr>
        <w:pStyle w:val="5"/>
        <w:spacing w:before="0" w:after="0" w:line="600" w:lineRule="exact"/>
        <w:ind w:left="0" w:leftChars="0" w:firstLine="0" w:firstLineChars="0"/>
        <w:rPr>
          <w:rFonts w:hint="eastAsia" w:ascii="方正小标宋_GBK" w:hAnsi="方正小标宋_GBK" w:eastAsia="方正小标宋_GBK" w:cs="方正小标宋_GBK"/>
          <w:sz w:val="32"/>
          <w:szCs w:val="32"/>
          <w:lang w:eastAsia="zh-CN"/>
        </w:rPr>
      </w:pPr>
      <w:r>
        <w:rPr>
          <w:rFonts w:ascii="Times New Roman" w:hAnsi="Times New Roman" w:eastAsia="仿宋_GB2312" w:cs="Times New Roman"/>
          <w:sz w:val="32"/>
          <w:szCs w:val="32"/>
        </w:rPr>
        <w:t>附件</w:t>
      </w:r>
    </w:p>
    <w:p w14:paraId="614E6450">
      <w:pPr>
        <w:pStyle w:val="5"/>
        <w:spacing w:before="0" w:after="0" w:line="600" w:lineRule="exact"/>
        <w:ind w:left="0" w:leftChars="0" w:firstLine="0" w:firstLineChars="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2026年中央第一批财政衔接资金项目计划明细表</w:t>
      </w:r>
    </w:p>
    <w:tbl>
      <w:tblPr>
        <w:tblStyle w:val="6"/>
        <w:tblW w:w="20626" w:type="dxa"/>
        <w:tblInd w:w="93" w:type="dxa"/>
        <w:tblLayout w:type="fixed"/>
        <w:tblCellMar>
          <w:top w:w="0" w:type="dxa"/>
          <w:left w:w="108" w:type="dxa"/>
          <w:bottom w:w="0" w:type="dxa"/>
          <w:right w:w="108" w:type="dxa"/>
        </w:tblCellMar>
      </w:tblPr>
      <w:tblGrid>
        <w:gridCol w:w="537"/>
        <w:gridCol w:w="1650"/>
        <w:gridCol w:w="1146"/>
        <w:gridCol w:w="1517"/>
        <w:gridCol w:w="1188"/>
        <w:gridCol w:w="640"/>
        <w:gridCol w:w="899"/>
        <w:gridCol w:w="899"/>
        <w:gridCol w:w="1743"/>
        <w:gridCol w:w="1350"/>
        <w:gridCol w:w="1009"/>
        <w:gridCol w:w="1091"/>
        <w:gridCol w:w="1091"/>
        <w:gridCol w:w="805"/>
        <w:gridCol w:w="791"/>
        <w:gridCol w:w="873"/>
        <w:gridCol w:w="1071"/>
        <w:gridCol w:w="1247"/>
        <w:gridCol w:w="1079"/>
      </w:tblGrid>
      <w:tr w14:paraId="16944F06">
        <w:tblPrEx>
          <w:tblCellMar>
            <w:top w:w="0" w:type="dxa"/>
            <w:left w:w="108" w:type="dxa"/>
            <w:bottom w:w="0" w:type="dxa"/>
            <w:right w:w="108" w:type="dxa"/>
          </w:tblCellMar>
        </w:tblPrEx>
        <w:trPr>
          <w:trHeight w:val="270" w:hRule="atLeast"/>
          <w:tblHeader/>
        </w:trPr>
        <w:tc>
          <w:tcPr>
            <w:tcW w:w="537" w:type="dxa"/>
            <w:vMerge w:val="restart"/>
            <w:tcBorders>
              <w:top w:val="single" w:color="000000" w:sz="4" w:space="0"/>
              <w:left w:val="single" w:color="000000" w:sz="4" w:space="0"/>
              <w:bottom w:val="single" w:color="000000" w:sz="4" w:space="0"/>
              <w:right w:val="single" w:color="000000" w:sz="4" w:space="0"/>
            </w:tcBorders>
            <w:vAlign w:val="center"/>
          </w:tcPr>
          <w:p w14:paraId="1BE121CA">
            <w:pPr>
              <w:widowControl/>
              <w:spacing w:line="240" w:lineRule="exact"/>
              <w:jc w:val="center"/>
              <w:textAlignment w:val="center"/>
              <w:rPr>
                <w:rFonts w:ascii="Times New Roman" w:hAnsi="Times New Roman" w:eastAsia="黑体"/>
                <w:b/>
                <w:bCs/>
                <w:szCs w:val="21"/>
              </w:rPr>
            </w:pPr>
            <w:r>
              <w:rPr>
                <w:rFonts w:ascii="Times New Roman" w:hAnsi="Times New Roman" w:eastAsia="黑体"/>
                <w:kern w:val="0"/>
                <w:szCs w:val="21"/>
              </w:rPr>
              <w:t>序号</w:t>
            </w:r>
          </w:p>
        </w:tc>
        <w:tc>
          <w:tcPr>
            <w:tcW w:w="1650" w:type="dxa"/>
            <w:vMerge w:val="restart"/>
            <w:tcBorders>
              <w:top w:val="single" w:color="000000" w:sz="4" w:space="0"/>
              <w:left w:val="single" w:color="000000" w:sz="4" w:space="0"/>
              <w:bottom w:val="single" w:color="000000" w:sz="4" w:space="0"/>
              <w:right w:val="single" w:color="000000" w:sz="4" w:space="0"/>
            </w:tcBorders>
            <w:vAlign w:val="center"/>
          </w:tcPr>
          <w:p w14:paraId="3F1630BB">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项目类别</w:t>
            </w:r>
          </w:p>
        </w:tc>
        <w:tc>
          <w:tcPr>
            <w:tcW w:w="1146" w:type="dxa"/>
            <w:vMerge w:val="restart"/>
            <w:tcBorders>
              <w:top w:val="single" w:color="000000" w:sz="4" w:space="0"/>
              <w:left w:val="single" w:color="000000" w:sz="4" w:space="0"/>
              <w:bottom w:val="single" w:color="000000" w:sz="4" w:space="0"/>
              <w:right w:val="single" w:color="000000" w:sz="4" w:space="0"/>
            </w:tcBorders>
            <w:vAlign w:val="center"/>
          </w:tcPr>
          <w:p w14:paraId="148ABA53">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乡</w:t>
            </w: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14:paraId="33111984">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村</w:t>
            </w:r>
          </w:p>
        </w:tc>
        <w:tc>
          <w:tcPr>
            <w:tcW w:w="1188" w:type="dxa"/>
            <w:vMerge w:val="restart"/>
            <w:tcBorders>
              <w:top w:val="single" w:color="000000" w:sz="4" w:space="0"/>
              <w:left w:val="single" w:color="000000" w:sz="4" w:space="0"/>
              <w:bottom w:val="single" w:color="000000" w:sz="4" w:space="0"/>
              <w:right w:val="single" w:color="000000" w:sz="4" w:space="0"/>
            </w:tcBorders>
            <w:vAlign w:val="center"/>
          </w:tcPr>
          <w:p w14:paraId="545313B3">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项目名称</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14:paraId="536DDBC7">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建设性质</w:t>
            </w:r>
          </w:p>
        </w:tc>
        <w:tc>
          <w:tcPr>
            <w:tcW w:w="1798" w:type="dxa"/>
            <w:gridSpan w:val="2"/>
            <w:tcBorders>
              <w:top w:val="single" w:color="000000" w:sz="4" w:space="0"/>
              <w:left w:val="single" w:color="000000" w:sz="4" w:space="0"/>
              <w:bottom w:val="single" w:color="000000" w:sz="4" w:space="0"/>
              <w:right w:val="single" w:color="000000" w:sz="4" w:space="0"/>
            </w:tcBorders>
            <w:vAlign w:val="center"/>
          </w:tcPr>
          <w:p w14:paraId="1A9690AB">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时间进度</w:t>
            </w:r>
          </w:p>
        </w:tc>
        <w:tc>
          <w:tcPr>
            <w:tcW w:w="1743" w:type="dxa"/>
            <w:vMerge w:val="restart"/>
            <w:tcBorders>
              <w:top w:val="single" w:color="000000" w:sz="4" w:space="0"/>
              <w:left w:val="single" w:color="000000" w:sz="4" w:space="0"/>
              <w:bottom w:val="single" w:color="000000" w:sz="4" w:space="0"/>
              <w:right w:val="single" w:color="000000" w:sz="4" w:space="0"/>
            </w:tcBorders>
            <w:vAlign w:val="center"/>
          </w:tcPr>
          <w:p w14:paraId="43BF3B87">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责任单位</w:t>
            </w:r>
          </w:p>
        </w:tc>
        <w:tc>
          <w:tcPr>
            <w:tcW w:w="1350" w:type="dxa"/>
            <w:vMerge w:val="restart"/>
            <w:tcBorders>
              <w:top w:val="single" w:color="000000" w:sz="4" w:space="0"/>
              <w:left w:val="single" w:color="000000" w:sz="4" w:space="0"/>
              <w:bottom w:val="single" w:color="000000" w:sz="4" w:space="0"/>
              <w:right w:val="single" w:color="000000" w:sz="4" w:space="0"/>
            </w:tcBorders>
            <w:vAlign w:val="center"/>
          </w:tcPr>
          <w:p w14:paraId="087BF73C">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建设内容及规模</w:t>
            </w:r>
          </w:p>
        </w:tc>
        <w:tc>
          <w:tcPr>
            <w:tcW w:w="3191" w:type="dxa"/>
            <w:gridSpan w:val="3"/>
            <w:tcBorders>
              <w:top w:val="single" w:color="000000" w:sz="4" w:space="0"/>
              <w:left w:val="single" w:color="000000" w:sz="4" w:space="0"/>
              <w:bottom w:val="single" w:color="000000" w:sz="4" w:space="0"/>
              <w:right w:val="single" w:color="000000" w:sz="4" w:space="0"/>
            </w:tcBorders>
            <w:vAlign w:val="center"/>
          </w:tcPr>
          <w:p w14:paraId="59183D58">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资金规模和筹资方式</w:t>
            </w:r>
          </w:p>
        </w:tc>
        <w:tc>
          <w:tcPr>
            <w:tcW w:w="2469" w:type="dxa"/>
            <w:gridSpan w:val="3"/>
            <w:tcBorders>
              <w:top w:val="single" w:color="000000" w:sz="4" w:space="0"/>
              <w:left w:val="single" w:color="000000" w:sz="4" w:space="0"/>
              <w:bottom w:val="single" w:color="000000" w:sz="4" w:space="0"/>
              <w:right w:val="single" w:color="000000" w:sz="4" w:space="0"/>
            </w:tcBorders>
            <w:vAlign w:val="center"/>
          </w:tcPr>
          <w:p w14:paraId="44DD5F35">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受益对象</w:t>
            </w:r>
          </w:p>
        </w:tc>
        <w:tc>
          <w:tcPr>
            <w:tcW w:w="1071" w:type="dxa"/>
            <w:vMerge w:val="restart"/>
            <w:tcBorders>
              <w:top w:val="single" w:color="000000" w:sz="4" w:space="0"/>
              <w:left w:val="single" w:color="000000" w:sz="4" w:space="0"/>
              <w:bottom w:val="single" w:color="000000" w:sz="4" w:space="0"/>
              <w:right w:val="single" w:color="000000" w:sz="4" w:space="0"/>
            </w:tcBorders>
            <w:vAlign w:val="center"/>
          </w:tcPr>
          <w:p w14:paraId="3FC3205E">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绩效目标</w:t>
            </w:r>
          </w:p>
        </w:tc>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07038DB5">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联农带农机制</w:t>
            </w: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14:paraId="602A9A6E">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备注</w:t>
            </w:r>
          </w:p>
        </w:tc>
      </w:tr>
      <w:tr w14:paraId="39199580">
        <w:tblPrEx>
          <w:tblCellMar>
            <w:top w:w="0" w:type="dxa"/>
            <w:left w:w="108" w:type="dxa"/>
            <w:bottom w:w="0" w:type="dxa"/>
            <w:right w:w="108" w:type="dxa"/>
          </w:tblCellMar>
        </w:tblPrEx>
        <w:trPr>
          <w:trHeight w:val="300" w:hRule="atLeast"/>
          <w:tblHeader/>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33741505">
            <w:pPr>
              <w:widowControl/>
              <w:spacing w:line="240" w:lineRule="exact"/>
              <w:jc w:val="center"/>
              <w:rPr>
                <w:rFonts w:ascii="Times New Roman" w:hAnsi="Times New Roman" w:eastAsia="仿宋_GB2312"/>
                <w:b/>
                <w:bCs/>
                <w:szCs w:val="21"/>
              </w:rPr>
            </w:pPr>
          </w:p>
        </w:tc>
        <w:tc>
          <w:tcPr>
            <w:tcW w:w="1650" w:type="dxa"/>
            <w:vMerge w:val="continue"/>
            <w:tcBorders>
              <w:top w:val="single" w:color="000000" w:sz="4" w:space="0"/>
              <w:left w:val="single" w:color="000000" w:sz="4" w:space="0"/>
              <w:bottom w:val="single" w:color="000000" w:sz="4" w:space="0"/>
              <w:right w:val="single" w:color="000000" w:sz="4" w:space="0"/>
            </w:tcBorders>
            <w:vAlign w:val="center"/>
          </w:tcPr>
          <w:p w14:paraId="0F3F9820">
            <w:pPr>
              <w:widowControl/>
              <w:spacing w:line="240" w:lineRule="exact"/>
              <w:jc w:val="center"/>
              <w:rPr>
                <w:rFonts w:ascii="Times New Roman" w:hAnsi="Times New Roman" w:eastAsia="仿宋_GB2312"/>
                <w:szCs w:val="21"/>
              </w:rPr>
            </w:pPr>
          </w:p>
        </w:tc>
        <w:tc>
          <w:tcPr>
            <w:tcW w:w="1146" w:type="dxa"/>
            <w:vMerge w:val="continue"/>
            <w:tcBorders>
              <w:top w:val="single" w:color="000000" w:sz="4" w:space="0"/>
              <w:left w:val="single" w:color="000000" w:sz="4" w:space="0"/>
              <w:bottom w:val="single" w:color="000000" w:sz="4" w:space="0"/>
              <w:right w:val="single" w:color="000000" w:sz="4" w:space="0"/>
            </w:tcBorders>
            <w:vAlign w:val="center"/>
          </w:tcPr>
          <w:p w14:paraId="7CC0A3D4">
            <w:pPr>
              <w:widowControl/>
              <w:spacing w:line="240" w:lineRule="exact"/>
              <w:jc w:val="center"/>
              <w:rPr>
                <w:rFonts w:ascii="Times New Roman" w:hAnsi="Times New Roman" w:eastAsia="仿宋_GB2312"/>
                <w:szCs w:val="21"/>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14:paraId="52EEA411">
            <w:pPr>
              <w:widowControl/>
              <w:spacing w:line="240" w:lineRule="exact"/>
              <w:jc w:val="center"/>
              <w:rPr>
                <w:rFonts w:ascii="Times New Roman" w:hAnsi="Times New Roman" w:eastAsia="仿宋_GB2312"/>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6F0B3FB1">
            <w:pPr>
              <w:widowControl/>
              <w:spacing w:line="240" w:lineRule="exact"/>
              <w:jc w:val="center"/>
              <w:rPr>
                <w:rFonts w:ascii="Times New Roman" w:hAnsi="Times New Roman" w:eastAsia="仿宋_GB2312"/>
                <w:szCs w:val="21"/>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00F964EE">
            <w:pPr>
              <w:widowControl/>
              <w:spacing w:line="240" w:lineRule="exact"/>
              <w:jc w:val="center"/>
              <w:rPr>
                <w:rFonts w:ascii="Times New Roman" w:hAnsi="Times New Roman" w:eastAsia="仿宋_GB2312"/>
                <w:szCs w:val="21"/>
              </w:rPr>
            </w:pPr>
          </w:p>
        </w:tc>
        <w:tc>
          <w:tcPr>
            <w:tcW w:w="899" w:type="dxa"/>
            <w:vMerge w:val="restart"/>
            <w:tcBorders>
              <w:top w:val="single" w:color="000000" w:sz="4" w:space="0"/>
              <w:left w:val="single" w:color="000000" w:sz="4" w:space="0"/>
              <w:bottom w:val="single" w:color="000000" w:sz="4" w:space="0"/>
              <w:right w:val="single" w:color="000000" w:sz="4" w:space="0"/>
            </w:tcBorders>
            <w:vAlign w:val="center"/>
          </w:tcPr>
          <w:p w14:paraId="724A49E6">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计划开工时间</w:t>
            </w:r>
          </w:p>
        </w:tc>
        <w:tc>
          <w:tcPr>
            <w:tcW w:w="899" w:type="dxa"/>
            <w:vMerge w:val="restart"/>
            <w:tcBorders>
              <w:top w:val="single" w:color="000000" w:sz="4" w:space="0"/>
              <w:left w:val="single" w:color="000000" w:sz="4" w:space="0"/>
              <w:bottom w:val="single" w:color="000000" w:sz="4" w:space="0"/>
              <w:right w:val="single" w:color="000000" w:sz="4" w:space="0"/>
            </w:tcBorders>
            <w:vAlign w:val="center"/>
          </w:tcPr>
          <w:p w14:paraId="72A56422">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计划完工时间</w:t>
            </w:r>
          </w:p>
        </w:tc>
        <w:tc>
          <w:tcPr>
            <w:tcW w:w="1743" w:type="dxa"/>
            <w:vMerge w:val="continue"/>
            <w:tcBorders>
              <w:top w:val="single" w:color="000000" w:sz="4" w:space="0"/>
              <w:left w:val="single" w:color="000000" w:sz="4" w:space="0"/>
              <w:bottom w:val="single" w:color="000000" w:sz="4" w:space="0"/>
              <w:right w:val="single" w:color="000000" w:sz="4" w:space="0"/>
            </w:tcBorders>
            <w:vAlign w:val="center"/>
          </w:tcPr>
          <w:p w14:paraId="443E27AE">
            <w:pPr>
              <w:widowControl/>
              <w:spacing w:line="240" w:lineRule="exact"/>
              <w:jc w:val="center"/>
              <w:rPr>
                <w:rFonts w:ascii="Times New Roman" w:hAnsi="Times New Roman" w:eastAsia="黑体"/>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574D37FC">
            <w:pPr>
              <w:widowControl/>
              <w:spacing w:line="240" w:lineRule="exact"/>
              <w:jc w:val="center"/>
              <w:rPr>
                <w:rFonts w:ascii="Times New Roman" w:hAnsi="Times New Roman" w:eastAsia="黑体"/>
                <w:szCs w:val="21"/>
              </w:rPr>
            </w:pPr>
          </w:p>
        </w:tc>
        <w:tc>
          <w:tcPr>
            <w:tcW w:w="1009" w:type="dxa"/>
            <w:vMerge w:val="restart"/>
            <w:tcBorders>
              <w:top w:val="single" w:color="000000" w:sz="4" w:space="0"/>
              <w:left w:val="single" w:color="000000" w:sz="4" w:space="0"/>
              <w:bottom w:val="single" w:color="000000" w:sz="4" w:space="0"/>
              <w:right w:val="single" w:color="000000" w:sz="4" w:space="0"/>
            </w:tcBorders>
            <w:vAlign w:val="center"/>
          </w:tcPr>
          <w:p w14:paraId="34D998FC">
            <w:pPr>
              <w:widowControl/>
              <w:spacing w:line="240" w:lineRule="exact"/>
              <w:jc w:val="center"/>
              <w:textAlignment w:val="center"/>
              <w:rPr>
                <w:rFonts w:ascii="Times New Roman" w:hAnsi="Times New Roman" w:eastAsia="黑体"/>
                <w:kern w:val="0"/>
                <w:szCs w:val="21"/>
              </w:rPr>
            </w:pPr>
            <w:r>
              <w:rPr>
                <w:rFonts w:ascii="Times New Roman" w:hAnsi="Times New Roman" w:eastAsia="黑体"/>
                <w:kern w:val="0"/>
                <w:szCs w:val="21"/>
              </w:rPr>
              <w:t>项目预算总投资</w:t>
            </w:r>
          </w:p>
          <w:p w14:paraId="5BB1BA0C">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（万元）</w:t>
            </w:r>
          </w:p>
        </w:tc>
        <w:tc>
          <w:tcPr>
            <w:tcW w:w="2182" w:type="dxa"/>
            <w:gridSpan w:val="2"/>
            <w:tcBorders>
              <w:top w:val="single" w:color="000000" w:sz="4" w:space="0"/>
              <w:left w:val="single" w:color="000000" w:sz="4" w:space="0"/>
              <w:bottom w:val="single" w:color="000000" w:sz="4" w:space="0"/>
              <w:right w:val="single" w:color="000000" w:sz="4" w:space="0"/>
            </w:tcBorders>
            <w:vAlign w:val="center"/>
          </w:tcPr>
          <w:p w14:paraId="052454E6">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其中</w:t>
            </w:r>
          </w:p>
        </w:tc>
        <w:tc>
          <w:tcPr>
            <w:tcW w:w="805" w:type="dxa"/>
            <w:vMerge w:val="restart"/>
            <w:tcBorders>
              <w:top w:val="single" w:color="000000" w:sz="4" w:space="0"/>
              <w:left w:val="single" w:color="000000" w:sz="4" w:space="0"/>
              <w:bottom w:val="single" w:color="000000" w:sz="4" w:space="0"/>
              <w:right w:val="single" w:color="000000" w:sz="4" w:space="0"/>
            </w:tcBorders>
            <w:vAlign w:val="center"/>
          </w:tcPr>
          <w:p w14:paraId="1C74F223">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受益村数（个）</w:t>
            </w:r>
          </w:p>
        </w:tc>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7E939D3F">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受益户数（户）</w:t>
            </w:r>
          </w:p>
        </w:tc>
        <w:tc>
          <w:tcPr>
            <w:tcW w:w="873" w:type="dxa"/>
            <w:vMerge w:val="restart"/>
            <w:tcBorders>
              <w:top w:val="single" w:color="000000" w:sz="4" w:space="0"/>
              <w:left w:val="single" w:color="000000" w:sz="4" w:space="0"/>
              <w:bottom w:val="single" w:color="000000" w:sz="4" w:space="0"/>
              <w:right w:val="single" w:color="000000" w:sz="4" w:space="0"/>
            </w:tcBorders>
            <w:vAlign w:val="center"/>
          </w:tcPr>
          <w:p w14:paraId="13F3ABC2">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受益人口数（人）</w:t>
            </w: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14:paraId="267EA01C">
            <w:pPr>
              <w:widowControl/>
              <w:spacing w:line="240" w:lineRule="exact"/>
              <w:jc w:val="center"/>
              <w:rPr>
                <w:rFonts w:ascii="Times New Roman" w:hAnsi="Times New Roman" w:eastAsia="仿宋_GB2312"/>
                <w:szCs w:val="21"/>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30CE9108">
            <w:pPr>
              <w:widowControl/>
              <w:spacing w:line="240" w:lineRule="exact"/>
              <w:jc w:val="center"/>
              <w:rPr>
                <w:rFonts w:ascii="Times New Roman" w:hAnsi="Times New Roman" w:eastAsia="仿宋_GB2312"/>
                <w:szCs w:val="21"/>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14:paraId="40CC9F21">
            <w:pPr>
              <w:widowControl/>
              <w:spacing w:line="240" w:lineRule="exact"/>
              <w:jc w:val="center"/>
              <w:rPr>
                <w:rFonts w:ascii="Times New Roman" w:hAnsi="Times New Roman" w:eastAsia="仿宋_GB2312"/>
                <w:szCs w:val="21"/>
              </w:rPr>
            </w:pPr>
          </w:p>
        </w:tc>
      </w:tr>
      <w:tr w14:paraId="6B168C92">
        <w:tblPrEx>
          <w:tblCellMar>
            <w:top w:w="0" w:type="dxa"/>
            <w:left w:w="108" w:type="dxa"/>
            <w:bottom w:w="0" w:type="dxa"/>
            <w:right w:w="108" w:type="dxa"/>
          </w:tblCellMar>
        </w:tblPrEx>
        <w:trPr>
          <w:trHeight w:val="450" w:hRule="atLeast"/>
          <w:tblHeader/>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2A46E549">
            <w:pPr>
              <w:widowControl/>
              <w:spacing w:line="240" w:lineRule="exact"/>
              <w:jc w:val="center"/>
              <w:rPr>
                <w:rFonts w:ascii="Times New Roman" w:hAnsi="Times New Roman" w:eastAsia="仿宋_GB2312"/>
                <w:b/>
                <w:bCs/>
                <w:szCs w:val="21"/>
              </w:rPr>
            </w:pPr>
          </w:p>
        </w:tc>
        <w:tc>
          <w:tcPr>
            <w:tcW w:w="1650" w:type="dxa"/>
            <w:vMerge w:val="continue"/>
            <w:tcBorders>
              <w:top w:val="single" w:color="000000" w:sz="4" w:space="0"/>
              <w:left w:val="single" w:color="000000" w:sz="4" w:space="0"/>
              <w:bottom w:val="single" w:color="000000" w:sz="4" w:space="0"/>
              <w:right w:val="single" w:color="000000" w:sz="4" w:space="0"/>
            </w:tcBorders>
            <w:vAlign w:val="center"/>
          </w:tcPr>
          <w:p w14:paraId="56851DAD">
            <w:pPr>
              <w:widowControl/>
              <w:spacing w:line="240" w:lineRule="exact"/>
              <w:jc w:val="center"/>
              <w:rPr>
                <w:rFonts w:ascii="Times New Roman" w:hAnsi="Times New Roman" w:eastAsia="仿宋_GB2312"/>
                <w:szCs w:val="21"/>
              </w:rPr>
            </w:pPr>
          </w:p>
        </w:tc>
        <w:tc>
          <w:tcPr>
            <w:tcW w:w="1146" w:type="dxa"/>
            <w:vMerge w:val="continue"/>
            <w:tcBorders>
              <w:top w:val="single" w:color="000000" w:sz="4" w:space="0"/>
              <w:left w:val="single" w:color="000000" w:sz="4" w:space="0"/>
              <w:bottom w:val="single" w:color="000000" w:sz="4" w:space="0"/>
              <w:right w:val="single" w:color="000000" w:sz="4" w:space="0"/>
            </w:tcBorders>
            <w:vAlign w:val="center"/>
          </w:tcPr>
          <w:p w14:paraId="7CE2587D">
            <w:pPr>
              <w:widowControl/>
              <w:spacing w:line="240" w:lineRule="exact"/>
              <w:jc w:val="center"/>
              <w:rPr>
                <w:rFonts w:ascii="Times New Roman" w:hAnsi="Times New Roman" w:eastAsia="仿宋_GB2312"/>
                <w:szCs w:val="21"/>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14:paraId="2D8E7283">
            <w:pPr>
              <w:widowControl/>
              <w:spacing w:line="240" w:lineRule="exact"/>
              <w:jc w:val="center"/>
              <w:rPr>
                <w:rFonts w:ascii="Times New Roman" w:hAnsi="Times New Roman" w:eastAsia="仿宋_GB2312"/>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31C7AA22">
            <w:pPr>
              <w:widowControl/>
              <w:spacing w:line="240" w:lineRule="exact"/>
              <w:jc w:val="center"/>
              <w:rPr>
                <w:rFonts w:ascii="Times New Roman" w:hAnsi="Times New Roman" w:eastAsia="仿宋_GB2312"/>
                <w:szCs w:val="21"/>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108036A0">
            <w:pPr>
              <w:widowControl/>
              <w:spacing w:line="240" w:lineRule="exact"/>
              <w:jc w:val="center"/>
              <w:rPr>
                <w:rFonts w:ascii="Times New Roman" w:hAnsi="Times New Roman" w:eastAsia="仿宋_GB2312"/>
                <w:szCs w:val="21"/>
              </w:rPr>
            </w:pPr>
          </w:p>
        </w:tc>
        <w:tc>
          <w:tcPr>
            <w:tcW w:w="899" w:type="dxa"/>
            <w:vMerge w:val="continue"/>
            <w:tcBorders>
              <w:top w:val="single" w:color="000000" w:sz="4" w:space="0"/>
              <w:left w:val="single" w:color="000000" w:sz="4" w:space="0"/>
              <w:bottom w:val="single" w:color="000000" w:sz="4" w:space="0"/>
              <w:right w:val="single" w:color="000000" w:sz="4" w:space="0"/>
            </w:tcBorders>
            <w:vAlign w:val="center"/>
          </w:tcPr>
          <w:p w14:paraId="14376223">
            <w:pPr>
              <w:widowControl/>
              <w:spacing w:line="240" w:lineRule="exact"/>
              <w:jc w:val="center"/>
              <w:rPr>
                <w:rFonts w:ascii="Times New Roman" w:hAnsi="Times New Roman" w:eastAsia="仿宋_GB2312"/>
                <w:szCs w:val="21"/>
              </w:rPr>
            </w:pPr>
          </w:p>
        </w:tc>
        <w:tc>
          <w:tcPr>
            <w:tcW w:w="899" w:type="dxa"/>
            <w:vMerge w:val="continue"/>
            <w:tcBorders>
              <w:top w:val="single" w:color="000000" w:sz="4" w:space="0"/>
              <w:left w:val="single" w:color="000000" w:sz="4" w:space="0"/>
              <w:bottom w:val="single" w:color="000000" w:sz="4" w:space="0"/>
              <w:right w:val="single" w:color="000000" w:sz="4" w:space="0"/>
            </w:tcBorders>
            <w:vAlign w:val="center"/>
          </w:tcPr>
          <w:p w14:paraId="607B33CA">
            <w:pPr>
              <w:widowControl/>
              <w:spacing w:line="240" w:lineRule="exact"/>
              <w:jc w:val="center"/>
              <w:rPr>
                <w:rFonts w:ascii="Times New Roman" w:hAnsi="Times New Roman" w:eastAsia="仿宋_GB2312"/>
                <w:szCs w:val="21"/>
              </w:rPr>
            </w:pPr>
          </w:p>
        </w:tc>
        <w:tc>
          <w:tcPr>
            <w:tcW w:w="1743" w:type="dxa"/>
            <w:vMerge w:val="continue"/>
            <w:tcBorders>
              <w:top w:val="single" w:color="000000" w:sz="4" w:space="0"/>
              <w:left w:val="single" w:color="000000" w:sz="4" w:space="0"/>
              <w:bottom w:val="single" w:color="000000" w:sz="4" w:space="0"/>
              <w:right w:val="single" w:color="000000" w:sz="4" w:space="0"/>
            </w:tcBorders>
            <w:vAlign w:val="center"/>
          </w:tcPr>
          <w:p w14:paraId="7A0F8D67">
            <w:pPr>
              <w:widowControl/>
              <w:spacing w:line="240" w:lineRule="exact"/>
              <w:jc w:val="center"/>
              <w:rPr>
                <w:rFonts w:ascii="Times New Roman" w:hAnsi="Times New Roman" w:eastAsia="仿宋_GB2312"/>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vAlign w:val="center"/>
          </w:tcPr>
          <w:p w14:paraId="70B4F258">
            <w:pPr>
              <w:widowControl/>
              <w:spacing w:line="240" w:lineRule="exact"/>
              <w:jc w:val="center"/>
              <w:rPr>
                <w:rFonts w:ascii="Times New Roman" w:hAnsi="Times New Roman" w:eastAsia="仿宋_GB2312"/>
                <w:szCs w:val="21"/>
              </w:rPr>
            </w:pPr>
          </w:p>
        </w:tc>
        <w:tc>
          <w:tcPr>
            <w:tcW w:w="1009" w:type="dxa"/>
            <w:vMerge w:val="continue"/>
            <w:tcBorders>
              <w:top w:val="single" w:color="000000" w:sz="4" w:space="0"/>
              <w:left w:val="single" w:color="000000" w:sz="4" w:space="0"/>
              <w:bottom w:val="single" w:color="000000" w:sz="4" w:space="0"/>
              <w:right w:val="single" w:color="000000" w:sz="4" w:space="0"/>
            </w:tcBorders>
            <w:vAlign w:val="center"/>
          </w:tcPr>
          <w:p w14:paraId="77F01056">
            <w:pPr>
              <w:widowControl/>
              <w:spacing w:line="240" w:lineRule="exact"/>
              <w:jc w:val="center"/>
              <w:rPr>
                <w:rFonts w:ascii="Times New Roman" w:hAnsi="Times New Roman" w:eastAsia="仿宋_GB2312"/>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09EA67F4">
            <w:pPr>
              <w:widowControl/>
              <w:spacing w:line="240" w:lineRule="exact"/>
              <w:jc w:val="center"/>
              <w:textAlignment w:val="center"/>
              <w:rPr>
                <w:rFonts w:ascii="Times New Roman" w:hAnsi="Times New Roman" w:eastAsia="黑体"/>
                <w:kern w:val="0"/>
                <w:szCs w:val="21"/>
              </w:rPr>
            </w:pPr>
            <w:r>
              <w:rPr>
                <w:rFonts w:ascii="Times New Roman" w:hAnsi="Times New Roman" w:eastAsia="黑体"/>
                <w:kern w:val="0"/>
                <w:szCs w:val="21"/>
              </w:rPr>
              <w:t>财政资金</w:t>
            </w:r>
          </w:p>
          <w:p w14:paraId="2C51AF40">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（万元）</w:t>
            </w:r>
          </w:p>
        </w:tc>
        <w:tc>
          <w:tcPr>
            <w:tcW w:w="1091" w:type="dxa"/>
            <w:tcBorders>
              <w:top w:val="single" w:color="000000" w:sz="4" w:space="0"/>
              <w:left w:val="single" w:color="000000" w:sz="4" w:space="0"/>
              <w:bottom w:val="single" w:color="000000" w:sz="4" w:space="0"/>
              <w:right w:val="single" w:color="000000" w:sz="4" w:space="0"/>
            </w:tcBorders>
            <w:vAlign w:val="center"/>
          </w:tcPr>
          <w:p w14:paraId="6DA13254">
            <w:pPr>
              <w:widowControl/>
              <w:spacing w:line="240" w:lineRule="exact"/>
              <w:jc w:val="center"/>
              <w:textAlignment w:val="center"/>
              <w:rPr>
                <w:rFonts w:ascii="Times New Roman" w:hAnsi="Times New Roman" w:eastAsia="黑体"/>
                <w:kern w:val="0"/>
                <w:szCs w:val="21"/>
              </w:rPr>
            </w:pPr>
            <w:r>
              <w:rPr>
                <w:rFonts w:ascii="Times New Roman" w:hAnsi="Times New Roman" w:eastAsia="黑体"/>
                <w:kern w:val="0"/>
                <w:szCs w:val="21"/>
              </w:rPr>
              <w:t>其他资金</w:t>
            </w:r>
          </w:p>
          <w:p w14:paraId="4DEC210B">
            <w:pPr>
              <w:widowControl/>
              <w:spacing w:line="240" w:lineRule="exact"/>
              <w:jc w:val="center"/>
              <w:textAlignment w:val="center"/>
              <w:rPr>
                <w:rFonts w:ascii="Times New Roman" w:hAnsi="Times New Roman" w:eastAsia="黑体"/>
                <w:szCs w:val="21"/>
              </w:rPr>
            </w:pPr>
            <w:r>
              <w:rPr>
                <w:rFonts w:ascii="Times New Roman" w:hAnsi="Times New Roman" w:eastAsia="黑体"/>
                <w:kern w:val="0"/>
                <w:szCs w:val="21"/>
              </w:rPr>
              <w:t>（万元）</w:t>
            </w:r>
          </w:p>
        </w:tc>
        <w:tc>
          <w:tcPr>
            <w:tcW w:w="805" w:type="dxa"/>
            <w:vMerge w:val="continue"/>
            <w:tcBorders>
              <w:top w:val="single" w:color="000000" w:sz="4" w:space="0"/>
              <w:left w:val="single" w:color="000000" w:sz="4" w:space="0"/>
              <w:bottom w:val="single" w:color="000000" w:sz="4" w:space="0"/>
              <w:right w:val="single" w:color="000000" w:sz="4" w:space="0"/>
            </w:tcBorders>
            <w:vAlign w:val="center"/>
          </w:tcPr>
          <w:p w14:paraId="60E2E3AF">
            <w:pPr>
              <w:widowControl/>
              <w:spacing w:line="240" w:lineRule="exact"/>
              <w:jc w:val="center"/>
              <w:rPr>
                <w:rFonts w:ascii="Times New Roman" w:hAnsi="Times New Roman" w:eastAsia="仿宋_GB2312"/>
                <w:szCs w:val="21"/>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4AADF663">
            <w:pPr>
              <w:widowControl/>
              <w:spacing w:line="240" w:lineRule="exact"/>
              <w:jc w:val="center"/>
              <w:rPr>
                <w:rFonts w:ascii="Times New Roman" w:hAnsi="Times New Roman" w:eastAsia="仿宋_GB2312"/>
                <w:szCs w:val="21"/>
              </w:rPr>
            </w:pPr>
          </w:p>
        </w:tc>
        <w:tc>
          <w:tcPr>
            <w:tcW w:w="873" w:type="dxa"/>
            <w:vMerge w:val="continue"/>
            <w:tcBorders>
              <w:top w:val="single" w:color="000000" w:sz="4" w:space="0"/>
              <w:left w:val="single" w:color="000000" w:sz="4" w:space="0"/>
              <w:bottom w:val="single" w:color="000000" w:sz="4" w:space="0"/>
              <w:right w:val="single" w:color="000000" w:sz="4" w:space="0"/>
            </w:tcBorders>
            <w:vAlign w:val="center"/>
          </w:tcPr>
          <w:p w14:paraId="63BD2C35">
            <w:pPr>
              <w:widowControl/>
              <w:spacing w:line="240" w:lineRule="exact"/>
              <w:jc w:val="center"/>
              <w:rPr>
                <w:rFonts w:ascii="Times New Roman" w:hAnsi="Times New Roman" w:eastAsia="仿宋_GB2312"/>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14:paraId="2A63C041">
            <w:pPr>
              <w:widowControl/>
              <w:spacing w:line="240" w:lineRule="exact"/>
              <w:jc w:val="center"/>
              <w:rPr>
                <w:rFonts w:ascii="Times New Roman" w:hAnsi="Times New Roman" w:eastAsia="仿宋_GB2312"/>
                <w:szCs w:val="21"/>
              </w:rPr>
            </w:pPr>
          </w:p>
        </w:tc>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00FADD1B">
            <w:pPr>
              <w:widowControl/>
              <w:spacing w:line="240" w:lineRule="exact"/>
              <w:jc w:val="center"/>
              <w:rPr>
                <w:rFonts w:ascii="Times New Roman" w:hAnsi="Times New Roman" w:eastAsia="仿宋_GB2312"/>
                <w:szCs w:val="21"/>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14:paraId="5DAA2BC7">
            <w:pPr>
              <w:widowControl/>
              <w:spacing w:line="240" w:lineRule="exact"/>
              <w:jc w:val="center"/>
              <w:rPr>
                <w:rFonts w:ascii="Times New Roman" w:hAnsi="Times New Roman" w:eastAsia="仿宋_GB2312"/>
                <w:szCs w:val="21"/>
              </w:rPr>
            </w:pPr>
          </w:p>
        </w:tc>
      </w:tr>
      <w:tr w14:paraId="4AF9BA82">
        <w:tblPrEx>
          <w:tblCellMar>
            <w:top w:w="0" w:type="dxa"/>
            <w:left w:w="108" w:type="dxa"/>
            <w:bottom w:w="0" w:type="dxa"/>
            <w:right w:w="108" w:type="dxa"/>
          </w:tblCellMar>
        </w:tblPrEx>
        <w:trPr>
          <w:trHeight w:val="43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360E97A8">
            <w:pPr>
              <w:widowControl/>
              <w:spacing w:line="240" w:lineRule="exact"/>
              <w:jc w:val="center"/>
              <w:rPr>
                <w:rFonts w:ascii="Times New Roman" w:hAnsi="Times New Roman" w:eastAsia="仿宋_GB2312"/>
                <w:szCs w:val="21"/>
              </w:rPr>
            </w:pPr>
          </w:p>
        </w:tc>
        <w:tc>
          <w:tcPr>
            <w:tcW w:w="11032" w:type="dxa"/>
            <w:gridSpan w:val="9"/>
            <w:tcBorders>
              <w:top w:val="single" w:color="000000" w:sz="4" w:space="0"/>
              <w:left w:val="single" w:color="000000" w:sz="4" w:space="0"/>
              <w:bottom w:val="single" w:color="000000" w:sz="4" w:space="0"/>
              <w:right w:val="single" w:color="000000" w:sz="4" w:space="0"/>
            </w:tcBorders>
            <w:vAlign w:val="center"/>
          </w:tcPr>
          <w:p w14:paraId="3E2D6E10">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合计</w:t>
            </w:r>
          </w:p>
        </w:tc>
        <w:tc>
          <w:tcPr>
            <w:tcW w:w="1009" w:type="dxa"/>
            <w:tcBorders>
              <w:top w:val="single" w:color="000000" w:sz="4" w:space="0"/>
              <w:left w:val="single" w:color="000000" w:sz="4" w:space="0"/>
              <w:bottom w:val="single" w:color="000000" w:sz="4" w:space="0"/>
              <w:right w:val="single" w:color="000000" w:sz="4" w:space="0"/>
            </w:tcBorders>
            <w:vAlign w:val="center"/>
          </w:tcPr>
          <w:p w14:paraId="4712208D">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3687</w:t>
            </w:r>
          </w:p>
        </w:tc>
        <w:tc>
          <w:tcPr>
            <w:tcW w:w="1091" w:type="dxa"/>
            <w:tcBorders>
              <w:top w:val="single" w:color="000000" w:sz="4" w:space="0"/>
              <w:left w:val="single" w:color="000000" w:sz="4" w:space="0"/>
              <w:bottom w:val="single" w:color="000000" w:sz="4" w:space="0"/>
              <w:right w:val="single" w:color="000000" w:sz="4" w:space="0"/>
            </w:tcBorders>
            <w:vAlign w:val="center"/>
          </w:tcPr>
          <w:p w14:paraId="37FE3041">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3687</w:t>
            </w:r>
          </w:p>
        </w:tc>
        <w:tc>
          <w:tcPr>
            <w:tcW w:w="1091" w:type="dxa"/>
            <w:tcBorders>
              <w:top w:val="single" w:color="000000" w:sz="4" w:space="0"/>
              <w:left w:val="single" w:color="000000" w:sz="4" w:space="0"/>
              <w:bottom w:val="single" w:color="000000" w:sz="4" w:space="0"/>
              <w:right w:val="single" w:color="000000" w:sz="4" w:space="0"/>
            </w:tcBorders>
            <w:vAlign w:val="center"/>
          </w:tcPr>
          <w:p w14:paraId="6A3DBE1C">
            <w:pPr>
              <w:widowControl/>
              <w:spacing w:line="240" w:lineRule="exact"/>
              <w:jc w:val="center"/>
              <w:rPr>
                <w:rFonts w:ascii="Times New Roman" w:hAnsi="Times New Roman" w:eastAsia="仿宋_GB2312"/>
                <w:b/>
                <w:bCs/>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1C439A53">
            <w:pPr>
              <w:widowControl/>
              <w:spacing w:line="240" w:lineRule="exact"/>
              <w:jc w:val="center"/>
              <w:rPr>
                <w:rFonts w:ascii="Times New Roman" w:hAnsi="Times New Roman" w:eastAsia="仿宋_GB2312"/>
                <w:b/>
                <w:bCs/>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03BED1D8">
            <w:pPr>
              <w:widowControl/>
              <w:spacing w:line="240" w:lineRule="exact"/>
              <w:jc w:val="center"/>
              <w:rPr>
                <w:rFonts w:ascii="Times New Roman" w:hAnsi="Times New Roman" w:eastAsia="仿宋_GB2312"/>
                <w:b/>
                <w:bCs/>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3E4A14C2">
            <w:pPr>
              <w:widowControl/>
              <w:spacing w:line="240" w:lineRule="exact"/>
              <w:jc w:val="center"/>
              <w:rPr>
                <w:rFonts w:ascii="Times New Roman" w:hAnsi="Times New Roman" w:eastAsia="仿宋_GB2312"/>
                <w:b/>
                <w:bCs/>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62A3C400">
            <w:pPr>
              <w:widowControl/>
              <w:spacing w:line="240" w:lineRule="exact"/>
              <w:jc w:val="center"/>
              <w:rPr>
                <w:rFonts w:ascii="Times New Roman" w:hAnsi="Times New Roman" w:eastAsia="仿宋_GB2312"/>
                <w:b/>
                <w:bCs/>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BAD25C2">
            <w:pPr>
              <w:widowControl/>
              <w:spacing w:line="240" w:lineRule="exact"/>
              <w:jc w:val="center"/>
              <w:rPr>
                <w:rFonts w:ascii="Times New Roman" w:hAnsi="Times New Roman" w:eastAsia="仿宋_GB2312"/>
                <w:b/>
                <w:bCs/>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21193F0B">
            <w:pPr>
              <w:widowControl/>
              <w:spacing w:line="240" w:lineRule="exact"/>
              <w:jc w:val="center"/>
              <w:rPr>
                <w:rFonts w:ascii="Times New Roman" w:hAnsi="Times New Roman" w:eastAsia="仿宋_GB2312"/>
                <w:b/>
                <w:bCs/>
                <w:szCs w:val="21"/>
              </w:rPr>
            </w:pPr>
          </w:p>
        </w:tc>
      </w:tr>
      <w:tr w14:paraId="5D699526">
        <w:tblPrEx>
          <w:tblCellMar>
            <w:top w:w="0" w:type="dxa"/>
            <w:left w:w="108" w:type="dxa"/>
            <w:bottom w:w="0" w:type="dxa"/>
            <w:right w:w="108" w:type="dxa"/>
          </w:tblCellMar>
        </w:tblPrEx>
        <w:trPr>
          <w:trHeight w:val="43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31E37BD4">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3C997D2E">
            <w:pPr>
              <w:widowControl/>
              <w:spacing w:line="240" w:lineRule="exact"/>
              <w:jc w:val="center"/>
              <w:textAlignment w:val="center"/>
              <w:rPr>
                <w:rFonts w:ascii="Times New Roman" w:hAnsi="Times New Roman" w:eastAsia="仿宋_GB2312"/>
                <w:szCs w:val="21"/>
              </w:rPr>
            </w:pPr>
            <w:r>
              <w:rPr>
                <w:rFonts w:ascii="Times New Roman" w:hAnsi="Times New Roman" w:eastAsia="黑体"/>
                <w:kern w:val="0"/>
                <w:szCs w:val="21"/>
              </w:rPr>
              <w:t>一、生产发展</w:t>
            </w:r>
          </w:p>
        </w:tc>
        <w:tc>
          <w:tcPr>
            <w:tcW w:w="1146" w:type="dxa"/>
            <w:tcBorders>
              <w:top w:val="single" w:color="000000" w:sz="4" w:space="0"/>
              <w:left w:val="single" w:color="000000" w:sz="4" w:space="0"/>
              <w:bottom w:val="single" w:color="000000" w:sz="4" w:space="0"/>
              <w:right w:val="single" w:color="000000" w:sz="4" w:space="0"/>
            </w:tcBorders>
            <w:vAlign w:val="center"/>
          </w:tcPr>
          <w:p w14:paraId="539C8B56">
            <w:pPr>
              <w:widowControl/>
              <w:spacing w:line="240" w:lineRule="exact"/>
              <w:jc w:val="center"/>
              <w:rPr>
                <w:rFonts w:ascii="Times New Roman" w:hAnsi="Times New Roman" w:eastAsia="仿宋_GB2312"/>
                <w:b/>
                <w:bCs/>
                <w:szCs w:val="21"/>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31B57EDD">
            <w:pPr>
              <w:widowControl/>
              <w:spacing w:line="240" w:lineRule="exact"/>
              <w:jc w:val="center"/>
              <w:rPr>
                <w:rFonts w:ascii="Times New Roman" w:hAnsi="Times New Roman" w:eastAsia="仿宋_GB2312"/>
                <w:b/>
                <w:bCs/>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24B510EC">
            <w:pPr>
              <w:widowControl/>
              <w:spacing w:line="240" w:lineRule="exact"/>
              <w:jc w:val="center"/>
              <w:rPr>
                <w:rFonts w:ascii="Times New Roman" w:hAnsi="Times New Roman" w:eastAsia="仿宋_GB2312"/>
                <w:b/>
                <w:bCs/>
                <w:szCs w:val="21"/>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340CA1EC">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0C14DBD1">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2D3C27CD">
            <w:pPr>
              <w:widowControl/>
              <w:spacing w:line="240" w:lineRule="exact"/>
              <w:jc w:val="center"/>
              <w:rPr>
                <w:rFonts w:ascii="Times New Roman" w:hAnsi="Times New Roman" w:eastAsia="仿宋_GB2312"/>
                <w:b/>
                <w:bCs/>
                <w:szCs w:val="21"/>
              </w:rPr>
            </w:pPr>
          </w:p>
        </w:tc>
        <w:tc>
          <w:tcPr>
            <w:tcW w:w="1743" w:type="dxa"/>
            <w:tcBorders>
              <w:top w:val="single" w:color="000000" w:sz="4" w:space="0"/>
              <w:left w:val="single" w:color="000000" w:sz="4" w:space="0"/>
              <w:bottom w:val="single" w:color="000000" w:sz="4" w:space="0"/>
              <w:right w:val="single" w:color="000000" w:sz="4" w:space="0"/>
            </w:tcBorders>
            <w:vAlign w:val="center"/>
          </w:tcPr>
          <w:p w14:paraId="3B62DFFA">
            <w:pPr>
              <w:widowControl/>
              <w:spacing w:line="240" w:lineRule="exact"/>
              <w:jc w:val="center"/>
              <w:rPr>
                <w:rFonts w:ascii="Times New Roman" w:hAnsi="Times New Roman" w:eastAsia="仿宋_GB2312"/>
                <w:b/>
                <w:bCs/>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3232E4B8">
            <w:pPr>
              <w:widowControl/>
              <w:spacing w:line="240" w:lineRule="exact"/>
              <w:jc w:val="center"/>
              <w:rPr>
                <w:rFonts w:ascii="Times New Roman" w:hAnsi="Times New Roman" w:eastAsia="仿宋_GB2312"/>
                <w:b/>
                <w:bCs/>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050F61FB">
            <w:pPr>
              <w:widowControl/>
              <w:spacing w:line="240" w:lineRule="exact"/>
              <w:jc w:val="center"/>
              <w:rPr>
                <w:rFonts w:ascii="Times New Roman" w:hAnsi="Times New Roman" w:eastAsia="仿宋_GB2312"/>
                <w:b/>
                <w:bCs/>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3099AA9A">
            <w:pPr>
              <w:widowControl/>
              <w:spacing w:line="240" w:lineRule="exact"/>
              <w:jc w:val="center"/>
              <w:rPr>
                <w:rFonts w:ascii="Times New Roman" w:hAnsi="Times New Roman" w:eastAsia="仿宋_GB2312"/>
                <w:b/>
                <w:bCs/>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2EDFEF14">
            <w:pPr>
              <w:widowControl/>
              <w:spacing w:line="240" w:lineRule="exact"/>
              <w:jc w:val="center"/>
              <w:rPr>
                <w:rFonts w:ascii="Times New Roman" w:hAnsi="Times New Roman" w:eastAsia="仿宋_GB2312"/>
                <w:b/>
                <w:bCs/>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158700A4">
            <w:pPr>
              <w:widowControl/>
              <w:spacing w:line="240" w:lineRule="exact"/>
              <w:jc w:val="center"/>
              <w:rPr>
                <w:rFonts w:ascii="Times New Roman" w:hAnsi="Times New Roman" w:eastAsia="仿宋_GB2312"/>
                <w:b/>
                <w:bCs/>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048C7586">
            <w:pPr>
              <w:widowControl/>
              <w:spacing w:line="240" w:lineRule="exact"/>
              <w:jc w:val="center"/>
              <w:rPr>
                <w:rFonts w:ascii="Times New Roman" w:hAnsi="Times New Roman" w:eastAsia="仿宋_GB2312"/>
                <w:b/>
                <w:bCs/>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6CD4FA22">
            <w:pPr>
              <w:widowControl/>
              <w:spacing w:line="240" w:lineRule="exact"/>
              <w:jc w:val="center"/>
              <w:rPr>
                <w:rFonts w:ascii="Times New Roman" w:hAnsi="Times New Roman" w:eastAsia="仿宋_GB2312"/>
                <w:b/>
                <w:bCs/>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075F7C11">
            <w:pPr>
              <w:widowControl/>
              <w:spacing w:line="240" w:lineRule="exact"/>
              <w:jc w:val="center"/>
              <w:rPr>
                <w:rFonts w:ascii="Times New Roman" w:hAnsi="Times New Roman" w:eastAsia="仿宋_GB2312"/>
                <w:b/>
                <w:bCs/>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40B3D0AE">
            <w:pPr>
              <w:widowControl/>
              <w:spacing w:line="240" w:lineRule="exact"/>
              <w:jc w:val="center"/>
              <w:rPr>
                <w:rFonts w:ascii="Times New Roman" w:hAnsi="Times New Roman" w:eastAsia="仿宋_GB2312"/>
                <w:b/>
                <w:bCs/>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4F4A4D8A">
            <w:pPr>
              <w:widowControl/>
              <w:spacing w:line="240" w:lineRule="exact"/>
              <w:jc w:val="center"/>
              <w:rPr>
                <w:rFonts w:ascii="Times New Roman" w:hAnsi="Times New Roman" w:eastAsia="仿宋_GB2312"/>
                <w:b/>
                <w:bCs/>
                <w:szCs w:val="21"/>
              </w:rPr>
            </w:pPr>
          </w:p>
        </w:tc>
      </w:tr>
      <w:tr w14:paraId="537D5FB8">
        <w:tblPrEx>
          <w:tblCellMar>
            <w:top w:w="0" w:type="dxa"/>
            <w:left w:w="108" w:type="dxa"/>
            <w:bottom w:w="0" w:type="dxa"/>
            <w:right w:w="108" w:type="dxa"/>
          </w:tblCellMar>
        </w:tblPrEx>
        <w:trPr>
          <w:trHeight w:val="43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0EA75A99">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2B721412">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（一）生产项目</w:t>
            </w:r>
          </w:p>
        </w:tc>
        <w:tc>
          <w:tcPr>
            <w:tcW w:w="1146" w:type="dxa"/>
            <w:tcBorders>
              <w:top w:val="single" w:color="000000" w:sz="4" w:space="0"/>
              <w:left w:val="single" w:color="000000" w:sz="4" w:space="0"/>
              <w:bottom w:val="single" w:color="000000" w:sz="4" w:space="0"/>
              <w:right w:val="single" w:color="000000" w:sz="4" w:space="0"/>
            </w:tcBorders>
            <w:vAlign w:val="center"/>
          </w:tcPr>
          <w:p w14:paraId="2DFE02D3">
            <w:pPr>
              <w:widowControl/>
              <w:spacing w:line="240" w:lineRule="exact"/>
              <w:jc w:val="center"/>
              <w:rPr>
                <w:rFonts w:ascii="Times New Roman" w:hAnsi="Times New Roman" w:eastAsia="仿宋_GB2312"/>
                <w:b/>
                <w:bCs/>
                <w:szCs w:val="21"/>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190ECD31">
            <w:pPr>
              <w:widowControl/>
              <w:spacing w:line="240" w:lineRule="exact"/>
              <w:jc w:val="center"/>
              <w:rPr>
                <w:rFonts w:ascii="Times New Roman" w:hAnsi="Times New Roman" w:eastAsia="仿宋_GB2312"/>
                <w:b/>
                <w:bCs/>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61E6E893">
            <w:pPr>
              <w:widowControl/>
              <w:spacing w:line="240" w:lineRule="exact"/>
              <w:jc w:val="center"/>
              <w:rPr>
                <w:rFonts w:ascii="Times New Roman" w:hAnsi="Times New Roman" w:eastAsia="仿宋_GB2312"/>
                <w:b/>
                <w:bCs/>
                <w:szCs w:val="21"/>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24C01F51">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3535218C">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0D5AE2A1">
            <w:pPr>
              <w:widowControl/>
              <w:spacing w:line="240" w:lineRule="exact"/>
              <w:jc w:val="center"/>
              <w:rPr>
                <w:rFonts w:ascii="Times New Roman" w:hAnsi="Times New Roman" w:eastAsia="仿宋_GB2312"/>
                <w:b/>
                <w:bCs/>
                <w:szCs w:val="21"/>
              </w:rPr>
            </w:pPr>
          </w:p>
        </w:tc>
        <w:tc>
          <w:tcPr>
            <w:tcW w:w="1743" w:type="dxa"/>
            <w:tcBorders>
              <w:top w:val="single" w:color="000000" w:sz="4" w:space="0"/>
              <w:left w:val="single" w:color="000000" w:sz="4" w:space="0"/>
              <w:bottom w:val="single" w:color="000000" w:sz="4" w:space="0"/>
              <w:right w:val="single" w:color="000000" w:sz="4" w:space="0"/>
            </w:tcBorders>
            <w:vAlign w:val="center"/>
          </w:tcPr>
          <w:p w14:paraId="4F8A994C">
            <w:pPr>
              <w:widowControl/>
              <w:spacing w:line="240" w:lineRule="exact"/>
              <w:jc w:val="center"/>
              <w:rPr>
                <w:rFonts w:ascii="Times New Roman" w:hAnsi="Times New Roman" w:eastAsia="仿宋_GB2312"/>
                <w:b/>
                <w:bCs/>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1A030C0C">
            <w:pPr>
              <w:widowControl/>
              <w:spacing w:line="240" w:lineRule="exact"/>
              <w:jc w:val="center"/>
              <w:rPr>
                <w:rFonts w:ascii="Times New Roman" w:hAnsi="Times New Roman" w:eastAsia="仿宋_GB2312"/>
                <w:b/>
                <w:bCs/>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188DA7F9">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kern w:val="0"/>
                <w:szCs w:val="21"/>
              </w:rPr>
              <w:t>1480</w:t>
            </w:r>
          </w:p>
        </w:tc>
        <w:tc>
          <w:tcPr>
            <w:tcW w:w="1091" w:type="dxa"/>
            <w:tcBorders>
              <w:top w:val="single" w:color="000000" w:sz="4" w:space="0"/>
              <w:left w:val="single" w:color="000000" w:sz="4" w:space="0"/>
              <w:bottom w:val="single" w:color="000000" w:sz="4" w:space="0"/>
              <w:right w:val="single" w:color="000000" w:sz="4" w:space="0"/>
            </w:tcBorders>
            <w:vAlign w:val="center"/>
          </w:tcPr>
          <w:p w14:paraId="66BC7AB7">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kern w:val="0"/>
                <w:szCs w:val="21"/>
              </w:rPr>
              <w:t>1480</w:t>
            </w:r>
          </w:p>
        </w:tc>
        <w:tc>
          <w:tcPr>
            <w:tcW w:w="1091" w:type="dxa"/>
            <w:tcBorders>
              <w:top w:val="single" w:color="000000" w:sz="4" w:space="0"/>
              <w:left w:val="single" w:color="000000" w:sz="4" w:space="0"/>
              <w:bottom w:val="single" w:color="000000" w:sz="4" w:space="0"/>
              <w:right w:val="single" w:color="000000" w:sz="4" w:space="0"/>
            </w:tcBorders>
            <w:vAlign w:val="center"/>
          </w:tcPr>
          <w:p w14:paraId="441B0AE4">
            <w:pPr>
              <w:widowControl/>
              <w:spacing w:line="240" w:lineRule="exact"/>
              <w:jc w:val="center"/>
              <w:rPr>
                <w:rFonts w:ascii="Times New Roman" w:hAnsi="Times New Roman" w:eastAsia="仿宋_GB2312"/>
                <w:b/>
                <w:bCs/>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56B7B85D">
            <w:pPr>
              <w:widowControl/>
              <w:spacing w:line="240" w:lineRule="exact"/>
              <w:jc w:val="center"/>
              <w:rPr>
                <w:rFonts w:ascii="Times New Roman" w:hAnsi="Times New Roman" w:eastAsia="仿宋_GB2312"/>
                <w:b/>
                <w:bCs/>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17DF21AA">
            <w:pPr>
              <w:widowControl/>
              <w:spacing w:line="240" w:lineRule="exact"/>
              <w:jc w:val="center"/>
              <w:rPr>
                <w:rFonts w:ascii="Times New Roman" w:hAnsi="Times New Roman" w:eastAsia="仿宋_GB2312"/>
                <w:b/>
                <w:bCs/>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07F2B612">
            <w:pPr>
              <w:widowControl/>
              <w:spacing w:line="240" w:lineRule="exact"/>
              <w:jc w:val="center"/>
              <w:rPr>
                <w:rFonts w:ascii="Times New Roman" w:hAnsi="Times New Roman" w:eastAsia="仿宋_GB2312"/>
                <w:b/>
                <w:bCs/>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2BC460A4">
            <w:pPr>
              <w:widowControl/>
              <w:spacing w:line="240" w:lineRule="exact"/>
              <w:jc w:val="center"/>
              <w:rPr>
                <w:rFonts w:ascii="Times New Roman" w:hAnsi="Times New Roman" w:eastAsia="仿宋_GB2312"/>
                <w:b/>
                <w:bCs/>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E7E3583">
            <w:pPr>
              <w:widowControl/>
              <w:spacing w:line="240" w:lineRule="exact"/>
              <w:jc w:val="center"/>
              <w:rPr>
                <w:rFonts w:ascii="Times New Roman" w:hAnsi="Times New Roman" w:eastAsia="仿宋_GB2312"/>
                <w:b/>
                <w:bCs/>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686DDE24">
            <w:pPr>
              <w:widowControl/>
              <w:spacing w:line="240" w:lineRule="exact"/>
              <w:jc w:val="center"/>
              <w:rPr>
                <w:rFonts w:ascii="Times New Roman" w:hAnsi="Times New Roman" w:eastAsia="仿宋_GB2312"/>
                <w:b/>
                <w:bCs/>
                <w:szCs w:val="21"/>
              </w:rPr>
            </w:pPr>
          </w:p>
        </w:tc>
      </w:tr>
      <w:tr w14:paraId="635871DC">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EB2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133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种植业基地</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A416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C794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1027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榨菜种植及加工</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A86D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85B7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BD8F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A80D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县农业农村局</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B34C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11个乡镇发展榨菜种植及加工</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8C03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330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3B16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330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6AFE3">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7A59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F092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1825</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4065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5850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A884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发展村集体经济，增加群众收入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39A10">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136DBB9C">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收益分红</w:t>
            </w:r>
          </w:p>
          <w:p w14:paraId="0AD2CF6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土地流转</w:t>
            </w:r>
          </w:p>
        </w:tc>
        <w:tc>
          <w:tcPr>
            <w:tcW w:w="1079" w:type="dxa"/>
            <w:tcBorders>
              <w:top w:val="single" w:color="000000" w:sz="4" w:space="0"/>
              <w:left w:val="single" w:color="000000" w:sz="4" w:space="0"/>
              <w:bottom w:val="single" w:color="000000" w:sz="4" w:space="0"/>
              <w:right w:val="single" w:color="000000" w:sz="4" w:space="0"/>
            </w:tcBorders>
            <w:vAlign w:val="center"/>
          </w:tcPr>
          <w:p w14:paraId="550E88B8">
            <w:pPr>
              <w:widowControl/>
              <w:spacing w:line="240" w:lineRule="exact"/>
              <w:jc w:val="center"/>
              <w:rPr>
                <w:rFonts w:ascii="Times New Roman" w:hAnsi="Times New Roman" w:eastAsia="仿宋_GB2312"/>
                <w:szCs w:val="21"/>
              </w:rPr>
            </w:pPr>
          </w:p>
        </w:tc>
      </w:tr>
      <w:tr w14:paraId="71DBBF3A">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D58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162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种植业基地</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F0D7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73E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C223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产业奖补</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7F57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1563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A29F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ED85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县农业农村局</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6FE96">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lang w:val="en-US" w:eastAsia="zh-CN"/>
              </w:rPr>
              <w:t>对</w:t>
            </w:r>
            <w:r>
              <w:rPr>
                <w:rFonts w:ascii="Times New Roman" w:hAnsi="Times New Roman" w:eastAsia="仿宋_GB2312"/>
                <w:kern w:val="0"/>
                <w:szCs w:val="21"/>
              </w:rPr>
              <w:t>全县发展种养殖业的帮扶对象给予奖补</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EA435">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rPr>
              <w:t>8</w:t>
            </w:r>
            <w:r>
              <w:rPr>
                <w:rFonts w:hint="eastAsia" w:ascii="Times New Roman" w:hAnsi="Times New Roman" w:eastAsia="仿宋_GB2312"/>
                <w:kern w:val="0"/>
                <w:szCs w:val="21"/>
                <w:lang w:val="en-US" w:eastAsia="zh-CN"/>
              </w:rPr>
              <w:t>0</w:t>
            </w:r>
            <w:r>
              <w:rPr>
                <w:rFonts w:hint="eastAsia" w:ascii="Times New Roman" w:hAnsi="Times New Roman" w:eastAsia="仿宋_GB2312"/>
                <w:kern w:val="0"/>
                <w:szCs w:val="21"/>
              </w:rPr>
              <w:t>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4BE88">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rPr>
              <w:t>8</w:t>
            </w:r>
            <w:r>
              <w:rPr>
                <w:rFonts w:hint="eastAsia" w:ascii="Times New Roman" w:hAnsi="Times New Roman" w:eastAsia="仿宋_GB2312"/>
                <w:kern w:val="0"/>
                <w:szCs w:val="21"/>
                <w:lang w:val="en-US" w:eastAsia="zh-CN"/>
              </w:rPr>
              <w:t>0</w:t>
            </w:r>
            <w:r>
              <w:rPr>
                <w:rFonts w:hint="eastAsia" w:ascii="Times New Roman" w:hAnsi="Times New Roman" w:eastAsia="仿宋_GB2312"/>
                <w:kern w:val="0"/>
                <w:szCs w:val="21"/>
              </w:rPr>
              <w:t>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C3C16">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1185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50</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A050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670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5147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2130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1C97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激励低收入人群发展产业、增加收入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4C23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带动生产</w:t>
            </w:r>
          </w:p>
        </w:tc>
        <w:tc>
          <w:tcPr>
            <w:tcW w:w="1079" w:type="dxa"/>
            <w:tcBorders>
              <w:top w:val="single" w:color="000000" w:sz="4" w:space="0"/>
              <w:left w:val="single" w:color="000000" w:sz="4" w:space="0"/>
              <w:bottom w:val="single" w:color="000000" w:sz="4" w:space="0"/>
              <w:right w:val="single" w:color="000000" w:sz="4" w:space="0"/>
            </w:tcBorders>
            <w:vAlign w:val="center"/>
          </w:tcPr>
          <w:p w14:paraId="0F9CA702">
            <w:pPr>
              <w:widowControl/>
              <w:spacing w:line="240" w:lineRule="exact"/>
              <w:jc w:val="center"/>
              <w:rPr>
                <w:rFonts w:ascii="Times New Roman" w:hAnsi="Times New Roman" w:eastAsia="仿宋_GB2312"/>
                <w:szCs w:val="21"/>
              </w:rPr>
            </w:pPr>
          </w:p>
        </w:tc>
      </w:tr>
      <w:tr w14:paraId="45916888">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E42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2A7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扶贫车间（特色手工基地）建设</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4473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凉伞镇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5E6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凉伞村</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3990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帮扶车间</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0E58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6E3E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A938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304F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凉伞镇人民政府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0AA0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标准化生产车间及配套设施</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B5B6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130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976D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130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35D29">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DCE1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B874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150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1532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450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FB8B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16D89">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0B439C84">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5A95E3E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收益分红</w:t>
            </w:r>
          </w:p>
        </w:tc>
        <w:tc>
          <w:tcPr>
            <w:tcW w:w="1079" w:type="dxa"/>
            <w:tcBorders>
              <w:top w:val="single" w:color="000000" w:sz="4" w:space="0"/>
              <w:left w:val="single" w:color="000000" w:sz="4" w:space="0"/>
              <w:bottom w:val="single" w:color="000000" w:sz="4" w:space="0"/>
              <w:right w:val="single" w:color="000000" w:sz="4" w:space="0"/>
            </w:tcBorders>
            <w:vAlign w:val="center"/>
          </w:tcPr>
          <w:p w14:paraId="056B5192">
            <w:pPr>
              <w:widowControl/>
              <w:spacing w:line="240" w:lineRule="exact"/>
              <w:jc w:val="center"/>
              <w:rPr>
                <w:rFonts w:ascii="Times New Roman" w:hAnsi="Times New Roman" w:eastAsia="仿宋_GB2312"/>
                <w:szCs w:val="21"/>
              </w:rPr>
            </w:pPr>
          </w:p>
        </w:tc>
      </w:tr>
      <w:tr w14:paraId="1AC96ECE">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2A5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416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扶贫车间（特色手工基地）建设</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F079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6B8F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0EC5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帮扶车间</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7B4F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续建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FAAC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B85E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10C5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县人社局</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434D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帮扶车间稳岗补贴</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5D5F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7215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11FE2">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B6B9D">
            <w:pPr>
              <w:widowControl/>
              <w:spacing w:line="240" w:lineRule="exact"/>
              <w:jc w:val="center"/>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47C2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300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291B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26B0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A9B55">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35910D35">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343D585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收益分红</w:t>
            </w:r>
          </w:p>
        </w:tc>
        <w:tc>
          <w:tcPr>
            <w:tcW w:w="1079" w:type="dxa"/>
            <w:tcBorders>
              <w:top w:val="single" w:color="000000" w:sz="4" w:space="0"/>
              <w:left w:val="single" w:color="000000" w:sz="4" w:space="0"/>
              <w:bottom w:val="single" w:color="000000" w:sz="4" w:space="0"/>
              <w:right w:val="single" w:color="000000" w:sz="4" w:space="0"/>
            </w:tcBorders>
            <w:vAlign w:val="center"/>
          </w:tcPr>
          <w:p w14:paraId="31205C5C">
            <w:pPr>
              <w:widowControl/>
              <w:spacing w:line="240" w:lineRule="exact"/>
              <w:jc w:val="center"/>
              <w:rPr>
                <w:rFonts w:ascii="Times New Roman" w:hAnsi="Times New Roman" w:eastAsia="仿宋_GB2312"/>
                <w:szCs w:val="21"/>
              </w:rPr>
            </w:pPr>
          </w:p>
        </w:tc>
      </w:tr>
      <w:tr w14:paraId="2C552B1E">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061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3FB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休闲农业与乡村旅游</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A8EC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鱼市镇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B6DD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老黄冲村</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7023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旅游基础设施建设</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1D51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6D78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250F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9724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鱼市镇人民政府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1B78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老黄冲村农旅融合基础设施建设</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E76A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80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B8A1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80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81DAE">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DF12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3083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EACC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800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0278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6F3FA">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47442F82">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791AE82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收益分红</w:t>
            </w:r>
          </w:p>
        </w:tc>
        <w:tc>
          <w:tcPr>
            <w:tcW w:w="1079" w:type="dxa"/>
            <w:tcBorders>
              <w:top w:val="single" w:color="000000" w:sz="4" w:space="0"/>
              <w:left w:val="single" w:color="000000" w:sz="4" w:space="0"/>
              <w:bottom w:val="single" w:color="000000" w:sz="4" w:space="0"/>
              <w:right w:val="single" w:color="000000" w:sz="4" w:space="0"/>
            </w:tcBorders>
            <w:vAlign w:val="center"/>
          </w:tcPr>
          <w:p w14:paraId="1828E6DD">
            <w:pPr>
              <w:widowControl/>
              <w:spacing w:line="240" w:lineRule="exact"/>
              <w:jc w:val="center"/>
              <w:rPr>
                <w:rFonts w:ascii="Times New Roman" w:hAnsi="Times New Roman" w:eastAsia="仿宋_GB2312"/>
                <w:szCs w:val="21"/>
              </w:rPr>
            </w:pPr>
          </w:p>
        </w:tc>
      </w:tr>
      <w:tr w14:paraId="2073800E">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E346">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206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种植业基地</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30026">
            <w:pPr>
              <w:widowControl/>
              <w:spacing w:line="240" w:lineRule="exact"/>
              <w:jc w:val="center"/>
              <w:textAlignment w:val="center"/>
              <w:rPr>
                <w:rFonts w:hint="eastAsia" w:ascii="Times New Roman" w:hAnsi="Times New Roman" w:eastAsia="仿宋_GB2312"/>
                <w:szCs w:val="21"/>
                <w:lang w:eastAsia="zh-CN"/>
              </w:rPr>
            </w:pPr>
            <w:r>
              <w:rPr>
                <w:rFonts w:hint="eastAsia" w:ascii="Times New Roman" w:hAnsi="Times New Roman" w:eastAsia="仿宋_GB2312"/>
                <w:kern w:val="0"/>
                <w:szCs w:val="21"/>
                <w:lang w:eastAsia="zh-CN"/>
              </w:rPr>
              <w:t>步头降苗族乡</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9CE4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天雷村</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BB1F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天雷林场林下种植</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0630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1EA6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079B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9F34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县林业局</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D843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黄精、淫羊藿种植</w:t>
            </w:r>
            <w:r>
              <w:rPr>
                <w:rFonts w:hint="eastAsia" w:ascii="Times New Roman" w:hAnsi="Times New Roman" w:eastAsia="仿宋_GB2312"/>
                <w:kern w:val="0"/>
                <w:szCs w:val="21"/>
                <w:lang w:val="en-US" w:eastAsia="zh-CN"/>
              </w:rPr>
              <w:t>1</w:t>
            </w:r>
            <w:r>
              <w:rPr>
                <w:rFonts w:ascii="Times New Roman" w:hAnsi="Times New Roman" w:eastAsia="仿宋_GB2312"/>
                <w:kern w:val="0"/>
                <w:szCs w:val="21"/>
              </w:rPr>
              <w:t>00亩</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1D0F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7F32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99103">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EC21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02FC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180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8166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540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ABE3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发展村集体经济，增加群众收入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BC8D2">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1F17FAD1">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7A9F618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土地流转</w:t>
            </w:r>
          </w:p>
        </w:tc>
        <w:tc>
          <w:tcPr>
            <w:tcW w:w="1079" w:type="dxa"/>
            <w:tcBorders>
              <w:top w:val="single" w:color="000000" w:sz="4" w:space="0"/>
              <w:left w:val="single" w:color="000000" w:sz="4" w:space="0"/>
              <w:bottom w:val="single" w:color="000000" w:sz="4" w:space="0"/>
              <w:right w:val="single" w:color="000000" w:sz="4" w:space="0"/>
            </w:tcBorders>
            <w:vAlign w:val="center"/>
          </w:tcPr>
          <w:p w14:paraId="7D08CAA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欠发达国有林场巩固提升</w:t>
            </w:r>
          </w:p>
        </w:tc>
      </w:tr>
      <w:tr w14:paraId="60B30698">
        <w:tblPrEx>
          <w:tblCellMar>
            <w:top w:w="0" w:type="dxa"/>
            <w:left w:w="108" w:type="dxa"/>
            <w:bottom w:w="0" w:type="dxa"/>
            <w:right w:w="108" w:type="dxa"/>
          </w:tblCellMar>
        </w:tblPrEx>
        <w:trPr>
          <w:trHeight w:val="79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0DCA">
            <w:pPr>
              <w:widowControl/>
              <w:spacing w:line="240" w:lineRule="exact"/>
              <w:jc w:val="center"/>
              <w:textAlignment w:val="center"/>
              <w:rPr>
                <w:rFonts w:ascii="Times New Roman" w:hAnsi="Times New Roman" w:eastAsia="仿宋_GB2312"/>
                <w:kern w:val="0"/>
                <w:szCs w:val="21"/>
              </w:rPr>
            </w:pPr>
            <w:r>
              <w:rPr>
                <w:rFonts w:hint="eastAsia" w:ascii="Times New Roman" w:hAnsi="Times New Roman" w:eastAsia="仿宋_GB2312"/>
                <w:kern w:val="0"/>
                <w:szCs w:val="21"/>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B584">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种植业基地</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B2C58">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2F74F">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FEAF5">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流动供销</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C0E37">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新建续建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40020">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D0481">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73BCA">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县供销社</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D0C04">
            <w:pPr>
              <w:widowControl/>
              <w:spacing w:line="240" w:lineRule="exact"/>
              <w:jc w:val="center"/>
              <w:textAlignment w:val="center"/>
              <w:rPr>
                <w:rFonts w:hint="default" w:ascii="Times New Roman" w:hAnsi="Times New Roman" w:eastAsia="仿宋_GB2312"/>
                <w:kern w:val="0"/>
                <w:szCs w:val="21"/>
                <w:lang w:val="en-US"/>
              </w:rPr>
            </w:pPr>
            <w:r>
              <w:rPr>
                <w:rFonts w:hint="eastAsia" w:ascii="Times New Roman" w:hAnsi="Times New Roman" w:eastAsia="仿宋_GB2312" w:cs="Times New Roman"/>
                <w:color w:val="auto"/>
                <w:kern w:val="0"/>
                <w:szCs w:val="21"/>
                <w:lang w:val="en-US" w:eastAsia="zh-CN"/>
              </w:rPr>
              <w:t>供销产业链建设</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24C57">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7E4CB">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FA2E1">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6402B">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6</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9A98D">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300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7DB23">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450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11CDB">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1AE42">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产业带动</w:t>
            </w:r>
          </w:p>
        </w:tc>
        <w:tc>
          <w:tcPr>
            <w:tcW w:w="1079" w:type="dxa"/>
            <w:tcBorders>
              <w:top w:val="single" w:color="000000" w:sz="4" w:space="0"/>
              <w:left w:val="single" w:color="000000" w:sz="4" w:space="0"/>
              <w:bottom w:val="single" w:color="000000" w:sz="4" w:space="0"/>
              <w:right w:val="single" w:color="000000" w:sz="4" w:space="0"/>
            </w:tcBorders>
            <w:vAlign w:val="center"/>
          </w:tcPr>
          <w:p w14:paraId="6A939DDE">
            <w:pPr>
              <w:widowControl/>
              <w:spacing w:line="240" w:lineRule="exact"/>
              <w:jc w:val="center"/>
              <w:textAlignment w:val="center"/>
              <w:rPr>
                <w:rFonts w:ascii="Times New Roman" w:hAnsi="Times New Roman" w:eastAsia="仿宋_GB2312"/>
                <w:kern w:val="0"/>
                <w:szCs w:val="21"/>
              </w:rPr>
            </w:pPr>
          </w:p>
        </w:tc>
      </w:tr>
      <w:tr w14:paraId="5D7CC912">
        <w:tblPrEx>
          <w:tblCellMar>
            <w:top w:w="0" w:type="dxa"/>
            <w:left w:w="108" w:type="dxa"/>
            <w:bottom w:w="0" w:type="dxa"/>
            <w:right w:w="108" w:type="dxa"/>
          </w:tblCellMar>
        </w:tblPrEx>
        <w:trPr>
          <w:trHeight w:val="70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64A9">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57AF7">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（二）加工流通项目</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06020">
            <w:pPr>
              <w:widowControl/>
              <w:spacing w:line="240" w:lineRule="exact"/>
              <w:jc w:val="center"/>
              <w:rPr>
                <w:rFonts w:ascii="Times New Roman" w:hAnsi="Times New Roman" w:eastAsia="仿宋_GB2312"/>
                <w:b/>
                <w:bCs/>
                <w:szCs w:val="21"/>
              </w:rPr>
            </w:pP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F25FE">
            <w:pPr>
              <w:widowControl/>
              <w:spacing w:line="240" w:lineRule="exact"/>
              <w:jc w:val="center"/>
              <w:rPr>
                <w:rFonts w:ascii="Times New Roman" w:hAnsi="Times New Roman" w:eastAsia="仿宋_GB2312"/>
                <w:szCs w:val="21"/>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1B347">
            <w:pPr>
              <w:widowControl/>
              <w:spacing w:line="240" w:lineRule="exact"/>
              <w:jc w:val="center"/>
              <w:rPr>
                <w:rFonts w:ascii="Times New Roman" w:hAnsi="Times New Roman" w:eastAsia="仿宋_GB2312"/>
                <w:szCs w:val="21"/>
              </w:rPr>
            </w:pP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8C735">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6770E">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30DCD">
            <w:pPr>
              <w:widowControl/>
              <w:spacing w:line="240" w:lineRule="exact"/>
              <w:jc w:val="center"/>
              <w:rPr>
                <w:rFonts w:ascii="Times New Roman" w:hAnsi="Times New Roman" w:eastAsia="仿宋_GB2312"/>
                <w:szCs w:val="21"/>
              </w:rPr>
            </w:pP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76BB2">
            <w:pPr>
              <w:widowControl/>
              <w:spacing w:line="240" w:lineRule="exact"/>
              <w:jc w:val="center"/>
              <w:rPr>
                <w:rFonts w:ascii="Times New Roman" w:hAnsi="Times New Roman" w:eastAsia="仿宋_GB2312"/>
                <w:szCs w:val="21"/>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6B83C">
            <w:pPr>
              <w:widowControl/>
              <w:spacing w:line="240" w:lineRule="exact"/>
              <w:jc w:val="center"/>
              <w:rPr>
                <w:rFonts w:ascii="Times New Roman" w:hAnsi="Times New Roman" w:eastAsia="仿宋_GB2312"/>
                <w:szCs w:val="21"/>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78208">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kern w:val="0"/>
                <w:szCs w:val="21"/>
              </w:rPr>
              <w:t>4</w:t>
            </w:r>
            <w:r>
              <w:rPr>
                <w:rFonts w:ascii="Times New Roman" w:hAnsi="Times New Roman" w:eastAsia="仿宋_GB2312"/>
                <w:b/>
                <w:bCs/>
                <w:kern w:val="0"/>
                <w:szCs w:val="21"/>
              </w:rPr>
              <w:t>97</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D046B">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kern w:val="0"/>
                <w:szCs w:val="21"/>
              </w:rPr>
              <w:t>4</w:t>
            </w:r>
            <w:r>
              <w:rPr>
                <w:rFonts w:ascii="Times New Roman" w:hAnsi="Times New Roman" w:eastAsia="仿宋_GB2312"/>
                <w:b/>
                <w:bCs/>
                <w:kern w:val="0"/>
                <w:szCs w:val="21"/>
              </w:rPr>
              <w:t>97</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F878E">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94063">
            <w:pPr>
              <w:widowControl/>
              <w:spacing w:line="240" w:lineRule="exact"/>
              <w:jc w:val="center"/>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16354">
            <w:pPr>
              <w:widowControl/>
              <w:spacing w:line="240" w:lineRule="exact"/>
              <w:jc w:val="center"/>
              <w:rPr>
                <w:rFonts w:ascii="Times New Roman" w:hAnsi="Times New Roman" w:eastAsia="仿宋_GB2312"/>
                <w:szCs w:val="21"/>
              </w:rPr>
            </w:pP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5B954">
            <w:pPr>
              <w:widowControl/>
              <w:spacing w:line="240" w:lineRule="exact"/>
              <w:jc w:val="center"/>
              <w:rPr>
                <w:rFonts w:ascii="Times New Roman" w:hAnsi="Times New Roman" w:eastAsia="仿宋_GB2312"/>
                <w:szCs w:val="21"/>
              </w:rPr>
            </w:pP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4A321">
            <w:pPr>
              <w:widowControl/>
              <w:spacing w:line="240" w:lineRule="exact"/>
              <w:jc w:val="center"/>
              <w:rPr>
                <w:rFonts w:ascii="Times New Roman" w:hAnsi="Times New Roman" w:eastAsia="仿宋_GB2312"/>
                <w:szCs w:val="21"/>
              </w:rPr>
            </w:pP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B3797">
            <w:pPr>
              <w:widowControl/>
              <w:spacing w:line="240" w:lineRule="exact"/>
              <w:jc w:val="center"/>
              <w:rPr>
                <w:rFonts w:ascii="Times New Roman" w:hAnsi="Times New Roman" w:eastAsia="仿宋_GB2312"/>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19E625FD">
            <w:pPr>
              <w:widowControl/>
              <w:spacing w:line="240" w:lineRule="exact"/>
              <w:jc w:val="center"/>
              <w:rPr>
                <w:rFonts w:ascii="Times New Roman" w:hAnsi="Times New Roman" w:eastAsia="仿宋_GB2312"/>
                <w:szCs w:val="21"/>
              </w:rPr>
            </w:pPr>
          </w:p>
        </w:tc>
      </w:tr>
      <w:tr w14:paraId="240B6025">
        <w:tblPrEx>
          <w:tblCellMar>
            <w:top w:w="0" w:type="dxa"/>
            <w:left w:w="108" w:type="dxa"/>
            <w:bottom w:w="0" w:type="dxa"/>
            <w:right w:w="108" w:type="dxa"/>
          </w:tblCellMar>
        </w:tblPrEx>
        <w:trPr>
          <w:trHeight w:val="70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74D6">
            <w:pPr>
              <w:widowControl/>
              <w:spacing w:line="240" w:lineRule="exact"/>
              <w:jc w:val="center"/>
              <w:textAlignment w:val="center"/>
              <w:rPr>
                <w:rFonts w:ascii="Times New Roman" w:hAnsi="Times New Roman" w:eastAsia="仿宋_GB2312"/>
                <w:kern w:val="0"/>
                <w:szCs w:val="21"/>
              </w:rPr>
            </w:pPr>
            <w:r>
              <w:rPr>
                <w:rFonts w:hint="eastAsia" w:ascii="Times New Roman" w:hAnsi="Times New Roman" w:eastAsia="仿宋_GB2312"/>
                <w:kern w:val="0"/>
                <w:szCs w:val="21"/>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7D838">
            <w:pPr>
              <w:widowControl/>
              <w:spacing w:line="240" w:lineRule="exact"/>
              <w:jc w:val="center"/>
              <w:textAlignment w:val="center"/>
              <w:rPr>
                <w:rFonts w:ascii="Times New Roman" w:hAnsi="Times New Roman" w:eastAsia="仿宋_GB2312"/>
                <w:kern w:val="0"/>
                <w:szCs w:val="21"/>
              </w:rPr>
            </w:pPr>
            <w:r>
              <w:rPr>
                <w:rFonts w:hint="eastAsia" w:ascii="Times New Roman" w:hAnsi="Times New Roman" w:eastAsia="仿宋_GB2312"/>
                <w:kern w:val="0"/>
                <w:szCs w:val="21"/>
              </w:rPr>
              <w:t>产地初加工和精深加工</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1AF87">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波洲镇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414BD">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波洲镇</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EDEDF">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粮食精深加工建设</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7013C">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6372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0921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5F2E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波洲镇人民政府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FBDA9">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粮食精深加工车间及配套设施</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B87C3">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5BA7A">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3C763">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3A068">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DDAF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500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B685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szCs w:val="21"/>
              </w:rPr>
              <w:t>1500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C1ABC">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F1662">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3FA7482D">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2016FD48">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收益分红</w:t>
            </w:r>
          </w:p>
        </w:tc>
        <w:tc>
          <w:tcPr>
            <w:tcW w:w="1079" w:type="dxa"/>
            <w:tcBorders>
              <w:top w:val="single" w:color="000000" w:sz="4" w:space="0"/>
              <w:left w:val="single" w:color="000000" w:sz="4" w:space="0"/>
              <w:bottom w:val="single" w:color="000000" w:sz="4" w:space="0"/>
              <w:right w:val="single" w:color="000000" w:sz="4" w:space="0"/>
            </w:tcBorders>
            <w:vAlign w:val="center"/>
          </w:tcPr>
          <w:p w14:paraId="500D4029">
            <w:pPr>
              <w:widowControl/>
              <w:spacing w:line="240" w:lineRule="exact"/>
              <w:jc w:val="center"/>
              <w:rPr>
                <w:rFonts w:ascii="Times New Roman" w:hAnsi="Times New Roman" w:eastAsia="仿宋_GB2312"/>
                <w:szCs w:val="21"/>
              </w:rPr>
            </w:pPr>
          </w:p>
        </w:tc>
      </w:tr>
      <w:tr w14:paraId="244283DE">
        <w:tblPrEx>
          <w:tblCellMar>
            <w:top w:w="0" w:type="dxa"/>
            <w:left w:w="108" w:type="dxa"/>
            <w:bottom w:w="0" w:type="dxa"/>
            <w:right w:w="108" w:type="dxa"/>
          </w:tblCellMar>
        </w:tblPrEx>
        <w:trPr>
          <w:trHeight w:val="63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AF87">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5FF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市场建设和农村物流</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1317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波洲镇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20C7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波洲村</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0AA8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农贸市场建设</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961F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6A2A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8190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5B17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波洲镇人民政府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16B7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农贸市场维修、改造</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BAD0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48</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35F7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48</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FE64D">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251D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1D28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580</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70E7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1590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F707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62C73">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务工就业</w:t>
            </w:r>
          </w:p>
          <w:p w14:paraId="6D84B01E">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7CF9431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收益分红</w:t>
            </w:r>
          </w:p>
        </w:tc>
        <w:tc>
          <w:tcPr>
            <w:tcW w:w="1079" w:type="dxa"/>
            <w:tcBorders>
              <w:top w:val="single" w:color="000000" w:sz="4" w:space="0"/>
              <w:left w:val="single" w:color="000000" w:sz="4" w:space="0"/>
              <w:bottom w:val="single" w:color="000000" w:sz="4" w:space="0"/>
              <w:right w:val="single" w:color="000000" w:sz="4" w:space="0"/>
            </w:tcBorders>
            <w:vAlign w:val="center"/>
          </w:tcPr>
          <w:p w14:paraId="32DEC96C">
            <w:pPr>
              <w:widowControl/>
              <w:spacing w:line="240" w:lineRule="exact"/>
              <w:jc w:val="center"/>
              <w:rPr>
                <w:rFonts w:ascii="Times New Roman" w:hAnsi="Times New Roman" w:eastAsia="仿宋_GB2312"/>
                <w:szCs w:val="21"/>
              </w:rPr>
            </w:pPr>
          </w:p>
        </w:tc>
      </w:tr>
      <w:tr w14:paraId="4099299E">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748BD1A2">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412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市场建设和农村物流</w:t>
            </w:r>
          </w:p>
        </w:tc>
        <w:tc>
          <w:tcPr>
            <w:tcW w:w="1146" w:type="dxa"/>
            <w:tcBorders>
              <w:top w:val="nil"/>
              <w:left w:val="single" w:color="000000" w:sz="4" w:space="0"/>
              <w:bottom w:val="single" w:color="000000" w:sz="4" w:space="0"/>
              <w:right w:val="single" w:color="000000" w:sz="4" w:space="0"/>
            </w:tcBorders>
            <w:shd w:val="clear" w:color="auto" w:fill="FFFFFF"/>
            <w:vAlign w:val="center"/>
          </w:tcPr>
          <w:p w14:paraId="6B81D54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晃州镇</w:t>
            </w:r>
          </w:p>
        </w:tc>
        <w:tc>
          <w:tcPr>
            <w:tcW w:w="1517" w:type="dxa"/>
            <w:tcBorders>
              <w:top w:val="nil"/>
              <w:left w:val="single" w:color="000000" w:sz="4" w:space="0"/>
              <w:bottom w:val="single" w:color="000000" w:sz="4" w:space="0"/>
              <w:right w:val="single" w:color="000000" w:sz="4" w:space="0"/>
            </w:tcBorders>
            <w:shd w:val="clear" w:color="auto" w:fill="FFFFFF"/>
            <w:vAlign w:val="center"/>
          </w:tcPr>
          <w:p w14:paraId="4C9B6FE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晃州村</w:t>
            </w:r>
          </w:p>
        </w:tc>
        <w:tc>
          <w:tcPr>
            <w:tcW w:w="1188" w:type="dxa"/>
            <w:tcBorders>
              <w:top w:val="nil"/>
              <w:left w:val="single" w:color="000000" w:sz="4" w:space="0"/>
              <w:bottom w:val="single" w:color="000000" w:sz="4" w:space="0"/>
              <w:right w:val="single" w:color="000000" w:sz="4" w:space="0"/>
            </w:tcBorders>
            <w:shd w:val="clear" w:color="auto" w:fill="FFFFFF"/>
            <w:vAlign w:val="center"/>
          </w:tcPr>
          <w:p w14:paraId="5537E9D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冷链仓储建设</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7704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34E8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0C48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nil"/>
              <w:left w:val="single" w:color="000000" w:sz="4" w:space="0"/>
              <w:bottom w:val="single" w:color="000000" w:sz="4" w:space="0"/>
              <w:right w:val="single" w:color="000000" w:sz="4" w:space="0"/>
            </w:tcBorders>
            <w:shd w:val="clear" w:color="auto" w:fill="FFFFFF"/>
            <w:vAlign w:val="center"/>
          </w:tcPr>
          <w:p w14:paraId="2CE2A9C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晃州镇人民政府</w:t>
            </w:r>
          </w:p>
        </w:tc>
        <w:tc>
          <w:tcPr>
            <w:tcW w:w="1350" w:type="dxa"/>
            <w:tcBorders>
              <w:top w:val="nil"/>
              <w:left w:val="single" w:color="000000" w:sz="4" w:space="0"/>
              <w:bottom w:val="single" w:color="000000" w:sz="4" w:space="0"/>
              <w:right w:val="single" w:color="000000" w:sz="4" w:space="0"/>
            </w:tcBorders>
            <w:shd w:val="clear" w:color="auto" w:fill="FFFFFF"/>
            <w:vAlign w:val="center"/>
          </w:tcPr>
          <w:p w14:paraId="11D2339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冷链仓储物流、建设</w:t>
            </w:r>
          </w:p>
        </w:tc>
        <w:tc>
          <w:tcPr>
            <w:tcW w:w="1009" w:type="dxa"/>
            <w:tcBorders>
              <w:top w:val="nil"/>
              <w:left w:val="single" w:color="000000" w:sz="4" w:space="0"/>
              <w:bottom w:val="single" w:color="000000" w:sz="4" w:space="0"/>
              <w:right w:val="single" w:color="000000" w:sz="4" w:space="0"/>
            </w:tcBorders>
            <w:shd w:val="clear" w:color="auto" w:fill="FFFFFF"/>
            <w:vAlign w:val="center"/>
          </w:tcPr>
          <w:p w14:paraId="0C52DEE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49</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39F241A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49</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33924797">
            <w:pPr>
              <w:widowControl/>
              <w:spacing w:line="240" w:lineRule="exact"/>
              <w:jc w:val="center"/>
              <w:rPr>
                <w:rFonts w:ascii="Times New Roman" w:hAnsi="Times New Roman" w:eastAsia="仿宋_GB2312"/>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38F67D4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490B939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600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689612D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1800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B71D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E81FB">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务工就业</w:t>
            </w:r>
          </w:p>
          <w:p w14:paraId="30B79D7D">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01F4862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收益分红</w:t>
            </w:r>
          </w:p>
        </w:tc>
        <w:tc>
          <w:tcPr>
            <w:tcW w:w="1079" w:type="dxa"/>
            <w:tcBorders>
              <w:top w:val="nil"/>
              <w:left w:val="single" w:color="000000" w:sz="4" w:space="0"/>
              <w:bottom w:val="single" w:color="000000" w:sz="4" w:space="0"/>
              <w:right w:val="single" w:color="000000" w:sz="4" w:space="0"/>
            </w:tcBorders>
            <w:vAlign w:val="center"/>
          </w:tcPr>
          <w:p w14:paraId="643806DA">
            <w:pPr>
              <w:widowControl/>
              <w:spacing w:line="240" w:lineRule="exact"/>
              <w:jc w:val="center"/>
              <w:rPr>
                <w:rFonts w:ascii="Times New Roman" w:hAnsi="Times New Roman" w:eastAsia="仿宋_GB2312"/>
                <w:szCs w:val="21"/>
              </w:rPr>
            </w:pPr>
          </w:p>
        </w:tc>
      </w:tr>
      <w:tr w14:paraId="7EE1E73F">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106A2EBF">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kern w:val="0"/>
                <w:szCs w:val="21"/>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7F8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市场建设和农村物流</w:t>
            </w:r>
          </w:p>
        </w:tc>
        <w:tc>
          <w:tcPr>
            <w:tcW w:w="1146" w:type="dxa"/>
            <w:tcBorders>
              <w:top w:val="nil"/>
              <w:left w:val="single" w:color="000000" w:sz="4" w:space="0"/>
              <w:bottom w:val="single" w:color="000000" w:sz="4" w:space="0"/>
              <w:right w:val="single" w:color="000000" w:sz="4" w:space="0"/>
            </w:tcBorders>
            <w:shd w:val="clear" w:color="auto" w:fill="FFFFFF"/>
            <w:vAlign w:val="center"/>
          </w:tcPr>
          <w:p w14:paraId="71F0E0D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晃州镇</w:t>
            </w:r>
          </w:p>
        </w:tc>
        <w:tc>
          <w:tcPr>
            <w:tcW w:w="1517" w:type="dxa"/>
            <w:tcBorders>
              <w:top w:val="nil"/>
              <w:left w:val="single" w:color="000000" w:sz="4" w:space="0"/>
              <w:bottom w:val="single" w:color="000000" w:sz="4" w:space="0"/>
              <w:right w:val="single" w:color="000000" w:sz="4" w:space="0"/>
            </w:tcBorders>
            <w:shd w:val="clear" w:color="auto" w:fill="FFFFFF"/>
            <w:vAlign w:val="center"/>
          </w:tcPr>
          <w:p w14:paraId="3796F94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长乐坪村</w:t>
            </w:r>
          </w:p>
        </w:tc>
        <w:tc>
          <w:tcPr>
            <w:tcW w:w="1188" w:type="dxa"/>
            <w:tcBorders>
              <w:top w:val="nil"/>
              <w:left w:val="single" w:color="000000" w:sz="4" w:space="0"/>
              <w:bottom w:val="single" w:color="000000" w:sz="4" w:space="0"/>
              <w:right w:val="single" w:color="000000" w:sz="4" w:space="0"/>
            </w:tcBorders>
            <w:shd w:val="clear" w:color="auto" w:fill="FFFFFF"/>
            <w:vAlign w:val="center"/>
          </w:tcPr>
          <w:p w14:paraId="59338DB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冷链仓储物流、建设</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702D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53C8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D21D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nil"/>
              <w:left w:val="single" w:color="000000" w:sz="4" w:space="0"/>
              <w:bottom w:val="single" w:color="000000" w:sz="4" w:space="0"/>
              <w:right w:val="single" w:color="000000" w:sz="4" w:space="0"/>
            </w:tcBorders>
            <w:shd w:val="clear" w:color="auto" w:fill="FFFFFF"/>
            <w:vAlign w:val="center"/>
          </w:tcPr>
          <w:p w14:paraId="525D7B7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晃州镇人民政府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A738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冷链仓储物流、建设</w:t>
            </w:r>
          </w:p>
        </w:tc>
        <w:tc>
          <w:tcPr>
            <w:tcW w:w="1009" w:type="dxa"/>
            <w:tcBorders>
              <w:top w:val="nil"/>
              <w:left w:val="single" w:color="000000" w:sz="4" w:space="0"/>
              <w:bottom w:val="single" w:color="000000" w:sz="4" w:space="0"/>
              <w:right w:val="single" w:color="000000" w:sz="4" w:space="0"/>
            </w:tcBorders>
            <w:shd w:val="clear" w:color="auto" w:fill="FFFFFF"/>
            <w:vAlign w:val="center"/>
          </w:tcPr>
          <w:p w14:paraId="3438736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200</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2E116DA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200</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344E7132">
            <w:pPr>
              <w:widowControl/>
              <w:spacing w:line="240" w:lineRule="exact"/>
              <w:jc w:val="center"/>
              <w:rPr>
                <w:rFonts w:ascii="Times New Roman" w:hAnsi="Times New Roman" w:eastAsia="仿宋_GB2312"/>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6612D1B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66C998F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1000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2917751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3000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1879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4C575">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务工就业</w:t>
            </w:r>
          </w:p>
          <w:p w14:paraId="7D49FE94">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372ECE6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收益分红</w:t>
            </w:r>
          </w:p>
        </w:tc>
        <w:tc>
          <w:tcPr>
            <w:tcW w:w="1079" w:type="dxa"/>
            <w:tcBorders>
              <w:top w:val="nil"/>
              <w:left w:val="single" w:color="000000" w:sz="4" w:space="0"/>
              <w:bottom w:val="single" w:color="000000" w:sz="4" w:space="0"/>
              <w:right w:val="single" w:color="000000" w:sz="4" w:space="0"/>
            </w:tcBorders>
            <w:vAlign w:val="center"/>
          </w:tcPr>
          <w:p w14:paraId="341359A5">
            <w:pPr>
              <w:widowControl/>
              <w:spacing w:line="240" w:lineRule="exact"/>
              <w:jc w:val="center"/>
              <w:rPr>
                <w:rFonts w:ascii="Times New Roman" w:hAnsi="Times New Roman" w:eastAsia="仿宋_GB2312"/>
                <w:szCs w:val="21"/>
              </w:rPr>
            </w:pPr>
          </w:p>
        </w:tc>
      </w:tr>
      <w:tr w14:paraId="72C1ECCF">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6327CC18">
            <w:pPr>
              <w:widowControl/>
              <w:spacing w:line="240" w:lineRule="exact"/>
              <w:jc w:val="center"/>
              <w:rPr>
                <w:rFonts w:ascii="Times New Roman" w:hAnsi="Times New Roman" w:eastAsia="仿宋_GB2312"/>
                <w:szCs w:val="21"/>
              </w:rPr>
            </w:pP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4000F6D9">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color w:val="000000" w:themeColor="text1"/>
                <w:kern w:val="0"/>
                <w:szCs w:val="21"/>
                <w14:textFill>
                  <w14:solidFill>
                    <w14:schemeClr w14:val="tx1"/>
                  </w14:solidFill>
                </w14:textFill>
              </w:rPr>
              <w:t>（三）配套基础设施项目</w:t>
            </w:r>
          </w:p>
        </w:tc>
        <w:tc>
          <w:tcPr>
            <w:tcW w:w="1146" w:type="dxa"/>
            <w:tcBorders>
              <w:top w:val="nil"/>
              <w:left w:val="single" w:color="000000" w:sz="4" w:space="0"/>
              <w:bottom w:val="single" w:color="000000" w:sz="4" w:space="0"/>
              <w:right w:val="single" w:color="000000" w:sz="4" w:space="0"/>
            </w:tcBorders>
            <w:shd w:val="clear" w:color="auto" w:fill="FFFFFF"/>
            <w:vAlign w:val="center"/>
          </w:tcPr>
          <w:p w14:paraId="2D178977">
            <w:pPr>
              <w:widowControl/>
              <w:spacing w:line="240" w:lineRule="exact"/>
              <w:jc w:val="center"/>
              <w:rPr>
                <w:rFonts w:ascii="Times New Roman" w:hAnsi="Times New Roman" w:eastAsia="仿宋_GB2312"/>
                <w:b/>
                <w:bCs/>
                <w:szCs w:val="21"/>
              </w:rPr>
            </w:pPr>
          </w:p>
        </w:tc>
        <w:tc>
          <w:tcPr>
            <w:tcW w:w="1517" w:type="dxa"/>
            <w:tcBorders>
              <w:top w:val="nil"/>
              <w:left w:val="single" w:color="000000" w:sz="4" w:space="0"/>
              <w:bottom w:val="single" w:color="000000" w:sz="4" w:space="0"/>
              <w:right w:val="single" w:color="000000" w:sz="4" w:space="0"/>
            </w:tcBorders>
            <w:shd w:val="clear" w:color="auto" w:fill="FFFFFF"/>
            <w:vAlign w:val="center"/>
          </w:tcPr>
          <w:p w14:paraId="5166DECF">
            <w:pPr>
              <w:widowControl/>
              <w:spacing w:line="240" w:lineRule="exact"/>
              <w:jc w:val="center"/>
              <w:rPr>
                <w:rFonts w:ascii="Times New Roman" w:hAnsi="Times New Roman" w:eastAsia="仿宋_GB2312"/>
                <w:b/>
                <w:bCs/>
                <w:szCs w:val="21"/>
              </w:rPr>
            </w:pPr>
          </w:p>
        </w:tc>
        <w:tc>
          <w:tcPr>
            <w:tcW w:w="1188" w:type="dxa"/>
            <w:tcBorders>
              <w:top w:val="nil"/>
              <w:left w:val="single" w:color="000000" w:sz="4" w:space="0"/>
              <w:bottom w:val="single" w:color="000000" w:sz="4" w:space="0"/>
              <w:right w:val="single" w:color="000000" w:sz="4" w:space="0"/>
            </w:tcBorders>
            <w:shd w:val="clear" w:color="auto" w:fill="FFFFFF"/>
            <w:vAlign w:val="center"/>
          </w:tcPr>
          <w:p w14:paraId="0D78CF42">
            <w:pPr>
              <w:widowControl/>
              <w:spacing w:line="240" w:lineRule="exact"/>
              <w:jc w:val="center"/>
              <w:rPr>
                <w:rFonts w:ascii="Times New Roman" w:hAnsi="Times New Roman" w:eastAsia="仿宋_GB2312"/>
                <w:b/>
                <w:bCs/>
                <w:szCs w:val="21"/>
              </w:rPr>
            </w:pPr>
          </w:p>
        </w:tc>
        <w:tc>
          <w:tcPr>
            <w:tcW w:w="640" w:type="dxa"/>
            <w:tcBorders>
              <w:top w:val="nil"/>
              <w:left w:val="single" w:color="000000" w:sz="4" w:space="0"/>
              <w:bottom w:val="single" w:color="000000" w:sz="4" w:space="0"/>
              <w:right w:val="single" w:color="000000" w:sz="4" w:space="0"/>
            </w:tcBorders>
            <w:shd w:val="clear" w:color="auto" w:fill="FFFFFF"/>
            <w:vAlign w:val="center"/>
          </w:tcPr>
          <w:p w14:paraId="25D41498">
            <w:pPr>
              <w:widowControl/>
              <w:spacing w:line="240" w:lineRule="exact"/>
              <w:jc w:val="center"/>
              <w:rPr>
                <w:rFonts w:ascii="Times New Roman" w:hAnsi="Times New Roman" w:eastAsia="仿宋_GB2312"/>
                <w:b/>
                <w:bCs/>
                <w:szCs w:val="21"/>
              </w:rPr>
            </w:pPr>
          </w:p>
        </w:tc>
        <w:tc>
          <w:tcPr>
            <w:tcW w:w="899" w:type="dxa"/>
            <w:tcBorders>
              <w:top w:val="nil"/>
              <w:left w:val="single" w:color="000000" w:sz="4" w:space="0"/>
              <w:bottom w:val="single" w:color="000000" w:sz="4" w:space="0"/>
              <w:right w:val="single" w:color="000000" w:sz="4" w:space="0"/>
            </w:tcBorders>
            <w:shd w:val="clear" w:color="auto" w:fill="FFFFFF"/>
            <w:vAlign w:val="center"/>
          </w:tcPr>
          <w:p w14:paraId="4D7C0554">
            <w:pPr>
              <w:widowControl/>
              <w:spacing w:line="240" w:lineRule="exact"/>
              <w:jc w:val="center"/>
              <w:rPr>
                <w:rFonts w:ascii="Times New Roman" w:hAnsi="Times New Roman" w:eastAsia="仿宋_GB2312"/>
                <w:b/>
                <w:bCs/>
                <w:szCs w:val="21"/>
              </w:rPr>
            </w:pPr>
          </w:p>
        </w:tc>
        <w:tc>
          <w:tcPr>
            <w:tcW w:w="899" w:type="dxa"/>
            <w:tcBorders>
              <w:top w:val="nil"/>
              <w:left w:val="single" w:color="000000" w:sz="4" w:space="0"/>
              <w:bottom w:val="single" w:color="000000" w:sz="4" w:space="0"/>
              <w:right w:val="single" w:color="000000" w:sz="4" w:space="0"/>
            </w:tcBorders>
            <w:shd w:val="clear" w:color="auto" w:fill="FFFFFF"/>
            <w:vAlign w:val="center"/>
          </w:tcPr>
          <w:p w14:paraId="5C8C1D7D">
            <w:pPr>
              <w:widowControl/>
              <w:spacing w:line="240" w:lineRule="exact"/>
              <w:jc w:val="center"/>
              <w:rPr>
                <w:rFonts w:ascii="Times New Roman" w:hAnsi="Times New Roman" w:eastAsia="仿宋_GB2312"/>
                <w:b/>
                <w:bCs/>
                <w:szCs w:val="21"/>
              </w:rPr>
            </w:pPr>
          </w:p>
        </w:tc>
        <w:tc>
          <w:tcPr>
            <w:tcW w:w="1743" w:type="dxa"/>
            <w:tcBorders>
              <w:top w:val="nil"/>
              <w:left w:val="single" w:color="000000" w:sz="4" w:space="0"/>
              <w:bottom w:val="single" w:color="000000" w:sz="4" w:space="0"/>
              <w:right w:val="single" w:color="000000" w:sz="4" w:space="0"/>
            </w:tcBorders>
            <w:shd w:val="clear" w:color="auto" w:fill="FFFFFF"/>
            <w:vAlign w:val="center"/>
          </w:tcPr>
          <w:p w14:paraId="5E1141AB">
            <w:pPr>
              <w:widowControl/>
              <w:spacing w:line="240" w:lineRule="exact"/>
              <w:jc w:val="center"/>
              <w:rPr>
                <w:rFonts w:ascii="Times New Roman" w:hAnsi="Times New Roman" w:eastAsia="仿宋_GB2312"/>
                <w:b/>
                <w:bCs/>
                <w:szCs w:val="21"/>
              </w:rPr>
            </w:pPr>
          </w:p>
        </w:tc>
        <w:tc>
          <w:tcPr>
            <w:tcW w:w="1350" w:type="dxa"/>
            <w:tcBorders>
              <w:top w:val="nil"/>
              <w:left w:val="single" w:color="000000" w:sz="4" w:space="0"/>
              <w:bottom w:val="single" w:color="000000" w:sz="4" w:space="0"/>
              <w:right w:val="single" w:color="000000" w:sz="4" w:space="0"/>
            </w:tcBorders>
            <w:shd w:val="clear" w:color="auto" w:fill="FFFFFF"/>
            <w:vAlign w:val="center"/>
          </w:tcPr>
          <w:p w14:paraId="4E081B7D">
            <w:pPr>
              <w:widowControl/>
              <w:spacing w:line="240" w:lineRule="exact"/>
              <w:jc w:val="center"/>
              <w:rPr>
                <w:rFonts w:ascii="Times New Roman" w:hAnsi="Times New Roman" w:eastAsia="仿宋_GB2312"/>
                <w:b/>
                <w:bCs/>
                <w:szCs w:val="21"/>
              </w:rPr>
            </w:pPr>
          </w:p>
        </w:tc>
        <w:tc>
          <w:tcPr>
            <w:tcW w:w="1009" w:type="dxa"/>
            <w:tcBorders>
              <w:top w:val="nil"/>
              <w:left w:val="single" w:color="000000" w:sz="4" w:space="0"/>
              <w:bottom w:val="single" w:color="000000" w:sz="4" w:space="0"/>
              <w:right w:val="single" w:color="000000" w:sz="4" w:space="0"/>
            </w:tcBorders>
            <w:shd w:val="clear" w:color="auto" w:fill="FFFFFF"/>
            <w:vAlign w:val="center"/>
          </w:tcPr>
          <w:p w14:paraId="30B6D548">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color w:val="000000" w:themeColor="text1"/>
                <w:kern w:val="0"/>
                <w:szCs w:val="21"/>
                <w14:textFill>
                  <w14:solidFill>
                    <w14:schemeClr w14:val="tx1"/>
                  </w14:solidFill>
                </w14:textFill>
              </w:rPr>
              <w:t>310</w:t>
            </w:r>
            <w:r>
              <w:rPr>
                <w:rFonts w:ascii="Times New Roman" w:hAnsi="Times New Roman" w:eastAsia="仿宋_GB2312"/>
                <w:b/>
                <w:bCs/>
                <w:color w:val="000000" w:themeColor="text1"/>
                <w:kern w:val="0"/>
                <w:szCs w:val="21"/>
                <w14:textFill>
                  <w14:solidFill>
                    <w14:schemeClr w14:val="tx1"/>
                  </w14:solidFill>
                </w14:textFill>
              </w:rPr>
              <w:t>.</w:t>
            </w:r>
            <w:r>
              <w:rPr>
                <w:rFonts w:hint="eastAsia" w:ascii="Times New Roman" w:hAnsi="Times New Roman" w:eastAsia="仿宋_GB2312"/>
                <w:b/>
                <w:bCs/>
                <w:color w:val="000000" w:themeColor="text1"/>
                <w:kern w:val="0"/>
                <w:szCs w:val="21"/>
                <w14:textFill>
                  <w14:solidFill>
                    <w14:schemeClr w14:val="tx1"/>
                  </w14:solidFill>
                </w14:textFill>
              </w:rPr>
              <w:t>6</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0E53D6F7">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color w:val="000000" w:themeColor="text1"/>
                <w:kern w:val="0"/>
                <w:szCs w:val="21"/>
                <w14:textFill>
                  <w14:solidFill>
                    <w14:schemeClr w14:val="tx1"/>
                  </w14:solidFill>
                </w14:textFill>
              </w:rPr>
              <w:t>310.6</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3AFDF4F4">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21BE002A">
            <w:pPr>
              <w:widowControl/>
              <w:spacing w:line="240" w:lineRule="exact"/>
              <w:jc w:val="center"/>
              <w:rPr>
                <w:rFonts w:ascii="Times New Roman" w:hAnsi="Times New Roman" w:eastAsia="仿宋_GB2312"/>
                <w:b/>
                <w:bCs/>
                <w:szCs w:val="21"/>
              </w:rPr>
            </w:pP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67682B40">
            <w:pPr>
              <w:widowControl/>
              <w:spacing w:line="240" w:lineRule="exact"/>
              <w:jc w:val="center"/>
              <w:rPr>
                <w:rFonts w:ascii="Times New Roman" w:hAnsi="Times New Roman" w:eastAsia="仿宋_GB2312"/>
                <w:b/>
                <w:bCs/>
                <w:szCs w:val="21"/>
              </w:rPr>
            </w:pP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1FC046E5">
            <w:pPr>
              <w:widowControl/>
              <w:spacing w:line="240" w:lineRule="exact"/>
              <w:jc w:val="center"/>
              <w:rPr>
                <w:rFonts w:ascii="Times New Roman" w:hAnsi="Times New Roman" w:eastAsia="仿宋_GB2312"/>
                <w:b/>
                <w:bCs/>
                <w:szCs w:val="21"/>
              </w:rPr>
            </w:pP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1D958499">
            <w:pPr>
              <w:widowControl/>
              <w:spacing w:line="240" w:lineRule="exact"/>
              <w:jc w:val="center"/>
              <w:rPr>
                <w:rFonts w:ascii="Times New Roman" w:hAnsi="Times New Roman" w:eastAsia="仿宋_GB2312"/>
                <w:b/>
                <w:bCs/>
                <w:szCs w:val="21"/>
              </w:rPr>
            </w:pPr>
          </w:p>
        </w:tc>
        <w:tc>
          <w:tcPr>
            <w:tcW w:w="1247" w:type="dxa"/>
            <w:tcBorders>
              <w:top w:val="nil"/>
              <w:left w:val="single" w:color="000000" w:sz="4" w:space="0"/>
              <w:bottom w:val="single" w:color="000000" w:sz="4" w:space="0"/>
              <w:right w:val="single" w:color="000000" w:sz="4" w:space="0"/>
            </w:tcBorders>
            <w:shd w:val="clear" w:color="auto" w:fill="FFFFFF"/>
            <w:vAlign w:val="center"/>
          </w:tcPr>
          <w:p w14:paraId="3719DC0D">
            <w:pPr>
              <w:widowControl/>
              <w:spacing w:line="240" w:lineRule="exact"/>
              <w:jc w:val="center"/>
              <w:rPr>
                <w:rFonts w:ascii="Times New Roman" w:hAnsi="Times New Roman" w:eastAsia="仿宋_GB2312"/>
                <w:b/>
                <w:bCs/>
                <w:szCs w:val="21"/>
              </w:rPr>
            </w:pPr>
          </w:p>
        </w:tc>
        <w:tc>
          <w:tcPr>
            <w:tcW w:w="1079" w:type="dxa"/>
            <w:tcBorders>
              <w:top w:val="nil"/>
              <w:left w:val="single" w:color="000000" w:sz="4" w:space="0"/>
              <w:bottom w:val="single" w:color="000000" w:sz="4" w:space="0"/>
              <w:right w:val="single" w:color="000000" w:sz="4" w:space="0"/>
            </w:tcBorders>
            <w:vAlign w:val="center"/>
          </w:tcPr>
          <w:p w14:paraId="787B9920">
            <w:pPr>
              <w:widowControl/>
              <w:spacing w:line="240" w:lineRule="exact"/>
              <w:jc w:val="center"/>
              <w:rPr>
                <w:rFonts w:ascii="Times New Roman" w:hAnsi="Times New Roman" w:eastAsia="仿宋_GB2312"/>
                <w:b/>
                <w:bCs/>
                <w:szCs w:val="21"/>
              </w:rPr>
            </w:pPr>
          </w:p>
        </w:tc>
      </w:tr>
      <w:tr w14:paraId="4CE1CAF9">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32E5288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0B8CC04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2EA785B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晃州镇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50477CEC">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胜利村、长乐坪村、高寨村等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2FB99DF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4809125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29022E6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2656014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4BF6B2F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晃州镇人民政府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3AC57D7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水渠新建、维修1350米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252F96D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16</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6BE8EF5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16</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4A5F4BFA">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6F54CACD">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3</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7E18EDB6">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165</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799870D7">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660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1948AD8A">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3FBF1">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053E727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03458102">
            <w:pPr>
              <w:widowControl/>
              <w:spacing w:line="240" w:lineRule="exact"/>
              <w:jc w:val="center"/>
              <w:rPr>
                <w:rFonts w:ascii="Times New Roman" w:hAnsi="Times New Roman" w:eastAsia="仿宋_GB2312"/>
                <w:b/>
                <w:bCs/>
                <w:szCs w:val="21"/>
              </w:rPr>
            </w:pPr>
          </w:p>
        </w:tc>
      </w:tr>
      <w:tr w14:paraId="1238CD62">
        <w:tblPrEx>
          <w:tblCellMar>
            <w:top w:w="0" w:type="dxa"/>
            <w:left w:w="108" w:type="dxa"/>
            <w:bottom w:w="0" w:type="dxa"/>
            <w:right w:w="108" w:type="dxa"/>
          </w:tblCellMar>
        </w:tblPrEx>
        <w:trPr>
          <w:trHeight w:val="1335"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0A1D46A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4B4A543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57223DE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凉伞镇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4F8FF7FE">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桂岱村、桓胆村、子成村、美岩村、花园村、台洞村、八江口村、美老村、万家村、黄雷村等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1D48C20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2EC294E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4DA66BC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02AA99C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6210097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凉伞镇人民政府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4B20E0E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水渠新建、维修5600米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3ED7430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66.8</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1CE44D5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66.8</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760E4C4B">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1F6E4AFB">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9</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4DD9E06F">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950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781F3ADF">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2700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077F2B9A">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80A87">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2832051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62027E7B">
            <w:pPr>
              <w:widowControl/>
              <w:spacing w:line="240" w:lineRule="exact"/>
              <w:jc w:val="center"/>
              <w:rPr>
                <w:rFonts w:ascii="Times New Roman" w:hAnsi="Times New Roman" w:eastAsia="仿宋_GB2312"/>
                <w:b/>
                <w:bCs/>
                <w:szCs w:val="21"/>
              </w:rPr>
            </w:pPr>
          </w:p>
        </w:tc>
      </w:tr>
      <w:tr w14:paraId="240A62E4">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280323C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0EDD816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6F41C47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扶罗镇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2FAAADE6">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皂溪村、圭界村、竹树村、红星村、扶罗村等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0544E5A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60E47D8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6BD0C0B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0B53636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4DC678E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扶罗镇人民政府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01FB9B1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水渠新建、维修3900米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7CEB17A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46</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5C9777A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46</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6F264571">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169B35A8">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5</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477892B3">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450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5D13D2C7">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1240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08688B71">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0256E">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3A12CEE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49AD3D7A">
            <w:pPr>
              <w:widowControl/>
              <w:spacing w:line="240" w:lineRule="exact"/>
              <w:jc w:val="center"/>
              <w:rPr>
                <w:rFonts w:ascii="Times New Roman" w:hAnsi="Times New Roman" w:eastAsia="仿宋_GB2312"/>
                <w:b/>
                <w:bCs/>
                <w:szCs w:val="21"/>
              </w:rPr>
            </w:pPr>
          </w:p>
        </w:tc>
      </w:tr>
      <w:tr w14:paraId="26F36103">
        <w:tblPrEx>
          <w:tblCellMar>
            <w:top w:w="0" w:type="dxa"/>
            <w:left w:w="108" w:type="dxa"/>
            <w:bottom w:w="0" w:type="dxa"/>
            <w:right w:w="108" w:type="dxa"/>
          </w:tblCellMar>
        </w:tblPrEx>
        <w:trPr>
          <w:trHeight w:val="105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560B8FD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7CD3827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1B59850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林冲镇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60CF2AB5">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唐家村、地习村、道丁村、地甫村、天堂村、宋阳村、大堡村等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7400A91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7A131B0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73A1215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3996BE7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4488132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林冲镇人民政府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3165833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水渠新建、维修1700米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7104818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19.3</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714F766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19.3</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74D4DF5E">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49C43192">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8</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25504837">
            <w:pPr>
              <w:widowControl/>
              <w:spacing w:line="240" w:lineRule="exact"/>
              <w:jc w:val="center"/>
              <w:rPr>
                <w:rFonts w:ascii="Times New Roman" w:hAnsi="Times New Roman" w:eastAsia="仿宋_GB2312"/>
                <w:b/>
                <w:bCs/>
                <w:szCs w:val="21"/>
              </w:rPr>
            </w:pPr>
            <w:r>
              <w:rPr>
                <w:rFonts w:ascii="Times New Roman" w:hAnsi="Times New Roman" w:eastAsia="仿宋_GB2312"/>
                <w:szCs w:val="21"/>
              </w:rPr>
              <w:t>67</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006B4BB8">
            <w:pPr>
              <w:widowControl/>
              <w:spacing w:line="240" w:lineRule="exact"/>
              <w:jc w:val="center"/>
              <w:rPr>
                <w:rFonts w:ascii="Times New Roman" w:hAnsi="Times New Roman" w:eastAsia="仿宋_GB2312"/>
                <w:b/>
                <w:bCs/>
                <w:szCs w:val="21"/>
              </w:rPr>
            </w:pPr>
            <w:r>
              <w:rPr>
                <w:rFonts w:ascii="Times New Roman" w:hAnsi="Times New Roman" w:eastAsia="仿宋_GB2312"/>
                <w:szCs w:val="21"/>
              </w:rPr>
              <w:t>219</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455DE66F">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2F368">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55765F9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4C4C6B0F">
            <w:pPr>
              <w:widowControl/>
              <w:spacing w:line="240" w:lineRule="exact"/>
              <w:jc w:val="center"/>
              <w:rPr>
                <w:rFonts w:ascii="Times New Roman" w:hAnsi="Times New Roman" w:eastAsia="仿宋_GB2312"/>
                <w:b/>
                <w:bCs/>
                <w:szCs w:val="21"/>
              </w:rPr>
            </w:pPr>
          </w:p>
        </w:tc>
      </w:tr>
      <w:tr w14:paraId="1472EA83">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76CBA21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5</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23372BD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6F69BA8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鱼市镇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4D7F540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晏家村等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62987D6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2E1E02B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13058A4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70505BB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05B704C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鱼市镇人民政府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784CF8EF">
            <w:pPr>
              <w:widowControl/>
              <w:spacing w:line="240" w:lineRule="exact"/>
              <w:jc w:val="center"/>
              <w:textAlignment w:val="center"/>
              <w:rPr>
                <w:rFonts w:ascii="Times New Roman" w:hAnsi="Times New Roman" w:eastAsia="仿宋_GB2312"/>
                <w:szCs w:val="21"/>
              </w:rPr>
            </w:pPr>
            <w:r>
              <w:rPr>
                <w:rStyle w:val="8"/>
                <w:rFonts w:hint="default" w:ascii="Times New Roman" w:hAnsi="Times New Roman" w:eastAsia="仿宋_GB2312" w:cs="Times New Roman"/>
                <w:color w:val="000000" w:themeColor="text1"/>
                <w:sz w:val="21"/>
                <w:szCs w:val="21"/>
                <w14:textFill>
                  <w14:solidFill>
                    <w14:schemeClr w14:val="tx1"/>
                  </w14:solidFill>
                </w14:textFill>
              </w:rPr>
              <w:t>水渠新建</w:t>
            </w:r>
            <w:r>
              <w:rPr>
                <w:rStyle w:val="9"/>
                <w:rFonts w:eastAsia="仿宋_GB2312"/>
                <w:color w:val="000000" w:themeColor="text1"/>
                <w:sz w:val="21"/>
                <w:szCs w:val="21"/>
                <w14:textFill>
                  <w14:solidFill>
                    <w14:schemeClr w14:val="tx1"/>
                  </w14:solidFill>
                </w14:textFill>
              </w:rPr>
              <w:t>900</w:t>
            </w:r>
            <w:r>
              <w:rPr>
                <w:rStyle w:val="8"/>
                <w:rFonts w:hint="default" w:ascii="Times New Roman" w:hAnsi="Times New Roman" w:eastAsia="仿宋_GB2312" w:cs="Times New Roman"/>
                <w:color w:val="000000" w:themeColor="text1"/>
                <w:sz w:val="21"/>
                <w:szCs w:val="21"/>
                <w14:textFill>
                  <w14:solidFill>
                    <w14:schemeClr w14:val="tx1"/>
                  </w14:solidFill>
                </w14:textFill>
              </w:rPr>
              <w:t>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669826A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10</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4825DF4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10</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1EA3D09E">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45BFBFC6">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0184E9ED">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150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253B4DE0">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900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0044C809">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84F73">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1E7A6D2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2220B3CF">
            <w:pPr>
              <w:widowControl/>
              <w:spacing w:line="240" w:lineRule="exact"/>
              <w:jc w:val="center"/>
              <w:rPr>
                <w:rFonts w:ascii="Times New Roman" w:hAnsi="Times New Roman" w:eastAsia="仿宋_GB2312"/>
                <w:b/>
                <w:bCs/>
                <w:szCs w:val="21"/>
              </w:rPr>
            </w:pPr>
          </w:p>
        </w:tc>
      </w:tr>
      <w:tr w14:paraId="5934D97C">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2C71145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6</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685A7C7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028BD88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禾滩镇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400BB08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岑贡村等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3D6EBF7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77600AF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4B58AE4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311D883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4A72975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禾滩镇人民政府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4D9ECFF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水渠新建2500米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68DA567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30</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65A9CFC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30</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5F67B8F7">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7B0D6D74">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5183963C">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180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7917539F">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540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4828AE80">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D1943">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302A8F1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247DA366">
            <w:pPr>
              <w:widowControl/>
              <w:spacing w:line="240" w:lineRule="exact"/>
              <w:jc w:val="center"/>
              <w:rPr>
                <w:rFonts w:ascii="Times New Roman" w:hAnsi="Times New Roman" w:eastAsia="仿宋_GB2312"/>
                <w:b/>
                <w:bCs/>
                <w:szCs w:val="21"/>
              </w:rPr>
            </w:pPr>
          </w:p>
        </w:tc>
      </w:tr>
      <w:tr w14:paraId="46B5CDED">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681480F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7</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6CD7880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4C0EFC8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贡溪镇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7CA36377">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绍溪村、碧林村、上田村等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70A538B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4A0C369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424E843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5D335A1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0CDD031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贡溪镇人民政府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4ECDDD2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w:t>
            </w:r>
            <w:r>
              <w:rPr>
                <w:rFonts w:hint="eastAsia" w:ascii="Times New Roman" w:hAnsi="Times New Roman" w:eastAsia="仿宋_GB2312"/>
                <w:color w:val="000000" w:themeColor="text1"/>
                <w:kern w:val="0"/>
                <w:szCs w:val="21"/>
                <w14:textFill>
                  <w14:solidFill>
                    <w14:schemeClr w14:val="tx1"/>
                  </w14:solidFill>
                </w14:textFill>
              </w:rPr>
              <w:t>30</w:t>
            </w:r>
            <w:r>
              <w:rPr>
                <w:rFonts w:ascii="Times New Roman" w:hAnsi="Times New Roman" w:eastAsia="仿宋_GB2312"/>
                <w:color w:val="000000" w:themeColor="text1"/>
                <w:kern w:val="0"/>
                <w:szCs w:val="21"/>
                <w14:textFill>
                  <w14:solidFill>
                    <w14:schemeClr w14:val="tx1"/>
                  </w14:solidFill>
                </w14:textFill>
              </w:rPr>
              <w:t>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51C4889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31.5</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1612018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31.5</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515CC096">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317CC920">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2</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567A7D08">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360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40695932">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780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4150AADF">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8A00E">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5444BC6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3E6310C9">
            <w:pPr>
              <w:widowControl/>
              <w:spacing w:line="240" w:lineRule="exact"/>
              <w:jc w:val="center"/>
              <w:rPr>
                <w:rFonts w:ascii="Times New Roman" w:hAnsi="Times New Roman" w:eastAsia="仿宋_GB2312"/>
                <w:b/>
                <w:bCs/>
                <w:szCs w:val="21"/>
              </w:rPr>
            </w:pPr>
          </w:p>
        </w:tc>
      </w:tr>
      <w:tr w14:paraId="381135A9">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0F3E3D5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8</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0537D13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4B1198D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波洲镇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64CCFB3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洞坪村等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5353833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060AEB2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0804BDB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6953BD2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0F174E3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波洲镇人民政府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3F9E730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水渠新建、维修400米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5E40204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4EA2EE5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251076C8">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5E6939A7">
            <w:pPr>
              <w:widowControl/>
              <w:spacing w:line="240" w:lineRule="exact"/>
              <w:jc w:val="center"/>
              <w:rPr>
                <w:rFonts w:ascii="Times New Roman" w:hAnsi="Times New Roman" w:eastAsia="仿宋_GB2312"/>
                <w:b/>
                <w:bCs/>
                <w:szCs w:val="21"/>
              </w:rPr>
            </w:pPr>
            <w:r>
              <w:rPr>
                <w:rFonts w:ascii="Times New Roman" w:hAnsi="Times New Roman" w:eastAsia="仿宋_GB2312"/>
                <w:szCs w:val="21"/>
              </w:rPr>
              <w:t>1</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45F6F5FB">
            <w:pPr>
              <w:widowControl/>
              <w:spacing w:line="240" w:lineRule="exact"/>
              <w:jc w:val="center"/>
              <w:rPr>
                <w:rFonts w:ascii="Times New Roman" w:hAnsi="Times New Roman" w:eastAsia="仿宋_GB2312"/>
                <w:b/>
                <w:bCs/>
                <w:szCs w:val="21"/>
              </w:rPr>
            </w:pPr>
            <w:r>
              <w:rPr>
                <w:rFonts w:ascii="Times New Roman" w:hAnsi="Times New Roman" w:eastAsia="仿宋_GB2312"/>
                <w:szCs w:val="21"/>
              </w:rPr>
              <w:t>105</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4415C119">
            <w:pPr>
              <w:widowControl/>
              <w:spacing w:line="240" w:lineRule="exact"/>
              <w:jc w:val="center"/>
              <w:rPr>
                <w:rFonts w:ascii="Times New Roman" w:hAnsi="Times New Roman" w:eastAsia="仿宋_GB2312"/>
                <w:b/>
                <w:bCs/>
                <w:szCs w:val="21"/>
              </w:rPr>
            </w:pPr>
            <w:r>
              <w:rPr>
                <w:rFonts w:ascii="Times New Roman" w:hAnsi="Times New Roman" w:eastAsia="仿宋_GB2312"/>
                <w:szCs w:val="21"/>
              </w:rPr>
              <w:t>486</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7338125D">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FDA5B">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2C3B5B8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48E97F40">
            <w:pPr>
              <w:widowControl/>
              <w:spacing w:line="240" w:lineRule="exact"/>
              <w:jc w:val="center"/>
              <w:rPr>
                <w:rFonts w:ascii="Times New Roman" w:hAnsi="Times New Roman" w:eastAsia="仿宋_GB2312"/>
                <w:b/>
                <w:bCs/>
                <w:szCs w:val="21"/>
              </w:rPr>
            </w:pPr>
          </w:p>
        </w:tc>
      </w:tr>
      <w:tr w14:paraId="52CED44F">
        <w:tblPrEx>
          <w:tblCellMar>
            <w:top w:w="0" w:type="dxa"/>
            <w:left w:w="108" w:type="dxa"/>
            <w:bottom w:w="0" w:type="dxa"/>
            <w:right w:w="108" w:type="dxa"/>
          </w:tblCellMar>
        </w:tblPrEx>
        <w:trPr>
          <w:trHeight w:val="1245"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49C1DA0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9</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76B9530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2EB1513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中寨镇</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644F8055">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计寨村、半江村、祥冲村、头家村、上公道村、大寨村、地堡村、降溪村、比足村、赛容村、中寨居委会等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0A60D60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42FC69E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32E8DE2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783AE39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1123CCC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中寨镇人民政府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7C3A9E7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水渠新建、维修2800米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6597A934">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color w:val="000000" w:themeColor="text1"/>
                <w:kern w:val="0"/>
                <w:szCs w:val="21"/>
                <w14:textFill>
                  <w14:solidFill>
                    <w14:schemeClr w14:val="tx1"/>
                  </w14:solidFill>
                </w14:textFill>
              </w:rPr>
              <w:t>41.5</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739FFECB">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color w:val="000000" w:themeColor="text1"/>
                <w:kern w:val="0"/>
                <w:szCs w:val="21"/>
                <w14:textFill>
                  <w14:solidFill>
                    <w14:schemeClr w14:val="tx1"/>
                  </w14:solidFill>
                </w14:textFill>
              </w:rPr>
              <w:t>41.5</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0924F848">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26098ACC">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11</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45E236F5">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300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14E0FA1A">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900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0F7FD498">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4AABB">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1E918FC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41B55384">
            <w:pPr>
              <w:widowControl/>
              <w:spacing w:line="240" w:lineRule="exact"/>
              <w:jc w:val="center"/>
              <w:rPr>
                <w:rFonts w:ascii="Times New Roman" w:hAnsi="Times New Roman" w:eastAsia="仿宋_GB2312"/>
                <w:b/>
                <w:bCs/>
                <w:szCs w:val="21"/>
              </w:rPr>
            </w:pPr>
          </w:p>
        </w:tc>
      </w:tr>
      <w:tr w14:paraId="3639FA91">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51DB46C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10</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7216264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6634E43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米贝乡</w:t>
            </w:r>
          </w:p>
        </w:tc>
        <w:tc>
          <w:tcPr>
            <w:tcW w:w="1517" w:type="dxa"/>
            <w:tcBorders>
              <w:top w:val="nil"/>
              <w:left w:val="single" w:color="000000" w:sz="4" w:space="0"/>
              <w:bottom w:val="single" w:color="000000" w:sz="4" w:space="0"/>
              <w:right w:val="single" w:color="000000" w:sz="4" w:space="0"/>
            </w:tcBorders>
            <w:shd w:val="clear" w:color="auto" w:fill="auto"/>
            <w:vAlign w:val="center"/>
          </w:tcPr>
          <w:p w14:paraId="72A9FBBF">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米贝村、团结村、烂泥村、碧李桥村、阿界村、富家冲村等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78B38A3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4108A85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5CC5AD9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19EDE06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77A6D71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米贝乡人民政府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2AC60D0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水渠新建、维修1550米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7EF49BF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18.5</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4C76BAA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18.5</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7DE96CA1">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6CEDC5F9">
            <w:pPr>
              <w:widowControl/>
              <w:spacing w:line="240" w:lineRule="exact"/>
              <w:jc w:val="center"/>
              <w:rPr>
                <w:rFonts w:ascii="Times New Roman" w:hAnsi="Times New Roman" w:eastAsia="仿宋_GB2312"/>
                <w:b/>
                <w:bCs/>
                <w:szCs w:val="21"/>
              </w:rPr>
            </w:pPr>
            <w:r>
              <w:rPr>
                <w:rFonts w:ascii="Times New Roman" w:hAnsi="Times New Roman" w:eastAsia="仿宋_GB2312"/>
                <w:bCs/>
                <w:szCs w:val="21"/>
              </w:rPr>
              <w:t>6</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6F578ED9">
            <w:pPr>
              <w:widowControl/>
              <w:spacing w:line="240" w:lineRule="exact"/>
              <w:jc w:val="center"/>
              <w:rPr>
                <w:rFonts w:ascii="Times New Roman" w:hAnsi="Times New Roman" w:eastAsia="仿宋_GB2312"/>
                <w:b/>
                <w:bCs/>
                <w:szCs w:val="21"/>
              </w:rPr>
            </w:pPr>
            <w:r>
              <w:rPr>
                <w:rFonts w:ascii="Times New Roman" w:hAnsi="Times New Roman" w:eastAsia="仿宋_GB2312"/>
                <w:bCs/>
                <w:szCs w:val="21"/>
              </w:rPr>
              <w:t>364</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072906B8">
            <w:pPr>
              <w:widowControl/>
              <w:spacing w:line="240" w:lineRule="exact"/>
              <w:jc w:val="center"/>
              <w:rPr>
                <w:rFonts w:ascii="Times New Roman" w:hAnsi="Times New Roman" w:eastAsia="仿宋_GB2312"/>
                <w:b/>
                <w:bCs/>
                <w:szCs w:val="21"/>
              </w:rPr>
            </w:pPr>
            <w:r>
              <w:rPr>
                <w:rFonts w:ascii="Times New Roman" w:hAnsi="Times New Roman" w:eastAsia="仿宋_GB2312"/>
                <w:bCs/>
                <w:szCs w:val="21"/>
              </w:rPr>
              <w:t>1274</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79A16548">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ED1CF">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6D90281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7DEF9A14">
            <w:pPr>
              <w:widowControl/>
              <w:spacing w:line="240" w:lineRule="exact"/>
              <w:jc w:val="center"/>
              <w:rPr>
                <w:rFonts w:ascii="Times New Roman" w:hAnsi="Times New Roman" w:eastAsia="仿宋_GB2312"/>
                <w:b/>
                <w:bCs/>
                <w:szCs w:val="21"/>
              </w:rPr>
            </w:pPr>
          </w:p>
        </w:tc>
      </w:tr>
      <w:tr w14:paraId="4D541CC0">
        <w:tblPrEx>
          <w:tblCellMar>
            <w:top w:w="0" w:type="dxa"/>
            <w:left w:w="108" w:type="dxa"/>
            <w:bottom w:w="0" w:type="dxa"/>
            <w:right w:w="108" w:type="dxa"/>
          </w:tblCellMar>
        </w:tblPrEx>
        <w:trPr>
          <w:trHeight w:val="660" w:hRule="atLeast"/>
        </w:trPr>
        <w:tc>
          <w:tcPr>
            <w:tcW w:w="537" w:type="dxa"/>
            <w:tcBorders>
              <w:top w:val="nil"/>
              <w:left w:val="single" w:color="000000" w:sz="4" w:space="0"/>
              <w:bottom w:val="single" w:color="000000" w:sz="4" w:space="0"/>
              <w:right w:val="single" w:color="000000" w:sz="4" w:space="0"/>
            </w:tcBorders>
            <w:shd w:val="clear" w:color="auto" w:fill="auto"/>
            <w:vAlign w:val="center"/>
          </w:tcPr>
          <w:p w14:paraId="0D85AB5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11</w:t>
            </w:r>
          </w:p>
        </w:tc>
        <w:tc>
          <w:tcPr>
            <w:tcW w:w="1650" w:type="dxa"/>
            <w:tcBorders>
              <w:top w:val="nil"/>
              <w:left w:val="single" w:color="000000" w:sz="4" w:space="0"/>
              <w:bottom w:val="single" w:color="000000" w:sz="4" w:space="0"/>
              <w:right w:val="single" w:color="000000" w:sz="4" w:space="0"/>
            </w:tcBorders>
            <w:shd w:val="clear" w:color="auto" w:fill="auto"/>
            <w:vAlign w:val="center"/>
          </w:tcPr>
          <w:p w14:paraId="7A46C7F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小型农田水利设施建设</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488ADCB9">
            <w:pPr>
              <w:widowControl/>
              <w:spacing w:line="240" w:lineRule="exact"/>
              <w:jc w:val="center"/>
              <w:textAlignment w:val="center"/>
              <w:rPr>
                <w:rFonts w:hint="eastAsia" w:ascii="Times New Roman" w:hAnsi="Times New Roman" w:eastAsia="仿宋_GB2312"/>
                <w:szCs w:val="21"/>
                <w:lang w:eastAsia="zh-CN"/>
              </w:rPr>
            </w:pPr>
            <w:r>
              <w:rPr>
                <w:rFonts w:hint="eastAsia" w:ascii="Times New Roman" w:hAnsi="Times New Roman" w:eastAsia="仿宋_GB2312"/>
                <w:color w:val="000000" w:themeColor="text1"/>
                <w:kern w:val="0"/>
                <w:szCs w:val="21"/>
                <w:lang w:eastAsia="zh-CN"/>
                <w14:textFill>
                  <w14:solidFill>
                    <w14:schemeClr w14:val="tx1"/>
                  </w14:solidFill>
                </w14:textFill>
              </w:rPr>
              <w:t>步头降苗族乡</w:t>
            </w:r>
          </w:p>
        </w:tc>
        <w:tc>
          <w:tcPr>
            <w:tcW w:w="1517" w:type="dxa"/>
            <w:tcBorders>
              <w:top w:val="nil"/>
              <w:left w:val="single" w:color="000000" w:sz="4" w:space="0"/>
              <w:bottom w:val="single" w:color="000000" w:sz="4" w:space="0"/>
              <w:right w:val="single" w:color="000000" w:sz="4" w:space="0"/>
            </w:tcBorders>
            <w:shd w:val="clear" w:color="auto" w:fill="FFFFFF"/>
            <w:vAlign w:val="center"/>
          </w:tcPr>
          <w:p w14:paraId="735BD0AF">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双溪村、黄阳村、新江村、天雷村等</w:t>
            </w:r>
          </w:p>
        </w:tc>
        <w:tc>
          <w:tcPr>
            <w:tcW w:w="1188" w:type="dxa"/>
            <w:tcBorders>
              <w:top w:val="nil"/>
              <w:left w:val="single" w:color="000000" w:sz="4" w:space="0"/>
              <w:bottom w:val="single" w:color="000000" w:sz="4" w:space="0"/>
              <w:right w:val="single" w:color="000000" w:sz="4" w:space="0"/>
            </w:tcBorders>
            <w:shd w:val="clear" w:color="auto" w:fill="auto"/>
            <w:vAlign w:val="center"/>
          </w:tcPr>
          <w:p w14:paraId="4D99D73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农田水利设施</w:t>
            </w:r>
          </w:p>
        </w:tc>
        <w:tc>
          <w:tcPr>
            <w:tcW w:w="640" w:type="dxa"/>
            <w:tcBorders>
              <w:top w:val="nil"/>
              <w:left w:val="single" w:color="000000" w:sz="4" w:space="0"/>
              <w:bottom w:val="single" w:color="000000" w:sz="4" w:space="0"/>
              <w:right w:val="single" w:color="000000" w:sz="4" w:space="0"/>
            </w:tcBorders>
            <w:shd w:val="clear" w:color="auto" w:fill="auto"/>
            <w:vAlign w:val="center"/>
          </w:tcPr>
          <w:p w14:paraId="0795583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6172F98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nil"/>
              <w:left w:val="single" w:color="000000" w:sz="4" w:space="0"/>
              <w:bottom w:val="single" w:color="000000" w:sz="4" w:space="0"/>
              <w:right w:val="single" w:color="000000" w:sz="4" w:space="0"/>
            </w:tcBorders>
            <w:shd w:val="clear" w:color="auto" w:fill="auto"/>
            <w:vAlign w:val="center"/>
          </w:tcPr>
          <w:p w14:paraId="54EAB7A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nil"/>
              <w:left w:val="single" w:color="000000" w:sz="4" w:space="0"/>
              <w:bottom w:val="single" w:color="000000" w:sz="4" w:space="0"/>
              <w:right w:val="single" w:color="000000" w:sz="4" w:space="0"/>
            </w:tcBorders>
            <w:shd w:val="clear" w:color="auto" w:fill="auto"/>
            <w:vAlign w:val="center"/>
          </w:tcPr>
          <w:p w14:paraId="6E12C820">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color w:val="000000" w:themeColor="text1"/>
                <w:kern w:val="0"/>
                <w:szCs w:val="21"/>
                <w:lang w:eastAsia="zh-CN"/>
                <w14:textFill>
                  <w14:solidFill>
                    <w14:schemeClr w14:val="tx1"/>
                  </w14:solidFill>
                </w14:textFill>
              </w:rPr>
              <w:t>步头降苗族乡</w:t>
            </w:r>
            <w:r>
              <w:rPr>
                <w:rFonts w:ascii="Times New Roman" w:hAnsi="Times New Roman" w:eastAsia="仿宋_GB2312"/>
                <w:color w:val="000000" w:themeColor="text1"/>
                <w:kern w:val="0"/>
                <w:szCs w:val="21"/>
                <w14:textFill>
                  <w14:solidFill>
                    <w14:schemeClr w14:val="tx1"/>
                  </w14:solidFill>
                </w14:textFill>
              </w:rPr>
              <w:t>人民政府</w:t>
            </w:r>
          </w:p>
        </w:tc>
        <w:tc>
          <w:tcPr>
            <w:tcW w:w="1350" w:type="dxa"/>
            <w:tcBorders>
              <w:top w:val="nil"/>
              <w:left w:val="single" w:color="000000" w:sz="4" w:space="0"/>
              <w:bottom w:val="single" w:color="000000" w:sz="4" w:space="0"/>
              <w:right w:val="single" w:color="000000" w:sz="4" w:space="0"/>
            </w:tcBorders>
            <w:shd w:val="clear" w:color="auto" w:fill="auto"/>
            <w:vAlign w:val="center"/>
          </w:tcPr>
          <w:p w14:paraId="25AA0ED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水渠新建、维修2500米</w:t>
            </w:r>
          </w:p>
        </w:tc>
        <w:tc>
          <w:tcPr>
            <w:tcW w:w="1009" w:type="dxa"/>
            <w:tcBorders>
              <w:top w:val="nil"/>
              <w:left w:val="single" w:color="000000" w:sz="4" w:space="0"/>
              <w:bottom w:val="single" w:color="000000" w:sz="4" w:space="0"/>
              <w:right w:val="single" w:color="000000" w:sz="4" w:space="0"/>
            </w:tcBorders>
            <w:shd w:val="clear" w:color="auto" w:fill="auto"/>
            <w:vAlign w:val="center"/>
          </w:tcPr>
          <w:p w14:paraId="7FA5960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28</w:t>
            </w:r>
          </w:p>
        </w:tc>
        <w:tc>
          <w:tcPr>
            <w:tcW w:w="1091" w:type="dxa"/>
            <w:tcBorders>
              <w:top w:val="nil"/>
              <w:left w:val="single" w:color="000000" w:sz="4" w:space="0"/>
              <w:bottom w:val="single" w:color="000000" w:sz="4" w:space="0"/>
              <w:right w:val="single" w:color="000000" w:sz="4" w:space="0"/>
            </w:tcBorders>
            <w:shd w:val="clear" w:color="auto" w:fill="auto"/>
            <w:vAlign w:val="center"/>
          </w:tcPr>
          <w:p w14:paraId="06614B6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28</w:t>
            </w:r>
          </w:p>
        </w:tc>
        <w:tc>
          <w:tcPr>
            <w:tcW w:w="1091" w:type="dxa"/>
            <w:tcBorders>
              <w:top w:val="nil"/>
              <w:left w:val="single" w:color="000000" w:sz="4" w:space="0"/>
              <w:bottom w:val="single" w:color="000000" w:sz="4" w:space="0"/>
              <w:right w:val="single" w:color="000000" w:sz="4" w:space="0"/>
            </w:tcBorders>
            <w:shd w:val="clear" w:color="auto" w:fill="FFFFFF"/>
            <w:vAlign w:val="center"/>
          </w:tcPr>
          <w:p w14:paraId="0B04D76E">
            <w:pPr>
              <w:widowControl/>
              <w:spacing w:line="240" w:lineRule="exact"/>
              <w:jc w:val="center"/>
              <w:rPr>
                <w:rFonts w:ascii="Times New Roman" w:hAnsi="Times New Roman" w:eastAsia="仿宋_GB2312"/>
                <w:b/>
                <w:bCs/>
                <w:szCs w:val="21"/>
              </w:rPr>
            </w:pPr>
          </w:p>
        </w:tc>
        <w:tc>
          <w:tcPr>
            <w:tcW w:w="805" w:type="dxa"/>
            <w:tcBorders>
              <w:top w:val="nil"/>
              <w:left w:val="single" w:color="000000" w:sz="4" w:space="0"/>
              <w:bottom w:val="single" w:color="000000" w:sz="4" w:space="0"/>
              <w:right w:val="single" w:color="000000" w:sz="4" w:space="0"/>
            </w:tcBorders>
            <w:shd w:val="clear" w:color="auto" w:fill="FFFFFF"/>
            <w:vAlign w:val="center"/>
          </w:tcPr>
          <w:p w14:paraId="6D96BD33">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4</w:t>
            </w:r>
          </w:p>
        </w:tc>
        <w:tc>
          <w:tcPr>
            <w:tcW w:w="791" w:type="dxa"/>
            <w:tcBorders>
              <w:top w:val="nil"/>
              <w:left w:val="single" w:color="000000" w:sz="4" w:space="0"/>
              <w:bottom w:val="single" w:color="000000" w:sz="4" w:space="0"/>
              <w:right w:val="single" w:color="000000" w:sz="4" w:space="0"/>
            </w:tcBorders>
            <w:shd w:val="clear" w:color="auto" w:fill="FFFFFF"/>
            <w:vAlign w:val="center"/>
          </w:tcPr>
          <w:p w14:paraId="2356A504">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320</w:t>
            </w:r>
          </w:p>
        </w:tc>
        <w:tc>
          <w:tcPr>
            <w:tcW w:w="873" w:type="dxa"/>
            <w:tcBorders>
              <w:top w:val="nil"/>
              <w:left w:val="single" w:color="000000" w:sz="4" w:space="0"/>
              <w:bottom w:val="single" w:color="000000" w:sz="4" w:space="0"/>
              <w:right w:val="single" w:color="000000" w:sz="4" w:space="0"/>
            </w:tcBorders>
            <w:shd w:val="clear" w:color="auto" w:fill="FFFFFF"/>
            <w:vAlign w:val="center"/>
          </w:tcPr>
          <w:p w14:paraId="3641CFF8">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950</w:t>
            </w:r>
          </w:p>
        </w:tc>
        <w:tc>
          <w:tcPr>
            <w:tcW w:w="1071" w:type="dxa"/>
            <w:tcBorders>
              <w:top w:val="nil"/>
              <w:left w:val="single" w:color="000000" w:sz="4" w:space="0"/>
              <w:bottom w:val="single" w:color="000000" w:sz="4" w:space="0"/>
              <w:right w:val="single" w:color="000000" w:sz="4" w:space="0"/>
            </w:tcBorders>
            <w:shd w:val="clear" w:color="auto" w:fill="FFFFFF"/>
            <w:vAlign w:val="center"/>
          </w:tcPr>
          <w:p w14:paraId="3EE3C8A2">
            <w:pPr>
              <w:widowControl/>
              <w:spacing w:line="240" w:lineRule="exact"/>
              <w:jc w:val="center"/>
              <w:rPr>
                <w:rFonts w:ascii="Times New Roman" w:hAnsi="Times New Roman" w:eastAsia="仿宋_GB2312"/>
                <w:b/>
                <w:bCs/>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623F2">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4C4F2F1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nil"/>
              <w:left w:val="single" w:color="000000" w:sz="4" w:space="0"/>
              <w:bottom w:val="single" w:color="000000" w:sz="4" w:space="0"/>
              <w:right w:val="single" w:color="000000" w:sz="4" w:space="0"/>
            </w:tcBorders>
            <w:vAlign w:val="center"/>
          </w:tcPr>
          <w:p w14:paraId="1B6193D3">
            <w:pPr>
              <w:widowControl/>
              <w:spacing w:line="240" w:lineRule="exact"/>
              <w:jc w:val="center"/>
              <w:rPr>
                <w:rFonts w:ascii="Times New Roman" w:hAnsi="Times New Roman" w:eastAsia="仿宋_GB2312"/>
                <w:b/>
                <w:bCs/>
                <w:szCs w:val="21"/>
              </w:rPr>
            </w:pPr>
          </w:p>
        </w:tc>
      </w:tr>
      <w:tr w14:paraId="62457418">
        <w:tblPrEx>
          <w:tblCellMar>
            <w:top w:w="0" w:type="dxa"/>
            <w:left w:w="108" w:type="dxa"/>
            <w:bottom w:w="0" w:type="dxa"/>
            <w:right w:w="108" w:type="dxa"/>
          </w:tblCellMar>
        </w:tblPrEx>
        <w:trPr>
          <w:trHeight w:val="63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EC69">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1D654">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（五）金融保险配套项目</w:t>
            </w:r>
          </w:p>
        </w:tc>
        <w:tc>
          <w:tcPr>
            <w:tcW w:w="1146" w:type="dxa"/>
            <w:tcBorders>
              <w:top w:val="single" w:color="000000" w:sz="4" w:space="0"/>
              <w:left w:val="single" w:color="000000" w:sz="4" w:space="0"/>
              <w:bottom w:val="single" w:color="000000" w:sz="4" w:space="0"/>
              <w:right w:val="single" w:color="000000" w:sz="4" w:space="0"/>
            </w:tcBorders>
            <w:vAlign w:val="center"/>
          </w:tcPr>
          <w:p w14:paraId="1109AF00">
            <w:pPr>
              <w:widowControl/>
              <w:spacing w:line="240" w:lineRule="exact"/>
              <w:jc w:val="center"/>
              <w:rPr>
                <w:rFonts w:ascii="Times New Roman" w:hAnsi="Times New Roman" w:eastAsia="仿宋_GB2312"/>
                <w:b/>
                <w:bCs/>
                <w:szCs w:val="21"/>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D7D4AE5">
            <w:pPr>
              <w:widowControl/>
              <w:spacing w:line="240" w:lineRule="exact"/>
              <w:jc w:val="both"/>
              <w:rPr>
                <w:rFonts w:ascii="Times New Roman" w:hAnsi="Times New Roman" w:eastAsia="仿宋_GB2312"/>
                <w:b/>
                <w:bCs/>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678A6C73">
            <w:pPr>
              <w:widowControl/>
              <w:spacing w:line="240" w:lineRule="exact"/>
              <w:jc w:val="center"/>
              <w:rPr>
                <w:rFonts w:ascii="Times New Roman" w:hAnsi="Times New Roman" w:eastAsia="仿宋_GB2312"/>
                <w:szCs w:val="21"/>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3C848F06">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654B8D15">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5232CD57">
            <w:pPr>
              <w:widowControl/>
              <w:spacing w:line="240" w:lineRule="exact"/>
              <w:jc w:val="center"/>
              <w:rPr>
                <w:rFonts w:ascii="Times New Roman" w:hAnsi="Times New Roman" w:eastAsia="仿宋_GB2312"/>
                <w:szCs w:val="21"/>
              </w:rPr>
            </w:pPr>
          </w:p>
        </w:tc>
        <w:tc>
          <w:tcPr>
            <w:tcW w:w="1743" w:type="dxa"/>
            <w:tcBorders>
              <w:top w:val="single" w:color="000000" w:sz="4" w:space="0"/>
              <w:left w:val="single" w:color="000000" w:sz="4" w:space="0"/>
              <w:bottom w:val="single" w:color="000000" w:sz="4" w:space="0"/>
              <w:right w:val="single" w:color="000000" w:sz="4" w:space="0"/>
            </w:tcBorders>
            <w:vAlign w:val="center"/>
          </w:tcPr>
          <w:p w14:paraId="361934A5">
            <w:pPr>
              <w:widowControl/>
              <w:spacing w:line="240" w:lineRule="exact"/>
              <w:jc w:val="center"/>
              <w:rPr>
                <w:rFonts w:ascii="Times New Roman" w:hAnsi="Times New Roman" w:eastAsia="仿宋_GB2312"/>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5C09269F">
            <w:pPr>
              <w:widowControl/>
              <w:spacing w:line="240" w:lineRule="exact"/>
              <w:jc w:val="center"/>
              <w:rPr>
                <w:rFonts w:ascii="Times New Roman" w:hAnsi="Times New Roman" w:eastAsia="仿宋_GB2312"/>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6F348041">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80</w:t>
            </w:r>
          </w:p>
        </w:tc>
        <w:tc>
          <w:tcPr>
            <w:tcW w:w="1091" w:type="dxa"/>
            <w:tcBorders>
              <w:top w:val="single" w:color="000000" w:sz="4" w:space="0"/>
              <w:left w:val="single" w:color="000000" w:sz="4" w:space="0"/>
              <w:bottom w:val="single" w:color="000000" w:sz="4" w:space="0"/>
              <w:right w:val="single" w:color="000000" w:sz="4" w:space="0"/>
            </w:tcBorders>
            <w:vAlign w:val="center"/>
          </w:tcPr>
          <w:p w14:paraId="15FF19D9">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80</w:t>
            </w:r>
          </w:p>
        </w:tc>
        <w:tc>
          <w:tcPr>
            <w:tcW w:w="1091" w:type="dxa"/>
            <w:tcBorders>
              <w:top w:val="single" w:color="000000" w:sz="4" w:space="0"/>
              <w:left w:val="single" w:color="000000" w:sz="4" w:space="0"/>
              <w:bottom w:val="single" w:color="000000" w:sz="4" w:space="0"/>
              <w:right w:val="single" w:color="000000" w:sz="4" w:space="0"/>
            </w:tcBorders>
            <w:vAlign w:val="center"/>
          </w:tcPr>
          <w:p w14:paraId="0DF5A626">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706C364D">
            <w:pPr>
              <w:widowControl/>
              <w:spacing w:line="240" w:lineRule="exact"/>
              <w:jc w:val="center"/>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2B39B272">
            <w:pPr>
              <w:widowControl/>
              <w:spacing w:line="240" w:lineRule="exact"/>
              <w:jc w:val="center"/>
              <w:rPr>
                <w:rFonts w:ascii="Times New Roman" w:hAnsi="Times New Roman" w:eastAsia="仿宋_GB2312"/>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634C2F0B">
            <w:pPr>
              <w:widowControl/>
              <w:spacing w:line="240" w:lineRule="exact"/>
              <w:jc w:val="center"/>
              <w:rPr>
                <w:rFonts w:ascii="Times New Roman" w:hAnsi="Times New Roman" w:eastAsia="仿宋_GB2312"/>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084C9182">
            <w:pPr>
              <w:widowControl/>
              <w:spacing w:line="240" w:lineRule="exact"/>
              <w:jc w:val="center"/>
              <w:rPr>
                <w:rFonts w:ascii="Times New Roman" w:hAnsi="Times New Roman" w:eastAsia="仿宋_GB2312"/>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473DA81E">
            <w:pPr>
              <w:widowControl/>
              <w:spacing w:line="240" w:lineRule="exact"/>
              <w:jc w:val="center"/>
              <w:rPr>
                <w:rFonts w:ascii="Times New Roman" w:hAnsi="Times New Roman" w:eastAsia="仿宋_GB2312"/>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24739FE6">
            <w:pPr>
              <w:widowControl/>
              <w:spacing w:line="240" w:lineRule="exact"/>
              <w:jc w:val="center"/>
              <w:rPr>
                <w:rFonts w:ascii="Times New Roman" w:hAnsi="Times New Roman" w:eastAsia="仿宋_GB2312"/>
                <w:szCs w:val="21"/>
              </w:rPr>
            </w:pPr>
          </w:p>
        </w:tc>
      </w:tr>
      <w:tr w14:paraId="1A0F0319">
        <w:tblPrEx>
          <w:tblCellMar>
            <w:top w:w="0" w:type="dxa"/>
            <w:left w:w="108" w:type="dxa"/>
            <w:bottom w:w="0" w:type="dxa"/>
            <w:right w:w="108" w:type="dxa"/>
          </w:tblCellMar>
        </w:tblPrEx>
        <w:trPr>
          <w:trHeight w:val="126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E21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2CC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小额贷款贴息</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3F8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BAA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E7A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帮扶对象小额信贷</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949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续建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760C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DAE5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vAlign w:val="center"/>
          </w:tcPr>
          <w:p w14:paraId="54C7CED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县农业农村局</w:t>
            </w:r>
          </w:p>
        </w:tc>
        <w:tc>
          <w:tcPr>
            <w:tcW w:w="1350" w:type="dxa"/>
            <w:tcBorders>
              <w:top w:val="single" w:color="000000" w:sz="4" w:space="0"/>
              <w:left w:val="single" w:color="000000" w:sz="4" w:space="0"/>
              <w:bottom w:val="single" w:color="000000" w:sz="4" w:space="0"/>
              <w:right w:val="single" w:color="000000" w:sz="4" w:space="0"/>
            </w:tcBorders>
            <w:vAlign w:val="center"/>
          </w:tcPr>
          <w:p w14:paraId="2154FA9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帮扶对象信贷贴息</w:t>
            </w:r>
          </w:p>
        </w:tc>
        <w:tc>
          <w:tcPr>
            <w:tcW w:w="1009" w:type="dxa"/>
            <w:tcBorders>
              <w:top w:val="single" w:color="000000" w:sz="4" w:space="0"/>
              <w:left w:val="single" w:color="000000" w:sz="4" w:space="0"/>
              <w:bottom w:val="single" w:color="000000" w:sz="4" w:space="0"/>
              <w:right w:val="single" w:color="000000" w:sz="4" w:space="0"/>
            </w:tcBorders>
            <w:vAlign w:val="center"/>
          </w:tcPr>
          <w:p w14:paraId="7575F6E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80</w:t>
            </w:r>
          </w:p>
        </w:tc>
        <w:tc>
          <w:tcPr>
            <w:tcW w:w="1091" w:type="dxa"/>
            <w:tcBorders>
              <w:top w:val="single" w:color="000000" w:sz="4" w:space="0"/>
              <w:left w:val="single" w:color="000000" w:sz="4" w:space="0"/>
              <w:bottom w:val="single" w:color="000000" w:sz="4" w:space="0"/>
              <w:right w:val="single" w:color="000000" w:sz="4" w:space="0"/>
            </w:tcBorders>
            <w:vAlign w:val="center"/>
          </w:tcPr>
          <w:p w14:paraId="77B715A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80</w:t>
            </w:r>
          </w:p>
        </w:tc>
        <w:tc>
          <w:tcPr>
            <w:tcW w:w="1091" w:type="dxa"/>
            <w:tcBorders>
              <w:top w:val="single" w:color="000000" w:sz="4" w:space="0"/>
              <w:left w:val="single" w:color="000000" w:sz="4" w:space="0"/>
              <w:bottom w:val="single" w:color="000000" w:sz="4" w:space="0"/>
              <w:right w:val="single" w:color="000000" w:sz="4" w:space="0"/>
            </w:tcBorders>
            <w:vAlign w:val="center"/>
          </w:tcPr>
          <w:p w14:paraId="6F47248E">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5E14C24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137</w:t>
            </w:r>
          </w:p>
        </w:tc>
        <w:tc>
          <w:tcPr>
            <w:tcW w:w="791" w:type="dxa"/>
            <w:tcBorders>
              <w:top w:val="single" w:color="000000" w:sz="4" w:space="0"/>
              <w:left w:val="single" w:color="000000" w:sz="4" w:space="0"/>
              <w:bottom w:val="single" w:color="000000" w:sz="4" w:space="0"/>
              <w:right w:val="single" w:color="000000" w:sz="4" w:space="0"/>
            </w:tcBorders>
            <w:vAlign w:val="center"/>
          </w:tcPr>
          <w:p w14:paraId="600DF2D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200</w:t>
            </w:r>
          </w:p>
        </w:tc>
        <w:tc>
          <w:tcPr>
            <w:tcW w:w="873" w:type="dxa"/>
            <w:tcBorders>
              <w:top w:val="single" w:color="000000" w:sz="4" w:space="0"/>
              <w:left w:val="single" w:color="000000" w:sz="4" w:space="0"/>
              <w:bottom w:val="single" w:color="000000" w:sz="4" w:space="0"/>
              <w:right w:val="single" w:color="000000" w:sz="4" w:space="0"/>
            </w:tcBorders>
            <w:vAlign w:val="center"/>
          </w:tcPr>
          <w:p w14:paraId="49E4E34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200</w:t>
            </w:r>
          </w:p>
        </w:tc>
        <w:tc>
          <w:tcPr>
            <w:tcW w:w="1071" w:type="dxa"/>
            <w:tcBorders>
              <w:top w:val="single" w:color="000000" w:sz="4" w:space="0"/>
              <w:left w:val="single" w:color="000000" w:sz="4" w:space="0"/>
              <w:bottom w:val="single" w:color="000000" w:sz="4" w:space="0"/>
              <w:right w:val="single" w:color="000000" w:sz="4" w:space="0"/>
            </w:tcBorders>
            <w:vAlign w:val="center"/>
          </w:tcPr>
          <w:p w14:paraId="7F5C3EA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为200户脱贫人口提供信贷贴息，帮助发展产业，促进增收</w:t>
            </w:r>
          </w:p>
        </w:tc>
        <w:tc>
          <w:tcPr>
            <w:tcW w:w="1247" w:type="dxa"/>
            <w:tcBorders>
              <w:top w:val="single" w:color="000000" w:sz="4" w:space="0"/>
              <w:left w:val="single" w:color="000000" w:sz="4" w:space="0"/>
              <w:bottom w:val="single" w:color="000000" w:sz="4" w:space="0"/>
              <w:right w:val="single" w:color="000000" w:sz="4" w:space="0"/>
            </w:tcBorders>
            <w:vAlign w:val="center"/>
          </w:tcPr>
          <w:p w14:paraId="72F6D4E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带动生产</w:t>
            </w:r>
          </w:p>
        </w:tc>
        <w:tc>
          <w:tcPr>
            <w:tcW w:w="1079" w:type="dxa"/>
            <w:tcBorders>
              <w:top w:val="single" w:color="000000" w:sz="4" w:space="0"/>
              <w:left w:val="single" w:color="000000" w:sz="4" w:space="0"/>
              <w:bottom w:val="single" w:color="000000" w:sz="4" w:space="0"/>
              <w:right w:val="single" w:color="000000" w:sz="4" w:space="0"/>
            </w:tcBorders>
            <w:vAlign w:val="center"/>
          </w:tcPr>
          <w:p w14:paraId="1CDFC563">
            <w:pPr>
              <w:widowControl/>
              <w:spacing w:line="240" w:lineRule="exact"/>
              <w:jc w:val="center"/>
              <w:rPr>
                <w:rFonts w:ascii="Times New Roman" w:hAnsi="Times New Roman" w:eastAsia="仿宋_GB2312"/>
                <w:szCs w:val="21"/>
              </w:rPr>
            </w:pPr>
          </w:p>
        </w:tc>
      </w:tr>
      <w:tr w14:paraId="107438EF">
        <w:tblPrEx>
          <w:tblCellMar>
            <w:top w:w="0" w:type="dxa"/>
            <w:left w:w="108" w:type="dxa"/>
            <w:bottom w:w="0" w:type="dxa"/>
            <w:right w:w="108" w:type="dxa"/>
          </w:tblCellMar>
        </w:tblPrEx>
        <w:trPr>
          <w:trHeight w:val="420"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364DDDB2">
            <w:pPr>
              <w:widowControl/>
              <w:spacing w:line="240" w:lineRule="exact"/>
              <w:jc w:val="center"/>
              <w:textAlignment w:val="center"/>
              <w:rPr>
                <w:rFonts w:ascii="Times New Roman" w:hAnsi="Times New Roman" w:eastAsia="黑体"/>
                <w:kern w:val="0"/>
                <w:szCs w:val="21"/>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3461994C">
            <w:pPr>
              <w:widowControl/>
              <w:spacing w:line="240" w:lineRule="exact"/>
              <w:jc w:val="center"/>
              <w:textAlignment w:val="center"/>
              <w:rPr>
                <w:rFonts w:ascii="Times New Roman" w:hAnsi="Times New Roman" w:eastAsia="黑体"/>
                <w:kern w:val="0"/>
                <w:szCs w:val="21"/>
              </w:rPr>
            </w:pPr>
            <w:r>
              <w:rPr>
                <w:rFonts w:ascii="Times New Roman" w:hAnsi="Times New Roman" w:eastAsia="黑体"/>
                <w:kern w:val="0"/>
                <w:szCs w:val="21"/>
              </w:rPr>
              <w:t>二、就业项目</w:t>
            </w:r>
          </w:p>
        </w:tc>
        <w:tc>
          <w:tcPr>
            <w:tcW w:w="1146" w:type="dxa"/>
            <w:tcBorders>
              <w:top w:val="single" w:color="000000" w:sz="4" w:space="0"/>
              <w:left w:val="single" w:color="000000" w:sz="4" w:space="0"/>
              <w:bottom w:val="single" w:color="000000" w:sz="4" w:space="0"/>
              <w:right w:val="single" w:color="000000" w:sz="4" w:space="0"/>
            </w:tcBorders>
            <w:vAlign w:val="center"/>
          </w:tcPr>
          <w:p w14:paraId="382CDD65">
            <w:pPr>
              <w:widowControl/>
              <w:spacing w:line="240" w:lineRule="exact"/>
              <w:jc w:val="center"/>
              <w:rPr>
                <w:rFonts w:ascii="Times New Roman" w:hAnsi="Times New Roman" w:eastAsia="仿宋_GB2312"/>
                <w:szCs w:val="21"/>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AB64A19">
            <w:pPr>
              <w:widowControl/>
              <w:spacing w:line="240" w:lineRule="exact"/>
              <w:jc w:val="center"/>
              <w:rPr>
                <w:rFonts w:ascii="Times New Roman" w:hAnsi="Times New Roman" w:eastAsia="仿宋_GB2312"/>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60CBE6FC">
            <w:pPr>
              <w:widowControl/>
              <w:spacing w:line="240" w:lineRule="exact"/>
              <w:jc w:val="center"/>
              <w:rPr>
                <w:rFonts w:ascii="Times New Roman" w:hAnsi="Times New Roman" w:eastAsia="仿宋_GB2312"/>
                <w:szCs w:val="21"/>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7C6366A0">
            <w:pPr>
              <w:widowControl/>
              <w:spacing w:line="240" w:lineRule="exact"/>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5B82643D">
            <w:pPr>
              <w:widowControl/>
              <w:spacing w:line="240" w:lineRule="exact"/>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4240CED5">
            <w:pPr>
              <w:widowControl/>
              <w:spacing w:line="240" w:lineRule="exact"/>
              <w:rPr>
                <w:rFonts w:ascii="Times New Roman" w:hAnsi="Times New Roman" w:eastAsia="仿宋_GB2312"/>
                <w:szCs w:val="21"/>
              </w:rPr>
            </w:pPr>
          </w:p>
        </w:tc>
        <w:tc>
          <w:tcPr>
            <w:tcW w:w="1743" w:type="dxa"/>
            <w:tcBorders>
              <w:top w:val="single" w:color="000000" w:sz="4" w:space="0"/>
              <w:left w:val="single" w:color="000000" w:sz="4" w:space="0"/>
              <w:bottom w:val="single" w:color="000000" w:sz="4" w:space="0"/>
              <w:right w:val="single" w:color="000000" w:sz="4" w:space="0"/>
            </w:tcBorders>
            <w:vAlign w:val="center"/>
          </w:tcPr>
          <w:p w14:paraId="7F827DF6">
            <w:pPr>
              <w:widowControl/>
              <w:spacing w:line="240" w:lineRule="exact"/>
              <w:rPr>
                <w:rFonts w:ascii="Times New Roman" w:hAnsi="Times New Roman" w:eastAsia="仿宋_GB2312"/>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24516EAC">
            <w:pPr>
              <w:widowControl/>
              <w:spacing w:line="240" w:lineRule="exact"/>
              <w:jc w:val="center"/>
              <w:rPr>
                <w:rFonts w:ascii="Times New Roman" w:hAnsi="Times New Roman" w:eastAsia="仿宋_GB2312"/>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0DA92809">
            <w:pPr>
              <w:widowControl/>
              <w:spacing w:line="240" w:lineRule="exact"/>
              <w:rPr>
                <w:rFonts w:ascii="Times New Roman" w:hAnsi="Times New Roman" w:eastAsia="仿宋_GB2312"/>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34E82AA2">
            <w:pPr>
              <w:widowControl/>
              <w:spacing w:line="240" w:lineRule="exact"/>
              <w:rPr>
                <w:rFonts w:ascii="Times New Roman" w:hAnsi="Times New Roman" w:eastAsia="仿宋_GB2312"/>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7891659D">
            <w:pPr>
              <w:widowControl/>
              <w:spacing w:line="240" w:lineRule="exact"/>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4A83EE37">
            <w:pPr>
              <w:widowControl/>
              <w:spacing w:line="240" w:lineRule="exact"/>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23CE0588">
            <w:pPr>
              <w:widowControl/>
              <w:spacing w:line="240" w:lineRule="exact"/>
              <w:rPr>
                <w:rFonts w:ascii="Times New Roman" w:hAnsi="Times New Roman" w:eastAsia="仿宋_GB2312"/>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00E45B8D">
            <w:pPr>
              <w:widowControl/>
              <w:spacing w:line="240" w:lineRule="exact"/>
              <w:rPr>
                <w:rFonts w:ascii="Times New Roman" w:hAnsi="Times New Roman" w:eastAsia="仿宋_GB2312"/>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6F1D02DE">
            <w:pPr>
              <w:widowControl/>
              <w:spacing w:line="240" w:lineRule="exact"/>
              <w:rPr>
                <w:rFonts w:ascii="Times New Roman" w:hAnsi="Times New Roman" w:eastAsia="仿宋_GB2312"/>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50D46033">
            <w:pPr>
              <w:widowControl/>
              <w:spacing w:line="240" w:lineRule="exact"/>
              <w:rPr>
                <w:rFonts w:ascii="Times New Roman" w:hAnsi="Times New Roman" w:eastAsia="仿宋_GB2312"/>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0B6033BD">
            <w:pPr>
              <w:widowControl/>
              <w:spacing w:line="240" w:lineRule="exact"/>
              <w:jc w:val="center"/>
              <w:rPr>
                <w:rFonts w:ascii="Times New Roman" w:hAnsi="Times New Roman" w:eastAsia="仿宋_GB2312"/>
                <w:szCs w:val="21"/>
              </w:rPr>
            </w:pPr>
          </w:p>
        </w:tc>
      </w:tr>
      <w:tr w14:paraId="751AEA14">
        <w:tblPrEx>
          <w:tblCellMar>
            <w:top w:w="0" w:type="dxa"/>
            <w:left w:w="108" w:type="dxa"/>
            <w:bottom w:w="0" w:type="dxa"/>
            <w:right w:w="108" w:type="dxa"/>
          </w:tblCellMar>
        </w:tblPrEx>
        <w:trPr>
          <w:trHeight w:val="42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20A2">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AA9A1">
            <w:pPr>
              <w:widowControl/>
              <w:spacing w:line="240" w:lineRule="exact"/>
              <w:jc w:val="center"/>
              <w:textAlignment w:val="center"/>
              <w:rPr>
                <w:rFonts w:ascii="Times New Roman" w:hAnsi="Times New Roman" w:eastAsia="仿宋_GB2312"/>
                <w:b/>
                <w:bCs/>
                <w:kern w:val="0"/>
                <w:szCs w:val="21"/>
              </w:rPr>
            </w:pPr>
            <w:r>
              <w:rPr>
                <w:rFonts w:ascii="Times New Roman" w:hAnsi="Times New Roman" w:eastAsia="仿宋_GB2312"/>
                <w:b/>
                <w:bCs/>
                <w:kern w:val="0"/>
                <w:szCs w:val="21"/>
              </w:rPr>
              <w:t>（五）公益性</w:t>
            </w:r>
          </w:p>
          <w:p w14:paraId="0337C53D">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岗位</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D601">
            <w:pPr>
              <w:widowControl/>
              <w:spacing w:line="240" w:lineRule="exact"/>
              <w:jc w:val="center"/>
              <w:rPr>
                <w:rFonts w:ascii="Times New Roman" w:hAnsi="Times New Roman" w:eastAsia="仿宋_GB2312"/>
                <w:b/>
                <w:bCs/>
                <w:szCs w:val="21"/>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BF64">
            <w:pPr>
              <w:widowControl/>
              <w:spacing w:line="240" w:lineRule="exact"/>
              <w:jc w:val="center"/>
              <w:rPr>
                <w:rFonts w:ascii="Times New Roman" w:hAnsi="Times New Roman" w:eastAsia="仿宋_GB2312"/>
                <w:szCs w:val="21"/>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3CA5">
            <w:pPr>
              <w:widowControl/>
              <w:spacing w:line="240" w:lineRule="exact"/>
              <w:jc w:val="center"/>
              <w:rPr>
                <w:rFonts w:ascii="Times New Roman" w:hAnsi="Times New Roman" w:eastAsia="仿宋_GB2312"/>
                <w:szCs w:val="21"/>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ABB3">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3985">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CA98">
            <w:pPr>
              <w:widowControl/>
              <w:spacing w:line="240" w:lineRule="exact"/>
              <w:jc w:val="center"/>
              <w:rPr>
                <w:rFonts w:ascii="Times New Roman" w:hAnsi="Times New Roman" w:eastAsia="仿宋_GB2312"/>
                <w:szCs w:val="21"/>
              </w:rPr>
            </w:pP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5BA2C">
            <w:pPr>
              <w:widowControl/>
              <w:spacing w:line="240" w:lineRule="exact"/>
              <w:jc w:val="center"/>
              <w:rPr>
                <w:rFonts w:ascii="Times New Roman" w:hAnsi="Times New Roman" w:eastAsia="仿宋_GB2312"/>
                <w:szCs w:val="21"/>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33B5">
            <w:pPr>
              <w:widowControl/>
              <w:spacing w:line="240" w:lineRule="exact"/>
              <w:jc w:val="center"/>
              <w:rPr>
                <w:rFonts w:ascii="Times New Roman" w:hAnsi="Times New Roman" w:eastAsia="仿宋_GB2312"/>
                <w:szCs w:val="21"/>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1C6C">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648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FF38">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648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AA5D">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AA51">
            <w:pPr>
              <w:widowControl/>
              <w:spacing w:line="240" w:lineRule="exact"/>
              <w:jc w:val="center"/>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B0DAE">
            <w:pPr>
              <w:widowControl/>
              <w:spacing w:line="240" w:lineRule="exact"/>
              <w:jc w:val="center"/>
              <w:rPr>
                <w:rFonts w:ascii="Times New Roman" w:hAnsi="Times New Roman" w:eastAsia="仿宋_GB2312"/>
                <w:szCs w:val="21"/>
              </w:rPr>
            </w:pP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9F68">
            <w:pPr>
              <w:widowControl/>
              <w:spacing w:line="240" w:lineRule="exact"/>
              <w:jc w:val="center"/>
              <w:rPr>
                <w:rFonts w:ascii="Times New Roman" w:hAnsi="Times New Roman" w:eastAsia="仿宋_GB2312"/>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6FC2F0A6">
            <w:pPr>
              <w:widowControl/>
              <w:spacing w:line="240" w:lineRule="exact"/>
              <w:jc w:val="center"/>
              <w:rPr>
                <w:rFonts w:ascii="Times New Roman" w:hAnsi="Times New Roman" w:eastAsia="仿宋_GB2312"/>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3F09A4F">
            <w:pPr>
              <w:widowControl/>
              <w:spacing w:line="240" w:lineRule="exact"/>
              <w:jc w:val="center"/>
              <w:rPr>
                <w:rFonts w:ascii="Times New Roman" w:hAnsi="Times New Roman" w:eastAsia="仿宋_GB2312"/>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2F09592E">
            <w:pPr>
              <w:widowControl/>
              <w:spacing w:line="240" w:lineRule="exact"/>
              <w:jc w:val="center"/>
              <w:rPr>
                <w:rFonts w:ascii="Times New Roman" w:hAnsi="Times New Roman" w:eastAsia="仿宋_GB2312"/>
                <w:szCs w:val="21"/>
              </w:rPr>
            </w:pPr>
          </w:p>
        </w:tc>
      </w:tr>
      <w:tr w14:paraId="755EC8C0">
        <w:tblPrEx>
          <w:tblCellMar>
            <w:top w:w="0" w:type="dxa"/>
            <w:left w:w="108" w:type="dxa"/>
            <w:bottom w:w="0" w:type="dxa"/>
            <w:right w:w="108" w:type="dxa"/>
          </w:tblCellMar>
        </w:tblPrEx>
        <w:trPr>
          <w:trHeight w:val="64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69A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A1D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公益性岗位</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E47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DDC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D69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开发公益岗</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462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24B4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F695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AB9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县农业农村局</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3C8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开发帮扶对象公益性岗位900人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4E8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FD0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101">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49B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137</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F389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648</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AAD1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1944</w:t>
            </w:r>
          </w:p>
        </w:tc>
        <w:tc>
          <w:tcPr>
            <w:tcW w:w="1071" w:type="dxa"/>
            <w:tcBorders>
              <w:top w:val="single" w:color="000000" w:sz="4" w:space="0"/>
              <w:left w:val="single" w:color="000000" w:sz="4" w:space="0"/>
              <w:bottom w:val="single" w:color="000000" w:sz="4" w:space="0"/>
              <w:right w:val="single" w:color="000000" w:sz="4" w:space="0"/>
            </w:tcBorders>
            <w:vAlign w:val="center"/>
          </w:tcPr>
          <w:p w14:paraId="4C8C49C7">
            <w:pPr>
              <w:widowControl/>
              <w:spacing w:line="240" w:lineRule="exact"/>
              <w:jc w:val="center"/>
              <w:textAlignment w:val="center"/>
              <w:rPr>
                <w:rFonts w:ascii="Times New Roman" w:hAnsi="Times New Roman" w:eastAsia="仿宋_GB2312"/>
                <w:szCs w:val="21"/>
              </w:rPr>
            </w:pPr>
            <w:r>
              <w:rPr>
                <w:rStyle w:val="10"/>
                <w:rFonts w:hint="default" w:ascii="Times New Roman" w:hAnsi="Times New Roman" w:cs="Times New Roman"/>
                <w:color w:val="auto"/>
                <w:sz w:val="21"/>
                <w:szCs w:val="21"/>
              </w:rPr>
              <w:t>帮助每户创收</w:t>
            </w:r>
            <w:r>
              <w:rPr>
                <w:rStyle w:val="9"/>
                <w:rFonts w:eastAsia="仿宋_GB2312"/>
                <w:color w:val="auto"/>
                <w:sz w:val="21"/>
                <w:szCs w:val="21"/>
              </w:rPr>
              <w:t>7200</w:t>
            </w:r>
            <w:r>
              <w:rPr>
                <w:rStyle w:val="10"/>
                <w:rFonts w:hint="default" w:ascii="Times New Roman" w:hAnsi="Times New Roman" w:cs="Times New Roman"/>
                <w:color w:val="auto"/>
                <w:sz w:val="21"/>
                <w:szCs w:val="21"/>
              </w:rPr>
              <w:t>元</w:t>
            </w:r>
            <w:r>
              <w:rPr>
                <w:rStyle w:val="9"/>
                <w:rFonts w:eastAsia="仿宋_GB2312"/>
                <w:color w:val="auto"/>
                <w:sz w:val="21"/>
                <w:szCs w:val="21"/>
              </w:rPr>
              <w:t>/</w:t>
            </w:r>
            <w:r>
              <w:rPr>
                <w:rStyle w:val="10"/>
                <w:rFonts w:hint="default" w:ascii="Times New Roman" w:hAnsi="Times New Roman" w:cs="Times New Roman"/>
                <w:color w:val="auto"/>
                <w:sz w:val="21"/>
                <w:szCs w:val="21"/>
              </w:rPr>
              <w:t>人</w:t>
            </w:r>
            <w:r>
              <w:rPr>
                <w:rStyle w:val="9"/>
                <w:rFonts w:eastAsia="仿宋_GB2312"/>
                <w:color w:val="auto"/>
                <w:sz w:val="21"/>
                <w:szCs w:val="21"/>
              </w:rPr>
              <w:t>/</w:t>
            </w:r>
            <w:r>
              <w:rPr>
                <w:rStyle w:val="10"/>
                <w:rFonts w:hint="default" w:ascii="Times New Roman" w:hAnsi="Times New Roman" w:cs="Times New Roman"/>
                <w:color w:val="auto"/>
                <w:sz w:val="21"/>
                <w:szCs w:val="21"/>
              </w:rPr>
              <w:t>年</w:t>
            </w:r>
          </w:p>
        </w:tc>
        <w:tc>
          <w:tcPr>
            <w:tcW w:w="1247" w:type="dxa"/>
            <w:tcBorders>
              <w:top w:val="single" w:color="000000" w:sz="4" w:space="0"/>
              <w:left w:val="single" w:color="000000" w:sz="4" w:space="0"/>
              <w:bottom w:val="single" w:color="000000" w:sz="4" w:space="0"/>
              <w:right w:val="single" w:color="000000" w:sz="4" w:space="0"/>
            </w:tcBorders>
            <w:vAlign w:val="center"/>
          </w:tcPr>
          <w:p w14:paraId="4F09B586">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就业务工</w:t>
            </w:r>
          </w:p>
          <w:p w14:paraId="216F73D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带动生产</w:t>
            </w:r>
          </w:p>
        </w:tc>
        <w:tc>
          <w:tcPr>
            <w:tcW w:w="1079" w:type="dxa"/>
            <w:tcBorders>
              <w:top w:val="single" w:color="000000" w:sz="4" w:space="0"/>
              <w:left w:val="single" w:color="000000" w:sz="4" w:space="0"/>
              <w:bottom w:val="single" w:color="000000" w:sz="4" w:space="0"/>
              <w:right w:val="single" w:color="000000" w:sz="4" w:space="0"/>
            </w:tcBorders>
            <w:vAlign w:val="center"/>
          </w:tcPr>
          <w:p w14:paraId="592BC646">
            <w:pPr>
              <w:widowControl/>
              <w:spacing w:line="240" w:lineRule="exact"/>
              <w:jc w:val="center"/>
              <w:rPr>
                <w:rFonts w:ascii="Times New Roman" w:hAnsi="Times New Roman" w:eastAsia="仿宋_GB2312"/>
                <w:szCs w:val="21"/>
              </w:rPr>
            </w:pPr>
          </w:p>
        </w:tc>
      </w:tr>
      <w:tr w14:paraId="04580199">
        <w:tblPrEx>
          <w:tblCellMar>
            <w:top w:w="0" w:type="dxa"/>
            <w:left w:w="108" w:type="dxa"/>
            <w:bottom w:w="0" w:type="dxa"/>
            <w:right w:w="108" w:type="dxa"/>
          </w:tblCellMar>
        </w:tblPrEx>
        <w:trPr>
          <w:trHeight w:val="42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F1FC">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4C54D">
            <w:pPr>
              <w:widowControl/>
              <w:spacing w:line="240" w:lineRule="exact"/>
              <w:jc w:val="center"/>
              <w:textAlignment w:val="center"/>
              <w:rPr>
                <w:rFonts w:ascii="Times New Roman" w:hAnsi="Times New Roman" w:eastAsia="仿宋_GB2312"/>
                <w:szCs w:val="21"/>
              </w:rPr>
            </w:pPr>
            <w:r>
              <w:rPr>
                <w:rFonts w:ascii="Times New Roman" w:hAnsi="Times New Roman" w:eastAsia="黑体"/>
                <w:kern w:val="0"/>
                <w:szCs w:val="21"/>
              </w:rPr>
              <w:t>三、乡村建设行动</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6E78F">
            <w:pPr>
              <w:widowControl/>
              <w:spacing w:line="240" w:lineRule="exact"/>
              <w:jc w:val="center"/>
              <w:rPr>
                <w:rFonts w:ascii="Times New Roman" w:hAnsi="Times New Roman" w:eastAsia="仿宋_GB2312"/>
                <w:szCs w:val="21"/>
              </w:rPr>
            </w:pP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CF20C">
            <w:pPr>
              <w:widowControl/>
              <w:spacing w:line="240" w:lineRule="exact"/>
              <w:jc w:val="both"/>
              <w:rPr>
                <w:rFonts w:ascii="Times New Roman" w:hAnsi="Times New Roman" w:eastAsia="仿宋_GB2312"/>
                <w:b/>
                <w:bCs/>
                <w:szCs w:val="21"/>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A2242">
            <w:pPr>
              <w:widowControl/>
              <w:spacing w:line="240" w:lineRule="exact"/>
              <w:jc w:val="center"/>
              <w:rPr>
                <w:rFonts w:ascii="Times New Roman" w:hAnsi="Times New Roman" w:eastAsia="仿宋_GB2312"/>
                <w:b/>
                <w:bCs/>
                <w:szCs w:val="21"/>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3945">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A03EA">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E50F9">
            <w:pPr>
              <w:widowControl/>
              <w:spacing w:line="240" w:lineRule="exact"/>
              <w:jc w:val="center"/>
              <w:rPr>
                <w:rFonts w:ascii="Times New Roman" w:hAnsi="Times New Roman" w:eastAsia="仿宋_GB2312"/>
                <w:b/>
                <w:bCs/>
                <w:szCs w:val="21"/>
              </w:rPr>
            </w:pP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62677">
            <w:pPr>
              <w:widowControl/>
              <w:spacing w:line="240" w:lineRule="exact"/>
              <w:jc w:val="center"/>
              <w:rPr>
                <w:rFonts w:ascii="Times New Roman" w:hAnsi="Times New Roman" w:eastAsia="仿宋_GB2312"/>
                <w:b/>
                <w:bCs/>
                <w:szCs w:val="21"/>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67BA1">
            <w:pPr>
              <w:widowControl/>
              <w:spacing w:line="240" w:lineRule="exact"/>
              <w:jc w:val="center"/>
              <w:rPr>
                <w:rFonts w:ascii="Times New Roman" w:hAnsi="Times New Roman" w:eastAsia="仿宋_GB2312"/>
                <w:b/>
                <w:bCs/>
                <w:szCs w:val="21"/>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203FB">
            <w:pPr>
              <w:widowControl/>
              <w:spacing w:line="240" w:lineRule="exact"/>
              <w:jc w:val="center"/>
              <w:rPr>
                <w:rFonts w:ascii="Times New Roman" w:hAnsi="Times New Roman" w:eastAsia="仿宋_GB2312"/>
                <w:b/>
                <w:bCs/>
                <w:szCs w:val="21"/>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18864">
            <w:pPr>
              <w:widowControl/>
              <w:spacing w:line="240" w:lineRule="exact"/>
              <w:jc w:val="center"/>
              <w:rPr>
                <w:rFonts w:ascii="Times New Roman" w:hAnsi="Times New Roman" w:eastAsia="仿宋_GB2312"/>
                <w:b/>
                <w:bCs/>
                <w:szCs w:val="21"/>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0AD0C">
            <w:pPr>
              <w:widowControl/>
              <w:spacing w:line="240" w:lineRule="exact"/>
              <w:jc w:val="center"/>
              <w:rPr>
                <w:rFonts w:ascii="Times New Roman" w:hAnsi="Times New Roman" w:eastAsia="仿宋_GB2312"/>
                <w:b/>
                <w:bCs/>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DB3BC">
            <w:pPr>
              <w:widowControl/>
              <w:spacing w:line="240" w:lineRule="exact"/>
              <w:jc w:val="center"/>
              <w:rPr>
                <w:rFonts w:ascii="Times New Roman" w:hAnsi="Times New Roman" w:eastAsia="仿宋_GB2312"/>
                <w:b/>
                <w:bCs/>
                <w:szCs w:val="21"/>
              </w:rPr>
            </w:pP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475F6">
            <w:pPr>
              <w:widowControl/>
              <w:spacing w:line="240" w:lineRule="exact"/>
              <w:jc w:val="center"/>
              <w:rPr>
                <w:rFonts w:ascii="Times New Roman" w:hAnsi="Times New Roman" w:eastAsia="仿宋_GB2312"/>
                <w:b/>
                <w:bCs/>
                <w:szCs w:val="21"/>
              </w:rPr>
            </w:pP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3C287">
            <w:pPr>
              <w:widowControl/>
              <w:spacing w:line="240" w:lineRule="exact"/>
              <w:jc w:val="center"/>
              <w:rPr>
                <w:rFonts w:ascii="Times New Roman" w:hAnsi="Times New Roman" w:eastAsia="仿宋_GB2312"/>
                <w:b/>
                <w:bCs/>
                <w:szCs w:val="21"/>
              </w:rPr>
            </w:pP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0AB92">
            <w:pPr>
              <w:widowControl/>
              <w:spacing w:line="240" w:lineRule="exact"/>
              <w:jc w:val="center"/>
              <w:rPr>
                <w:rFonts w:ascii="Times New Roman" w:hAnsi="Times New Roman" w:eastAsia="仿宋_GB2312"/>
                <w:b/>
                <w:bCs/>
                <w:szCs w:val="21"/>
              </w:rPr>
            </w:pP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4E377">
            <w:pPr>
              <w:widowControl/>
              <w:spacing w:line="240" w:lineRule="exact"/>
              <w:jc w:val="center"/>
              <w:rPr>
                <w:rFonts w:ascii="Times New Roman" w:hAnsi="Times New Roman" w:eastAsia="仿宋_GB2312"/>
                <w:b/>
                <w:bCs/>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1748901B">
            <w:pPr>
              <w:widowControl/>
              <w:spacing w:line="240" w:lineRule="exact"/>
              <w:jc w:val="center"/>
              <w:rPr>
                <w:rFonts w:ascii="Times New Roman" w:hAnsi="Times New Roman" w:eastAsia="仿宋_GB2312"/>
                <w:b/>
                <w:bCs/>
                <w:szCs w:val="21"/>
              </w:rPr>
            </w:pPr>
          </w:p>
        </w:tc>
      </w:tr>
      <w:tr w14:paraId="173D2E44">
        <w:tblPrEx>
          <w:tblCellMar>
            <w:top w:w="0" w:type="dxa"/>
            <w:left w:w="108" w:type="dxa"/>
            <w:bottom w:w="0" w:type="dxa"/>
            <w:right w:w="108" w:type="dxa"/>
          </w:tblCellMar>
        </w:tblPrEx>
        <w:trPr>
          <w:trHeight w:val="46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536E">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D182F">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color w:val="000000" w:themeColor="text1"/>
                <w:kern w:val="0"/>
                <w:szCs w:val="21"/>
                <w14:textFill>
                  <w14:solidFill>
                    <w14:schemeClr w14:val="tx1"/>
                  </w14:solidFill>
                </w14:textFill>
              </w:rPr>
              <w:t>（一）农村基础设施</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45617">
            <w:pPr>
              <w:widowControl/>
              <w:spacing w:line="240" w:lineRule="exact"/>
              <w:jc w:val="center"/>
              <w:rPr>
                <w:rFonts w:ascii="Times New Roman" w:hAnsi="Times New Roman" w:eastAsia="仿宋_GB2312"/>
                <w:szCs w:val="21"/>
              </w:rPr>
            </w:pP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62B11">
            <w:pPr>
              <w:widowControl/>
              <w:spacing w:line="240" w:lineRule="exact"/>
              <w:jc w:val="both"/>
              <w:rPr>
                <w:rFonts w:ascii="Times New Roman" w:hAnsi="Times New Roman" w:eastAsia="仿宋_GB2312"/>
                <w:b/>
                <w:bCs/>
                <w:szCs w:val="21"/>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2EED5">
            <w:pPr>
              <w:widowControl/>
              <w:spacing w:line="240" w:lineRule="exact"/>
              <w:jc w:val="center"/>
              <w:rPr>
                <w:rFonts w:ascii="Times New Roman" w:hAnsi="Times New Roman" w:eastAsia="仿宋_GB2312"/>
                <w:b/>
                <w:bCs/>
                <w:szCs w:val="21"/>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3E17">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AB5B1">
            <w:pPr>
              <w:widowControl/>
              <w:spacing w:line="240" w:lineRule="exact"/>
              <w:jc w:val="center"/>
              <w:rPr>
                <w:rFonts w:ascii="Times New Roman" w:hAnsi="Times New Roman" w:eastAsia="仿宋_GB2312"/>
                <w:b/>
                <w:bCs/>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5DA88">
            <w:pPr>
              <w:widowControl/>
              <w:spacing w:line="240" w:lineRule="exact"/>
              <w:jc w:val="center"/>
              <w:rPr>
                <w:rFonts w:ascii="Times New Roman" w:hAnsi="Times New Roman" w:eastAsia="仿宋_GB2312"/>
                <w:b/>
                <w:bCs/>
                <w:szCs w:val="21"/>
              </w:rPr>
            </w:pP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B3DEF">
            <w:pPr>
              <w:widowControl/>
              <w:spacing w:line="240" w:lineRule="exact"/>
              <w:jc w:val="center"/>
              <w:rPr>
                <w:rFonts w:ascii="Times New Roman" w:hAnsi="Times New Roman" w:eastAsia="仿宋_GB2312"/>
                <w:b/>
                <w:bCs/>
                <w:szCs w:val="21"/>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1949C">
            <w:pPr>
              <w:widowControl/>
              <w:spacing w:line="240" w:lineRule="exact"/>
              <w:jc w:val="center"/>
              <w:rPr>
                <w:rFonts w:ascii="Times New Roman" w:hAnsi="Times New Roman" w:eastAsia="仿宋_GB2312"/>
                <w:b/>
                <w:bCs/>
                <w:szCs w:val="21"/>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0EF53">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color w:val="000000" w:themeColor="text1"/>
                <w:kern w:val="0"/>
                <w:szCs w:val="21"/>
                <w14:textFill>
                  <w14:solidFill>
                    <w14:schemeClr w14:val="tx1"/>
                  </w14:solidFill>
                </w14:textFill>
              </w:rPr>
              <w:t>3</w:t>
            </w:r>
            <w:r>
              <w:rPr>
                <w:rFonts w:hint="eastAsia" w:ascii="Times New Roman" w:hAnsi="Times New Roman" w:eastAsia="仿宋_GB2312"/>
                <w:b/>
                <w:bCs/>
                <w:color w:val="000000" w:themeColor="text1"/>
                <w:kern w:val="0"/>
                <w:szCs w:val="21"/>
                <w14:textFill>
                  <w14:solidFill>
                    <w14:schemeClr w14:val="tx1"/>
                  </w14:solidFill>
                </w14:textFill>
              </w:rPr>
              <w:t>11</w:t>
            </w:r>
            <w:r>
              <w:rPr>
                <w:rFonts w:ascii="Times New Roman" w:hAnsi="Times New Roman" w:eastAsia="仿宋_GB2312"/>
                <w:b/>
                <w:bCs/>
                <w:color w:val="000000" w:themeColor="text1"/>
                <w:kern w:val="0"/>
                <w:szCs w:val="21"/>
                <w14:textFill>
                  <w14:solidFill>
                    <w14:schemeClr w14:val="tx1"/>
                  </w14:solidFill>
                </w14:textFill>
              </w:rPr>
              <w:t>.</w:t>
            </w:r>
            <w:r>
              <w:rPr>
                <w:rFonts w:hint="eastAsia" w:ascii="Times New Roman" w:hAnsi="Times New Roman" w:eastAsia="仿宋_GB2312"/>
                <w:b/>
                <w:bCs/>
                <w:color w:val="000000" w:themeColor="text1"/>
                <w:kern w:val="0"/>
                <w:szCs w:val="21"/>
                <w14:textFill>
                  <w14:solidFill>
                    <w14:schemeClr w14:val="tx1"/>
                  </w14:solidFill>
                </w14:textFill>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053AD">
            <w:pPr>
              <w:widowControl/>
              <w:spacing w:line="240" w:lineRule="exact"/>
              <w:jc w:val="center"/>
              <w:textAlignment w:val="center"/>
              <w:rPr>
                <w:rFonts w:ascii="Times New Roman" w:hAnsi="Times New Roman" w:eastAsia="仿宋_GB2312"/>
                <w:b/>
                <w:bCs/>
                <w:szCs w:val="21"/>
              </w:rPr>
            </w:pPr>
            <w:r>
              <w:rPr>
                <w:rFonts w:hint="eastAsia" w:ascii="Times New Roman" w:hAnsi="Times New Roman" w:eastAsia="仿宋_GB2312"/>
                <w:b/>
                <w:bCs/>
                <w:color w:val="000000" w:themeColor="text1"/>
                <w:kern w:val="0"/>
                <w:szCs w:val="21"/>
                <w14:textFill>
                  <w14:solidFill>
                    <w14:schemeClr w14:val="tx1"/>
                  </w14:solidFill>
                </w14:textFill>
              </w:rPr>
              <w:t>311.4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0FF70">
            <w:pPr>
              <w:widowControl/>
              <w:spacing w:line="240" w:lineRule="exact"/>
              <w:jc w:val="center"/>
              <w:rPr>
                <w:rFonts w:ascii="Times New Roman" w:hAnsi="Times New Roman" w:eastAsia="仿宋_GB2312"/>
                <w:b/>
                <w:bCs/>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CD046">
            <w:pPr>
              <w:widowControl/>
              <w:spacing w:line="240" w:lineRule="exact"/>
              <w:jc w:val="center"/>
              <w:rPr>
                <w:rFonts w:ascii="Times New Roman" w:hAnsi="Times New Roman" w:eastAsia="仿宋_GB2312"/>
                <w:b/>
                <w:bCs/>
                <w:szCs w:val="21"/>
              </w:rPr>
            </w:pP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DE7C9">
            <w:pPr>
              <w:widowControl/>
              <w:spacing w:line="240" w:lineRule="exact"/>
              <w:jc w:val="center"/>
              <w:rPr>
                <w:rFonts w:ascii="Times New Roman" w:hAnsi="Times New Roman" w:eastAsia="仿宋_GB2312"/>
                <w:b/>
                <w:bCs/>
                <w:szCs w:val="21"/>
              </w:rPr>
            </w:pP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1EFC8">
            <w:pPr>
              <w:widowControl/>
              <w:spacing w:line="240" w:lineRule="exact"/>
              <w:jc w:val="center"/>
              <w:rPr>
                <w:rFonts w:ascii="Times New Roman" w:hAnsi="Times New Roman" w:eastAsia="仿宋_GB2312"/>
                <w:b/>
                <w:bCs/>
                <w:szCs w:val="21"/>
              </w:rPr>
            </w:pP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76C5F">
            <w:pPr>
              <w:widowControl/>
              <w:spacing w:line="240" w:lineRule="exact"/>
              <w:jc w:val="center"/>
              <w:rPr>
                <w:rFonts w:ascii="Times New Roman" w:hAnsi="Times New Roman" w:eastAsia="仿宋_GB2312"/>
                <w:b/>
                <w:bCs/>
                <w:szCs w:val="21"/>
              </w:rPr>
            </w:pP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55C4A">
            <w:pPr>
              <w:widowControl/>
              <w:spacing w:line="240" w:lineRule="exact"/>
              <w:jc w:val="center"/>
              <w:rPr>
                <w:rFonts w:ascii="Times New Roman" w:hAnsi="Times New Roman" w:eastAsia="仿宋_GB2312"/>
                <w:b/>
                <w:bCs/>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34BA8ADB">
            <w:pPr>
              <w:widowControl/>
              <w:spacing w:line="240" w:lineRule="exact"/>
              <w:jc w:val="center"/>
              <w:rPr>
                <w:rFonts w:ascii="Times New Roman" w:hAnsi="Times New Roman" w:eastAsia="仿宋_GB2312"/>
                <w:b/>
                <w:bCs/>
                <w:szCs w:val="21"/>
              </w:rPr>
            </w:pPr>
          </w:p>
        </w:tc>
      </w:tr>
      <w:tr w14:paraId="0E422FC1">
        <w:tblPrEx>
          <w:tblCellMar>
            <w:top w:w="0" w:type="dxa"/>
            <w:left w:w="108" w:type="dxa"/>
            <w:bottom w:w="0" w:type="dxa"/>
            <w:right w:w="108" w:type="dxa"/>
          </w:tblCellMar>
        </w:tblPrEx>
        <w:trPr>
          <w:trHeight w:val="82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9FB7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6340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174D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晃州镇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7BCEB">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新民村、胜利村、洞坡村、长乐坪村等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40C9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A939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3B87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D597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FB43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晃州镇人民政府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047C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产业路建设5100米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9393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48</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1F3B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48</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51784">
            <w:pPr>
              <w:widowControl/>
              <w:spacing w:line="240" w:lineRule="exact"/>
              <w:jc w:val="center"/>
              <w:rPr>
                <w:rFonts w:ascii="Times New Roman" w:hAnsi="Times New Roman" w:eastAsia="仿宋_GB2312"/>
                <w:b/>
                <w:bCs/>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F43AD">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4</w:t>
            </w:r>
          </w:p>
        </w:tc>
        <w:tc>
          <w:tcPr>
            <w:tcW w:w="7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73209">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195</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D9CC5">
            <w:pPr>
              <w:widowControl/>
              <w:spacing w:line="240" w:lineRule="exact"/>
              <w:jc w:val="center"/>
              <w:rPr>
                <w:rFonts w:ascii="Times New Roman" w:hAnsi="Times New Roman" w:eastAsia="仿宋_GB2312"/>
                <w:b/>
                <w:bCs/>
                <w:szCs w:val="21"/>
              </w:rPr>
            </w:pPr>
            <w:r>
              <w:rPr>
                <w:rFonts w:ascii="Times New Roman" w:hAnsi="Times New Roman" w:eastAsia="仿宋_GB2312"/>
                <w:bCs/>
                <w:color w:val="000000" w:themeColor="text1"/>
                <w:szCs w:val="21"/>
                <w14:textFill>
                  <w14:solidFill>
                    <w14:schemeClr w14:val="tx1"/>
                  </w14:solidFill>
                </w14:textFill>
              </w:rPr>
              <w:t>920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1702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AAF67">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5C8530B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1998903A">
            <w:pPr>
              <w:widowControl/>
              <w:spacing w:line="240" w:lineRule="exact"/>
              <w:jc w:val="center"/>
              <w:rPr>
                <w:rFonts w:ascii="Times New Roman" w:hAnsi="Times New Roman" w:eastAsia="仿宋_GB2312"/>
                <w:b/>
                <w:bCs/>
                <w:szCs w:val="21"/>
              </w:rPr>
            </w:pPr>
          </w:p>
        </w:tc>
      </w:tr>
      <w:tr w14:paraId="67BA9AA5">
        <w:tblPrEx>
          <w:tblCellMar>
            <w:top w:w="0" w:type="dxa"/>
            <w:left w:w="108" w:type="dxa"/>
            <w:bottom w:w="0" w:type="dxa"/>
            <w:right w:w="108" w:type="dxa"/>
          </w:tblCellMar>
        </w:tblPrEx>
        <w:trPr>
          <w:trHeight w:val="1260"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86F9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6721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1003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凉伞镇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AD75F">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桓胆村、子成村、凉伞村、桂林溪村、八江口村、绞寿村、美老村、凳寨村、万家村、偏洞村等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44DB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A4E2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0C3B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617B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E034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凉伞镇人民政府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80E2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产业路建设2300米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9056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21.4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379A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21.4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0AE57">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7287">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10</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EB56">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500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2E9A">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2000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06B2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5E724">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655E36B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5247A779">
            <w:pPr>
              <w:widowControl/>
              <w:spacing w:line="240" w:lineRule="exact"/>
              <w:jc w:val="center"/>
              <w:rPr>
                <w:rFonts w:ascii="Times New Roman" w:hAnsi="Times New Roman" w:eastAsia="仿宋_GB2312"/>
                <w:szCs w:val="21"/>
              </w:rPr>
            </w:pPr>
          </w:p>
        </w:tc>
      </w:tr>
      <w:tr w14:paraId="195C4C2B">
        <w:tblPrEx>
          <w:tblCellMar>
            <w:top w:w="0" w:type="dxa"/>
            <w:left w:w="108" w:type="dxa"/>
            <w:bottom w:w="0" w:type="dxa"/>
            <w:right w:w="108" w:type="dxa"/>
          </w:tblCellMar>
        </w:tblPrEx>
        <w:trPr>
          <w:trHeight w:val="6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06F7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29C1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66A7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扶罗镇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01A45">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皂溪村等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9C3C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A533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2439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0F90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E5DB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扶罗镇人民政府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21C5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产业路建设430米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815A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197F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F613">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3317">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1</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D99A">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80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D0A9">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265</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040C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68216">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64E0037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203E354C">
            <w:pPr>
              <w:widowControl/>
              <w:spacing w:line="240" w:lineRule="exact"/>
              <w:jc w:val="center"/>
              <w:rPr>
                <w:rFonts w:ascii="Times New Roman" w:hAnsi="Times New Roman" w:eastAsia="仿宋_GB2312"/>
                <w:szCs w:val="21"/>
              </w:rPr>
            </w:pPr>
          </w:p>
        </w:tc>
      </w:tr>
      <w:tr w14:paraId="6A28E552">
        <w:tblPrEx>
          <w:tblCellMar>
            <w:top w:w="0" w:type="dxa"/>
            <w:left w:w="108" w:type="dxa"/>
            <w:bottom w:w="0" w:type="dxa"/>
            <w:right w:w="108" w:type="dxa"/>
          </w:tblCellMar>
        </w:tblPrEx>
        <w:trPr>
          <w:trHeight w:val="112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F997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0DD6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D69D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林冲镇</w:t>
            </w:r>
          </w:p>
        </w:tc>
        <w:tc>
          <w:tcPr>
            <w:tcW w:w="1517" w:type="dxa"/>
            <w:tcBorders>
              <w:top w:val="nil"/>
              <w:left w:val="single" w:color="000000" w:sz="4" w:space="0"/>
              <w:bottom w:val="single" w:color="000000" w:sz="4" w:space="0"/>
              <w:right w:val="single" w:color="000000" w:sz="4" w:space="0"/>
            </w:tcBorders>
            <w:shd w:val="clear" w:color="auto" w:fill="FFFFFF"/>
            <w:vAlign w:val="center"/>
          </w:tcPr>
          <w:p w14:paraId="3F900935">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高坪村、唐家村、地习村、道丁村、地甫村、天堂村等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45B3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A28E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1499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179F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B0759">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林冲镇人民政府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760D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产业路建设3200米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8C9A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3837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AE92">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956C">
            <w:pPr>
              <w:widowControl/>
              <w:spacing w:line="240" w:lineRule="exact"/>
              <w:jc w:val="center"/>
              <w:rPr>
                <w:rFonts w:ascii="Times New Roman" w:hAnsi="Times New Roman" w:eastAsia="仿宋_GB2312"/>
                <w:szCs w:val="21"/>
              </w:rPr>
            </w:pPr>
            <w:r>
              <w:rPr>
                <w:rFonts w:ascii="Times New Roman" w:hAnsi="Times New Roman" w:eastAsia="仿宋_GB2312"/>
                <w:szCs w:val="21"/>
              </w:rPr>
              <w:t>6</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17D6">
            <w:pPr>
              <w:widowControl/>
              <w:spacing w:line="240" w:lineRule="exact"/>
              <w:jc w:val="center"/>
              <w:rPr>
                <w:rFonts w:ascii="Times New Roman" w:hAnsi="Times New Roman" w:eastAsia="仿宋_GB2312"/>
                <w:szCs w:val="21"/>
              </w:rPr>
            </w:pPr>
            <w:r>
              <w:rPr>
                <w:rFonts w:ascii="Times New Roman" w:hAnsi="Times New Roman" w:eastAsia="仿宋_GB2312"/>
                <w:szCs w:val="21"/>
              </w:rPr>
              <w:t>127</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06B6">
            <w:pPr>
              <w:widowControl/>
              <w:spacing w:line="240" w:lineRule="exact"/>
              <w:jc w:val="center"/>
              <w:rPr>
                <w:rFonts w:ascii="Times New Roman" w:hAnsi="Times New Roman" w:eastAsia="仿宋_GB2312"/>
                <w:szCs w:val="21"/>
              </w:rPr>
            </w:pPr>
            <w:r>
              <w:rPr>
                <w:rFonts w:ascii="Times New Roman" w:hAnsi="Times New Roman" w:eastAsia="仿宋_GB2312"/>
                <w:szCs w:val="21"/>
              </w:rPr>
              <w:t>411</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5A45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F4CEC">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16C165B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435AA04A">
            <w:pPr>
              <w:widowControl/>
              <w:spacing w:line="240" w:lineRule="exact"/>
              <w:jc w:val="center"/>
              <w:rPr>
                <w:rFonts w:ascii="Times New Roman" w:hAnsi="Times New Roman" w:eastAsia="仿宋_GB2312"/>
                <w:szCs w:val="21"/>
              </w:rPr>
            </w:pPr>
          </w:p>
        </w:tc>
      </w:tr>
      <w:tr w14:paraId="35A14EB2">
        <w:tblPrEx>
          <w:tblCellMar>
            <w:top w:w="0" w:type="dxa"/>
            <w:left w:w="108" w:type="dxa"/>
            <w:bottom w:w="0" w:type="dxa"/>
            <w:right w:w="108" w:type="dxa"/>
          </w:tblCellMar>
        </w:tblPrEx>
        <w:trPr>
          <w:trHeight w:val="6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99D3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BD32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1D6A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鱼市镇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0EED6">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团溪村、华南村、斗溪村、大坝河村等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5E6C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B88C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925B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33B1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2CE9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鱼市镇人民政府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AF0B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产业路建设3400米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7CD1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AFD5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E214">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A2FC">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4</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F19E">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210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BA06">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690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D0EF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C3B88">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2EBE61C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47DE5046">
            <w:pPr>
              <w:widowControl/>
              <w:spacing w:line="240" w:lineRule="exact"/>
              <w:jc w:val="center"/>
              <w:rPr>
                <w:rFonts w:ascii="Times New Roman" w:hAnsi="Times New Roman" w:eastAsia="仿宋_GB2312"/>
                <w:szCs w:val="21"/>
              </w:rPr>
            </w:pPr>
          </w:p>
        </w:tc>
      </w:tr>
      <w:tr w14:paraId="4B1B97DC">
        <w:tblPrEx>
          <w:tblCellMar>
            <w:top w:w="0" w:type="dxa"/>
            <w:left w:w="108" w:type="dxa"/>
            <w:bottom w:w="0" w:type="dxa"/>
            <w:right w:w="108" w:type="dxa"/>
          </w:tblCellMar>
        </w:tblPrEx>
        <w:trPr>
          <w:trHeight w:val="6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3ACB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8883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D891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禾滩镇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66CE0">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岑贡村、闪溪村、进蚕村等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0FFF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1CF2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FE63F">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7C03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C570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禾滩镇人民政府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0376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产业路建设1100米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DE53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E7D6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988F">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D097">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3</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4C9A">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190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3543">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500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4752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C0E37">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37D9B3B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7FF5F6E3">
            <w:pPr>
              <w:widowControl/>
              <w:spacing w:line="240" w:lineRule="exact"/>
              <w:jc w:val="center"/>
              <w:rPr>
                <w:rFonts w:ascii="Times New Roman" w:hAnsi="Times New Roman" w:eastAsia="仿宋_GB2312"/>
                <w:szCs w:val="21"/>
              </w:rPr>
            </w:pPr>
          </w:p>
        </w:tc>
      </w:tr>
      <w:tr w14:paraId="7C20FC3D">
        <w:tblPrEx>
          <w:tblCellMar>
            <w:top w:w="0" w:type="dxa"/>
            <w:left w:w="108" w:type="dxa"/>
            <w:bottom w:w="0" w:type="dxa"/>
            <w:right w:w="108" w:type="dxa"/>
          </w:tblCellMar>
        </w:tblPrEx>
        <w:trPr>
          <w:trHeight w:val="6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C42D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73BE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144E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贡溪镇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847B7">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田家村、碧林村、上田村等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7F5B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3663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1FDD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472E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7379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贡溪镇人民政府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7593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产业路建设3300米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D175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31.5</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3D5D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31.5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8024">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A8BD">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2</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F9F8">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175</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ECE5">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450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DD2E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FD48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带动生产、就业务工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4D203F32">
            <w:pPr>
              <w:widowControl/>
              <w:spacing w:line="240" w:lineRule="exact"/>
              <w:jc w:val="center"/>
              <w:rPr>
                <w:rFonts w:ascii="Times New Roman" w:hAnsi="Times New Roman" w:eastAsia="仿宋_GB2312"/>
                <w:szCs w:val="21"/>
              </w:rPr>
            </w:pPr>
          </w:p>
        </w:tc>
      </w:tr>
      <w:tr w14:paraId="0D0F6847">
        <w:tblPrEx>
          <w:tblCellMar>
            <w:top w:w="0" w:type="dxa"/>
            <w:left w:w="108" w:type="dxa"/>
            <w:bottom w:w="0" w:type="dxa"/>
            <w:right w:w="108" w:type="dxa"/>
          </w:tblCellMar>
        </w:tblPrEx>
        <w:trPr>
          <w:trHeight w:val="6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D253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9A06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D4C4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波洲镇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56AEA">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长塘坪村、柳寨村江口村、坳背村、炉冲村等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2CAB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0C77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C35B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D6E2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1DAF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波洲镇人民政府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72BD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产业路建设5000米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D942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27</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9A0D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E7FF">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BFB9">
            <w:pPr>
              <w:widowControl/>
              <w:spacing w:line="240" w:lineRule="exact"/>
              <w:jc w:val="center"/>
              <w:rPr>
                <w:rFonts w:ascii="Times New Roman" w:hAnsi="Times New Roman" w:eastAsia="仿宋_GB2312"/>
                <w:szCs w:val="21"/>
              </w:rPr>
            </w:pPr>
            <w:r>
              <w:rPr>
                <w:rFonts w:ascii="Times New Roman" w:hAnsi="Times New Roman" w:eastAsia="仿宋_GB2312"/>
                <w:szCs w:val="21"/>
              </w:rPr>
              <w:t>5</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7F8">
            <w:pPr>
              <w:widowControl/>
              <w:spacing w:line="240" w:lineRule="exact"/>
              <w:jc w:val="center"/>
              <w:rPr>
                <w:rFonts w:ascii="Times New Roman" w:hAnsi="Times New Roman" w:eastAsia="仿宋_GB2312"/>
                <w:szCs w:val="21"/>
              </w:rPr>
            </w:pPr>
            <w:r>
              <w:rPr>
                <w:rFonts w:ascii="Times New Roman" w:hAnsi="Times New Roman" w:eastAsia="仿宋_GB2312"/>
                <w:szCs w:val="21"/>
              </w:rPr>
              <w:t>491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AF72">
            <w:pPr>
              <w:widowControl/>
              <w:spacing w:line="240" w:lineRule="exact"/>
              <w:jc w:val="center"/>
              <w:rPr>
                <w:rFonts w:ascii="Times New Roman" w:hAnsi="Times New Roman" w:eastAsia="仿宋_GB2312"/>
                <w:szCs w:val="21"/>
              </w:rPr>
            </w:pPr>
            <w:r>
              <w:rPr>
                <w:rFonts w:ascii="Times New Roman" w:hAnsi="Times New Roman" w:eastAsia="仿宋_GB2312"/>
                <w:szCs w:val="21"/>
              </w:rPr>
              <w:t>2783</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DD23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2B488">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08F26B9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7601A186">
            <w:pPr>
              <w:widowControl/>
              <w:spacing w:line="240" w:lineRule="exact"/>
              <w:jc w:val="center"/>
              <w:rPr>
                <w:rFonts w:ascii="Times New Roman" w:hAnsi="Times New Roman" w:eastAsia="仿宋_GB2312"/>
                <w:szCs w:val="21"/>
              </w:rPr>
            </w:pPr>
          </w:p>
        </w:tc>
      </w:tr>
      <w:tr w14:paraId="6C994B07">
        <w:tblPrEx>
          <w:tblCellMar>
            <w:top w:w="0" w:type="dxa"/>
            <w:left w:w="108" w:type="dxa"/>
            <w:bottom w:w="0" w:type="dxa"/>
            <w:right w:w="108" w:type="dxa"/>
          </w:tblCellMar>
        </w:tblPrEx>
        <w:trPr>
          <w:trHeight w:val="1050"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9153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E60E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31AF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中寨镇</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96F1C">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计寨村、祥冲村、头家村、上公道村、大寨村、地堡村、降溪村、比足村、赛容村等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816B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C070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6A05A">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B229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70132">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中寨镇人民政府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A343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产业路建设7500米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9F266">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color w:val="000000" w:themeColor="text1"/>
                <w:kern w:val="0"/>
                <w:szCs w:val="21"/>
                <w14:textFill>
                  <w14:solidFill>
                    <w14:schemeClr w14:val="tx1"/>
                  </w14:solidFill>
                </w14:textFill>
              </w:rPr>
              <w:t>61.5</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F00D9">
            <w:pPr>
              <w:widowControl/>
              <w:spacing w:line="240" w:lineRule="exact"/>
              <w:jc w:val="center"/>
              <w:textAlignment w:val="center"/>
              <w:rPr>
                <w:rFonts w:ascii="Times New Roman" w:hAnsi="Times New Roman" w:eastAsia="仿宋_GB2312"/>
                <w:szCs w:val="21"/>
              </w:rPr>
            </w:pPr>
            <w:r>
              <w:rPr>
                <w:rFonts w:hint="eastAsia" w:ascii="Times New Roman" w:hAnsi="Times New Roman" w:eastAsia="仿宋_GB2312"/>
                <w:color w:val="000000" w:themeColor="text1"/>
                <w:kern w:val="0"/>
                <w:szCs w:val="21"/>
                <w14:textFill>
                  <w14:solidFill>
                    <w14:schemeClr w14:val="tx1"/>
                  </w14:solidFill>
                </w14:textFill>
              </w:rPr>
              <w:t>61.5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CC6E">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1576">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9</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1712">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580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106C">
            <w:pPr>
              <w:widowControl/>
              <w:spacing w:line="240" w:lineRule="exact"/>
              <w:jc w:val="center"/>
              <w:rPr>
                <w:rFonts w:ascii="Times New Roman" w:hAnsi="Times New Roman" w:eastAsia="仿宋_GB2312"/>
                <w:szCs w:val="21"/>
              </w:rPr>
            </w:pPr>
            <w:r>
              <w:rPr>
                <w:rFonts w:ascii="Times New Roman" w:hAnsi="Times New Roman" w:eastAsia="仿宋_GB2312"/>
                <w:color w:val="000000" w:themeColor="text1"/>
                <w:szCs w:val="21"/>
                <w14:textFill>
                  <w14:solidFill>
                    <w14:schemeClr w14:val="tx1"/>
                  </w14:solidFill>
                </w14:textFill>
              </w:rPr>
              <w:t>1650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075AB">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2621C">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7527567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7D94D035">
            <w:pPr>
              <w:widowControl/>
              <w:spacing w:line="240" w:lineRule="exact"/>
              <w:jc w:val="center"/>
              <w:rPr>
                <w:rFonts w:ascii="Times New Roman" w:hAnsi="Times New Roman" w:eastAsia="仿宋_GB2312"/>
                <w:szCs w:val="21"/>
              </w:rPr>
            </w:pPr>
          </w:p>
        </w:tc>
      </w:tr>
      <w:tr w14:paraId="37021083">
        <w:tblPrEx>
          <w:tblCellMar>
            <w:top w:w="0" w:type="dxa"/>
            <w:left w:w="108" w:type="dxa"/>
            <w:bottom w:w="0" w:type="dxa"/>
            <w:right w:w="108" w:type="dxa"/>
          </w:tblCellMar>
        </w:tblPrEx>
        <w:trPr>
          <w:trHeight w:val="750"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6BA2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FCC6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5093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米贝乡</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0221C">
            <w:pPr>
              <w:widowControl/>
              <w:spacing w:line="240" w:lineRule="exact"/>
              <w:jc w:val="both"/>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米贝村、碧朗村、团结村、烂泥村、碧李桥村、练溪村、富家冲村等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6CC1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2B80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23CB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A5EA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2CE3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米贝乡人民政府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01ED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产业路建设4700米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548C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7E0A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6AC0">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AAB2">
            <w:pPr>
              <w:widowControl/>
              <w:spacing w:line="240" w:lineRule="exact"/>
              <w:jc w:val="center"/>
              <w:rPr>
                <w:rFonts w:ascii="Times New Roman" w:hAnsi="Times New Roman" w:eastAsia="仿宋_GB2312"/>
                <w:szCs w:val="21"/>
              </w:rPr>
            </w:pPr>
            <w:r>
              <w:rPr>
                <w:rFonts w:ascii="Times New Roman" w:hAnsi="Times New Roman" w:eastAsia="仿宋_GB2312"/>
                <w:szCs w:val="21"/>
              </w:rPr>
              <w:t>7</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3BCF">
            <w:pPr>
              <w:widowControl/>
              <w:spacing w:line="240" w:lineRule="exact"/>
              <w:jc w:val="center"/>
              <w:rPr>
                <w:rFonts w:ascii="Times New Roman" w:hAnsi="Times New Roman" w:eastAsia="仿宋_GB2312"/>
                <w:szCs w:val="21"/>
              </w:rPr>
            </w:pPr>
            <w:r>
              <w:rPr>
                <w:rFonts w:ascii="Times New Roman" w:hAnsi="Times New Roman" w:eastAsia="仿宋_GB2312"/>
                <w:szCs w:val="21"/>
              </w:rPr>
              <w:t>413</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339F">
            <w:pPr>
              <w:widowControl/>
              <w:spacing w:line="240" w:lineRule="exact"/>
              <w:jc w:val="center"/>
              <w:rPr>
                <w:rFonts w:ascii="Times New Roman" w:hAnsi="Times New Roman" w:eastAsia="仿宋_GB2312"/>
                <w:szCs w:val="21"/>
              </w:rPr>
            </w:pPr>
            <w:r>
              <w:rPr>
                <w:rFonts w:ascii="Times New Roman" w:hAnsi="Times New Roman" w:eastAsia="仿宋_GB2312"/>
                <w:szCs w:val="21"/>
              </w:rPr>
              <w:t>1395</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D4B08">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66F64">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372DFB0E">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3979D199">
            <w:pPr>
              <w:widowControl/>
              <w:spacing w:line="240" w:lineRule="exact"/>
              <w:jc w:val="center"/>
              <w:rPr>
                <w:rFonts w:ascii="Times New Roman" w:hAnsi="Times New Roman" w:eastAsia="仿宋_GB2312"/>
                <w:szCs w:val="21"/>
              </w:rPr>
            </w:pPr>
          </w:p>
        </w:tc>
      </w:tr>
      <w:tr w14:paraId="5A631766">
        <w:tblPrEx>
          <w:tblCellMar>
            <w:top w:w="0" w:type="dxa"/>
            <w:left w:w="108" w:type="dxa"/>
            <w:bottom w:w="0" w:type="dxa"/>
            <w:right w:w="108" w:type="dxa"/>
          </w:tblCellMar>
        </w:tblPrEx>
        <w:trPr>
          <w:trHeight w:val="750"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39FB4">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20361">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产业路、资源路、旅游路</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14E31">
            <w:pPr>
              <w:widowControl/>
              <w:spacing w:line="240" w:lineRule="exact"/>
              <w:jc w:val="center"/>
              <w:textAlignment w:val="center"/>
              <w:rPr>
                <w:rFonts w:hint="eastAsia" w:ascii="Times New Roman" w:hAnsi="Times New Roman" w:eastAsia="仿宋_GB2312"/>
                <w:kern w:val="0"/>
                <w:szCs w:val="21"/>
                <w:lang w:eastAsia="zh-CN"/>
              </w:rPr>
            </w:pPr>
            <w:r>
              <w:rPr>
                <w:rFonts w:hint="eastAsia" w:ascii="Times New Roman" w:hAnsi="Times New Roman" w:eastAsia="仿宋_GB2312"/>
                <w:color w:val="000000" w:themeColor="text1"/>
                <w:kern w:val="0"/>
                <w:szCs w:val="21"/>
                <w:lang w:eastAsia="zh-CN"/>
                <w14:textFill>
                  <w14:solidFill>
                    <w14:schemeClr w14:val="tx1"/>
                  </w14:solidFill>
                </w14:textFill>
              </w:rPr>
              <w:t>步头降苗族乡</w:t>
            </w:r>
          </w:p>
        </w:tc>
        <w:tc>
          <w:tcPr>
            <w:tcW w:w="1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6A5A5">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黄阳村等</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2BF04">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水稻种植基地</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609FA">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新建</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39466">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2026.3</w:t>
            </w:r>
          </w:p>
        </w:tc>
        <w:tc>
          <w:tcPr>
            <w:tcW w:w="8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7A88F">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2026.12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D3C1C">
            <w:pPr>
              <w:widowControl/>
              <w:spacing w:line="240" w:lineRule="exact"/>
              <w:jc w:val="center"/>
              <w:textAlignment w:val="center"/>
              <w:rPr>
                <w:rFonts w:ascii="Times New Roman" w:hAnsi="Times New Roman" w:eastAsia="仿宋_GB2312"/>
                <w:kern w:val="0"/>
                <w:szCs w:val="21"/>
              </w:rPr>
            </w:pPr>
            <w:r>
              <w:rPr>
                <w:rFonts w:hint="eastAsia" w:ascii="Times New Roman" w:hAnsi="Times New Roman" w:eastAsia="仿宋_GB2312"/>
                <w:color w:val="000000" w:themeColor="text1"/>
                <w:kern w:val="0"/>
                <w:szCs w:val="21"/>
                <w:lang w:eastAsia="zh-CN"/>
                <w14:textFill>
                  <w14:solidFill>
                    <w14:schemeClr w14:val="tx1"/>
                  </w14:solidFill>
                </w14:textFill>
              </w:rPr>
              <w:t>步头降苗族乡</w:t>
            </w:r>
            <w:r>
              <w:rPr>
                <w:rFonts w:ascii="Times New Roman" w:hAnsi="Times New Roman" w:eastAsia="仿宋_GB2312"/>
                <w:color w:val="000000" w:themeColor="text1"/>
                <w:kern w:val="0"/>
                <w:szCs w:val="21"/>
                <w14:textFill>
                  <w14:solidFill>
                    <w14:schemeClr w14:val="tx1"/>
                  </w14:solidFill>
                </w14:textFill>
              </w:rPr>
              <w:t>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4A00A">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产业路建设500米</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E0B28">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3BE63">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F857">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645C">
            <w:pPr>
              <w:widowControl/>
              <w:spacing w:line="240" w:lineRule="exact"/>
              <w:jc w:val="center"/>
              <w:rPr>
                <w:rFonts w:ascii="Times New Roman" w:hAnsi="Times New Roman" w:eastAsia="仿宋_GB2312"/>
                <w:szCs w:val="21"/>
              </w:rPr>
            </w:pPr>
            <w:r>
              <w:rPr>
                <w:rFonts w:ascii="Times New Roman" w:hAnsi="Times New Roman" w:eastAsia="仿宋_GB2312"/>
                <w:szCs w:val="21"/>
              </w:rPr>
              <w:t>1</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E5D7">
            <w:pPr>
              <w:widowControl/>
              <w:spacing w:line="240" w:lineRule="exact"/>
              <w:jc w:val="center"/>
              <w:rPr>
                <w:rFonts w:ascii="Times New Roman" w:hAnsi="Times New Roman" w:eastAsia="仿宋_GB2312"/>
                <w:szCs w:val="21"/>
              </w:rPr>
            </w:pPr>
            <w:r>
              <w:rPr>
                <w:rFonts w:ascii="Times New Roman" w:hAnsi="Times New Roman" w:eastAsia="仿宋_GB2312"/>
                <w:szCs w:val="21"/>
              </w:rPr>
              <w:t>50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5025">
            <w:pPr>
              <w:widowControl/>
              <w:spacing w:line="240" w:lineRule="exact"/>
              <w:jc w:val="center"/>
              <w:rPr>
                <w:rFonts w:ascii="Times New Roman" w:hAnsi="Times New Roman" w:eastAsia="仿宋_GB2312"/>
                <w:szCs w:val="21"/>
              </w:rPr>
            </w:pPr>
            <w:r>
              <w:rPr>
                <w:rFonts w:ascii="Times New Roman" w:hAnsi="Times New Roman" w:eastAsia="仿宋_GB2312"/>
                <w:szCs w:val="21"/>
              </w:rPr>
              <w:t>200</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34106">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增加群众收入</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D4AA3">
            <w:pPr>
              <w:widowControl/>
              <w:spacing w:line="240" w:lineRule="exact"/>
              <w:jc w:val="center"/>
              <w:textAlignment w:val="center"/>
              <w:rPr>
                <w:rFonts w:ascii="Times New Roman" w:hAnsi="Times New Roman" w:eastAsia="仿宋_GB2312"/>
                <w:color w:val="000000" w:themeColor="text1"/>
                <w:kern w:val="0"/>
                <w:szCs w:val="21"/>
                <w14:textFill>
                  <w14:solidFill>
                    <w14:schemeClr w14:val="tx1"/>
                  </w14:solidFill>
                </w14:textFill>
              </w:rPr>
            </w:pPr>
            <w:r>
              <w:rPr>
                <w:rFonts w:ascii="Times New Roman" w:hAnsi="Times New Roman" w:eastAsia="仿宋_GB2312"/>
                <w:color w:val="000000" w:themeColor="text1"/>
                <w:kern w:val="0"/>
                <w:szCs w:val="21"/>
                <w14:textFill>
                  <w14:solidFill>
                    <w14:schemeClr w14:val="tx1"/>
                  </w14:solidFill>
                </w14:textFill>
              </w:rPr>
              <w:t>带动生产</w:t>
            </w:r>
          </w:p>
          <w:p w14:paraId="3C325BDB">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color w:val="000000" w:themeColor="text1"/>
                <w:kern w:val="0"/>
                <w:szCs w:val="21"/>
                <w14:textFill>
                  <w14:solidFill>
                    <w14:schemeClr w14:val="tx1"/>
                  </w14:solidFill>
                </w14:textFill>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270318CA">
            <w:pPr>
              <w:widowControl/>
              <w:spacing w:line="240" w:lineRule="exact"/>
              <w:jc w:val="center"/>
              <w:rPr>
                <w:rFonts w:ascii="Times New Roman" w:hAnsi="Times New Roman" w:eastAsia="仿宋_GB2312"/>
                <w:szCs w:val="21"/>
              </w:rPr>
            </w:pPr>
          </w:p>
        </w:tc>
      </w:tr>
      <w:tr w14:paraId="4D762702">
        <w:tblPrEx>
          <w:tblCellMar>
            <w:top w:w="0" w:type="dxa"/>
            <w:left w:w="108" w:type="dxa"/>
            <w:bottom w:w="0" w:type="dxa"/>
            <w:right w:w="108" w:type="dxa"/>
          </w:tblCellMar>
        </w:tblPrEx>
        <w:trPr>
          <w:trHeight w:val="48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38B8">
            <w:pPr>
              <w:widowControl/>
              <w:spacing w:line="240" w:lineRule="exact"/>
              <w:jc w:val="center"/>
              <w:textAlignment w:val="center"/>
              <w:rPr>
                <w:rFonts w:ascii="Times New Roman" w:hAnsi="Times New Roman" w:eastAsia="黑体"/>
                <w:kern w:val="0"/>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0E36F">
            <w:pPr>
              <w:widowControl/>
              <w:spacing w:line="240" w:lineRule="exact"/>
              <w:jc w:val="center"/>
              <w:textAlignment w:val="center"/>
              <w:rPr>
                <w:rFonts w:ascii="Times New Roman" w:hAnsi="Times New Roman" w:eastAsia="黑体"/>
                <w:kern w:val="0"/>
                <w:szCs w:val="21"/>
              </w:rPr>
            </w:pPr>
            <w:r>
              <w:rPr>
                <w:rFonts w:ascii="Times New Roman" w:hAnsi="Times New Roman" w:eastAsia="黑体"/>
                <w:kern w:val="0"/>
                <w:szCs w:val="21"/>
              </w:rPr>
              <w:t>五、巩固三保障成果</w:t>
            </w:r>
          </w:p>
        </w:tc>
        <w:tc>
          <w:tcPr>
            <w:tcW w:w="1146" w:type="dxa"/>
            <w:tcBorders>
              <w:top w:val="single" w:color="000000" w:sz="4" w:space="0"/>
              <w:left w:val="single" w:color="000000" w:sz="4" w:space="0"/>
              <w:bottom w:val="single" w:color="000000" w:sz="4" w:space="0"/>
              <w:right w:val="single" w:color="000000" w:sz="4" w:space="0"/>
            </w:tcBorders>
            <w:vAlign w:val="center"/>
          </w:tcPr>
          <w:p w14:paraId="52D14903">
            <w:pPr>
              <w:widowControl/>
              <w:spacing w:line="240" w:lineRule="exact"/>
              <w:jc w:val="center"/>
              <w:rPr>
                <w:rFonts w:ascii="Times New Roman" w:hAnsi="Times New Roman" w:eastAsia="仿宋_GB2312"/>
                <w:szCs w:val="21"/>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3F79D3BE">
            <w:pPr>
              <w:widowControl/>
              <w:spacing w:line="240" w:lineRule="exact"/>
              <w:jc w:val="center"/>
              <w:rPr>
                <w:rFonts w:ascii="Times New Roman" w:hAnsi="Times New Roman" w:eastAsia="仿宋_GB2312"/>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43C04FC2">
            <w:pPr>
              <w:widowControl/>
              <w:spacing w:line="240" w:lineRule="exact"/>
              <w:jc w:val="center"/>
              <w:rPr>
                <w:rFonts w:ascii="Times New Roman" w:hAnsi="Times New Roman" w:eastAsia="仿宋_GB2312"/>
                <w:szCs w:val="21"/>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76A891AD">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748AE51F">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045AF15C">
            <w:pPr>
              <w:widowControl/>
              <w:spacing w:line="240" w:lineRule="exact"/>
              <w:jc w:val="center"/>
              <w:rPr>
                <w:rFonts w:ascii="Times New Roman" w:hAnsi="Times New Roman" w:eastAsia="仿宋_GB2312"/>
                <w:szCs w:val="21"/>
              </w:rPr>
            </w:pPr>
          </w:p>
        </w:tc>
        <w:tc>
          <w:tcPr>
            <w:tcW w:w="1743" w:type="dxa"/>
            <w:tcBorders>
              <w:top w:val="single" w:color="000000" w:sz="4" w:space="0"/>
              <w:left w:val="single" w:color="000000" w:sz="4" w:space="0"/>
              <w:bottom w:val="single" w:color="000000" w:sz="4" w:space="0"/>
              <w:right w:val="single" w:color="000000" w:sz="4" w:space="0"/>
            </w:tcBorders>
            <w:vAlign w:val="center"/>
          </w:tcPr>
          <w:p w14:paraId="1ACE592A">
            <w:pPr>
              <w:widowControl/>
              <w:spacing w:line="240" w:lineRule="exact"/>
              <w:jc w:val="center"/>
              <w:rPr>
                <w:rFonts w:ascii="Times New Roman" w:hAnsi="Times New Roman" w:eastAsia="仿宋_GB2312"/>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2D271387">
            <w:pPr>
              <w:widowControl/>
              <w:spacing w:line="240" w:lineRule="exact"/>
              <w:jc w:val="center"/>
              <w:rPr>
                <w:rFonts w:ascii="Times New Roman" w:hAnsi="Times New Roman" w:eastAsia="仿宋_GB2312"/>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23492E79">
            <w:pPr>
              <w:widowControl/>
              <w:spacing w:line="240" w:lineRule="exact"/>
              <w:jc w:val="center"/>
              <w:rPr>
                <w:rFonts w:ascii="Times New Roman" w:hAnsi="Times New Roman" w:eastAsia="仿宋_GB2312"/>
                <w:b/>
                <w:bCs/>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5E1B7077">
            <w:pPr>
              <w:widowControl/>
              <w:spacing w:line="240" w:lineRule="exact"/>
              <w:jc w:val="center"/>
              <w:rPr>
                <w:rFonts w:ascii="Times New Roman" w:hAnsi="Times New Roman" w:eastAsia="仿宋_GB2312"/>
                <w:b/>
                <w:bCs/>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14:paraId="680A5926">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07E257B4">
            <w:pPr>
              <w:widowControl/>
              <w:spacing w:line="240" w:lineRule="exact"/>
              <w:jc w:val="center"/>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2B808ECD">
            <w:pPr>
              <w:widowControl/>
              <w:spacing w:line="240" w:lineRule="exact"/>
              <w:jc w:val="center"/>
              <w:rPr>
                <w:rFonts w:ascii="Times New Roman" w:hAnsi="Times New Roman" w:eastAsia="仿宋_GB2312"/>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395790C0">
            <w:pPr>
              <w:widowControl/>
              <w:spacing w:line="240" w:lineRule="exact"/>
              <w:jc w:val="center"/>
              <w:rPr>
                <w:rFonts w:ascii="Times New Roman" w:hAnsi="Times New Roman" w:eastAsia="仿宋_GB2312"/>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74749B68">
            <w:pPr>
              <w:widowControl/>
              <w:spacing w:line="240" w:lineRule="exact"/>
              <w:jc w:val="center"/>
              <w:rPr>
                <w:rFonts w:ascii="Times New Roman" w:hAnsi="Times New Roman" w:eastAsia="仿宋_GB2312"/>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4D124990">
            <w:pPr>
              <w:widowControl/>
              <w:spacing w:line="240" w:lineRule="exact"/>
              <w:jc w:val="center"/>
              <w:rPr>
                <w:rFonts w:ascii="Times New Roman" w:hAnsi="Times New Roman" w:eastAsia="仿宋_GB2312"/>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6CC16260">
            <w:pPr>
              <w:widowControl/>
              <w:spacing w:line="240" w:lineRule="exact"/>
              <w:jc w:val="center"/>
              <w:rPr>
                <w:rFonts w:ascii="Times New Roman" w:hAnsi="Times New Roman" w:eastAsia="仿宋_GB2312"/>
                <w:szCs w:val="21"/>
              </w:rPr>
            </w:pPr>
          </w:p>
        </w:tc>
      </w:tr>
      <w:tr w14:paraId="7C5CCD7C">
        <w:tblPrEx>
          <w:tblCellMar>
            <w:top w:w="0" w:type="dxa"/>
            <w:left w:w="108" w:type="dxa"/>
            <w:bottom w:w="0" w:type="dxa"/>
            <w:right w:w="108" w:type="dxa"/>
          </w:tblCellMar>
        </w:tblPrEx>
        <w:trPr>
          <w:trHeight w:val="34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08AB">
            <w:pPr>
              <w:widowControl/>
              <w:spacing w:line="240" w:lineRule="exact"/>
              <w:jc w:val="center"/>
              <w:rPr>
                <w:rFonts w:ascii="Times New Roman" w:hAnsi="Times New Roman" w:eastAsia="仿宋_GB2312"/>
                <w:szCs w:val="21"/>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5AE32">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（一）教育</w:t>
            </w:r>
          </w:p>
        </w:tc>
        <w:tc>
          <w:tcPr>
            <w:tcW w:w="1146" w:type="dxa"/>
            <w:tcBorders>
              <w:top w:val="single" w:color="000000" w:sz="4" w:space="0"/>
              <w:left w:val="single" w:color="000000" w:sz="4" w:space="0"/>
              <w:bottom w:val="single" w:color="000000" w:sz="4" w:space="0"/>
              <w:right w:val="single" w:color="000000" w:sz="4" w:space="0"/>
            </w:tcBorders>
            <w:vAlign w:val="center"/>
          </w:tcPr>
          <w:p w14:paraId="6DA3CA72">
            <w:pPr>
              <w:widowControl/>
              <w:spacing w:line="240" w:lineRule="exact"/>
              <w:jc w:val="center"/>
              <w:rPr>
                <w:rFonts w:ascii="Times New Roman" w:hAnsi="Times New Roman" w:eastAsia="仿宋_GB2312"/>
                <w:b/>
                <w:bCs/>
                <w:szCs w:val="21"/>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174AEB44">
            <w:pPr>
              <w:widowControl/>
              <w:spacing w:line="240" w:lineRule="exact"/>
              <w:jc w:val="center"/>
              <w:rPr>
                <w:rFonts w:ascii="Times New Roman" w:hAnsi="Times New Roman" w:eastAsia="仿宋_GB2312"/>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369BC7FA">
            <w:pPr>
              <w:widowControl/>
              <w:spacing w:line="240" w:lineRule="exact"/>
              <w:jc w:val="center"/>
              <w:rPr>
                <w:rFonts w:ascii="Times New Roman" w:hAnsi="Times New Roman" w:eastAsia="仿宋_GB2312"/>
                <w:szCs w:val="21"/>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40C70788">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242C84EA">
            <w:pPr>
              <w:widowControl/>
              <w:spacing w:line="240" w:lineRule="exact"/>
              <w:jc w:val="center"/>
              <w:rPr>
                <w:rFonts w:ascii="Times New Roman" w:hAnsi="Times New Roman" w:eastAsia="仿宋_GB2312"/>
                <w:szCs w:val="21"/>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3DC5750D">
            <w:pPr>
              <w:widowControl/>
              <w:spacing w:line="240" w:lineRule="exact"/>
              <w:jc w:val="center"/>
              <w:rPr>
                <w:rFonts w:ascii="Times New Roman" w:hAnsi="Times New Roman" w:eastAsia="仿宋_GB2312"/>
                <w:szCs w:val="21"/>
              </w:rPr>
            </w:pPr>
          </w:p>
        </w:tc>
        <w:tc>
          <w:tcPr>
            <w:tcW w:w="1743" w:type="dxa"/>
            <w:tcBorders>
              <w:top w:val="single" w:color="000000" w:sz="4" w:space="0"/>
              <w:left w:val="single" w:color="000000" w:sz="4" w:space="0"/>
              <w:bottom w:val="single" w:color="000000" w:sz="4" w:space="0"/>
              <w:right w:val="single" w:color="000000" w:sz="4" w:space="0"/>
            </w:tcBorders>
            <w:vAlign w:val="center"/>
          </w:tcPr>
          <w:p w14:paraId="49907475">
            <w:pPr>
              <w:widowControl/>
              <w:spacing w:line="240" w:lineRule="exact"/>
              <w:jc w:val="center"/>
              <w:rPr>
                <w:rFonts w:ascii="Times New Roman" w:hAnsi="Times New Roman" w:eastAsia="仿宋_GB2312"/>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10A5ACF6">
            <w:pPr>
              <w:widowControl/>
              <w:spacing w:line="240" w:lineRule="exact"/>
              <w:jc w:val="center"/>
              <w:rPr>
                <w:rFonts w:ascii="Times New Roman" w:hAnsi="Times New Roman" w:eastAsia="仿宋_GB2312"/>
                <w:szCs w:val="21"/>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41F5F048">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360</w:t>
            </w:r>
          </w:p>
        </w:tc>
        <w:tc>
          <w:tcPr>
            <w:tcW w:w="1091" w:type="dxa"/>
            <w:tcBorders>
              <w:top w:val="single" w:color="000000" w:sz="4" w:space="0"/>
              <w:left w:val="single" w:color="000000" w:sz="4" w:space="0"/>
              <w:bottom w:val="single" w:color="000000" w:sz="4" w:space="0"/>
              <w:right w:val="single" w:color="000000" w:sz="4" w:space="0"/>
            </w:tcBorders>
            <w:vAlign w:val="center"/>
          </w:tcPr>
          <w:p w14:paraId="131D5846">
            <w:pPr>
              <w:widowControl/>
              <w:spacing w:line="240" w:lineRule="exact"/>
              <w:jc w:val="center"/>
              <w:textAlignment w:val="center"/>
              <w:rPr>
                <w:rFonts w:ascii="Times New Roman" w:hAnsi="Times New Roman" w:eastAsia="仿宋_GB2312"/>
                <w:b/>
                <w:bCs/>
                <w:szCs w:val="21"/>
              </w:rPr>
            </w:pPr>
            <w:r>
              <w:rPr>
                <w:rFonts w:ascii="Times New Roman" w:hAnsi="Times New Roman" w:eastAsia="仿宋_GB2312"/>
                <w:b/>
                <w:bCs/>
                <w:kern w:val="0"/>
                <w:szCs w:val="21"/>
              </w:rPr>
              <w:t>360</w:t>
            </w:r>
          </w:p>
        </w:tc>
        <w:tc>
          <w:tcPr>
            <w:tcW w:w="1091" w:type="dxa"/>
            <w:tcBorders>
              <w:top w:val="single" w:color="000000" w:sz="4" w:space="0"/>
              <w:left w:val="single" w:color="000000" w:sz="4" w:space="0"/>
              <w:bottom w:val="single" w:color="000000" w:sz="4" w:space="0"/>
              <w:right w:val="single" w:color="000000" w:sz="4" w:space="0"/>
            </w:tcBorders>
            <w:vAlign w:val="center"/>
          </w:tcPr>
          <w:p w14:paraId="648A4FBA">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7A859C60">
            <w:pPr>
              <w:widowControl/>
              <w:spacing w:line="240" w:lineRule="exact"/>
              <w:jc w:val="center"/>
              <w:rPr>
                <w:rFonts w:ascii="Times New Roman" w:hAnsi="Times New Roman" w:eastAsia="仿宋_GB2312"/>
                <w:szCs w:val="21"/>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0B4078D8">
            <w:pPr>
              <w:widowControl/>
              <w:spacing w:line="240" w:lineRule="exact"/>
              <w:jc w:val="center"/>
              <w:rPr>
                <w:rFonts w:ascii="Times New Roman" w:hAnsi="Times New Roman" w:eastAsia="仿宋_GB2312"/>
                <w:szCs w:val="21"/>
              </w:rPr>
            </w:pPr>
          </w:p>
        </w:tc>
        <w:tc>
          <w:tcPr>
            <w:tcW w:w="873" w:type="dxa"/>
            <w:tcBorders>
              <w:top w:val="single" w:color="000000" w:sz="4" w:space="0"/>
              <w:left w:val="single" w:color="000000" w:sz="4" w:space="0"/>
              <w:bottom w:val="single" w:color="000000" w:sz="4" w:space="0"/>
              <w:right w:val="single" w:color="000000" w:sz="4" w:space="0"/>
            </w:tcBorders>
            <w:vAlign w:val="center"/>
          </w:tcPr>
          <w:p w14:paraId="7A6E8BF4">
            <w:pPr>
              <w:widowControl/>
              <w:spacing w:line="240" w:lineRule="exact"/>
              <w:jc w:val="center"/>
              <w:rPr>
                <w:rFonts w:ascii="Times New Roman" w:hAnsi="Times New Roman" w:eastAsia="仿宋_GB2312"/>
                <w:szCs w:val="21"/>
              </w:rPr>
            </w:pPr>
          </w:p>
        </w:tc>
        <w:tc>
          <w:tcPr>
            <w:tcW w:w="1071" w:type="dxa"/>
            <w:tcBorders>
              <w:top w:val="single" w:color="000000" w:sz="4" w:space="0"/>
              <w:left w:val="single" w:color="000000" w:sz="4" w:space="0"/>
              <w:bottom w:val="single" w:color="000000" w:sz="4" w:space="0"/>
              <w:right w:val="single" w:color="000000" w:sz="4" w:space="0"/>
            </w:tcBorders>
            <w:vAlign w:val="center"/>
          </w:tcPr>
          <w:p w14:paraId="7572BA60">
            <w:pPr>
              <w:widowControl/>
              <w:spacing w:line="240" w:lineRule="exact"/>
              <w:jc w:val="center"/>
              <w:rPr>
                <w:rFonts w:ascii="Times New Roman" w:hAnsi="Times New Roman" w:eastAsia="仿宋_GB2312"/>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0544C1BB">
            <w:pPr>
              <w:widowControl/>
              <w:spacing w:line="240" w:lineRule="exact"/>
              <w:jc w:val="center"/>
              <w:rPr>
                <w:rFonts w:ascii="Times New Roman" w:hAnsi="Times New Roman" w:eastAsia="仿宋_GB2312"/>
                <w:szCs w:val="21"/>
              </w:rPr>
            </w:pPr>
          </w:p>
        </w:tc>
        <w:tc>
          <w:tcPr>
            <w:tcW w:w="1079" w:type="dxa"/>
            <w:tcBorders>
              <w:top w:val="single" w:color="000000" w:sz="4" w:space="0"/>
              <w:left w:val="single" w:color="000000" w:sz="4" w:space="0"/>
              <w:bottom w:val="single" w:color="000000" w:sz="4" w:space="0"/>
              <w:right w:val="single" w:color="000000" w:sz="4" w:space="0"/>
            </w:tcBorders>
            <w:vAlign w:val="center"/>
          </w:tcPr>
          <w:p w14:paraId="33AA7B09">
            <w:pPr>
              <w:widowControl/>
              <w:spacing w:line="240" w:lineRule="exact"/>
              <w:jc w:val="center"/>
              <w:rPr>
                <w:rFonts w:ascii="Times New Roman" w:hAnsi="Times New Roman" w:eastAsia="仿宋_GB2312"/>
                <w:szCs w:val="21"/>
              </w:rPr>
            </w:pPr>
          </w:p>
        </w:tc>
      </w:tr>
      <w:tr w14:paraId="16E8D02B">
        <w:tblPrEx>
          <w:tblCellMar>
            <w:top w:w="0" w:type="dxa"/>
            <w:left w:w="108" w:type="dxa"/>
            <w:bottom w:w="0" w:type="dxa"/>
            <w:right w:w="108" w:type="dxa"/>
          </w:tblCellMar>
        </w:tblPrEx>
        <w:trPr>
          <w:trHeight w:val="1170"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13D4A26D">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w:t>
            </w:r>
          </w:p>
        </w:tc>
        <w:tc>
          <w:tcPr>
            <w:tcW w:w="1650" w:type="dxa"/>
            <w:tcBorders>
              <w:top w:val="single" w:color="000000" w:sz="4" w:space="0"/>
              <w:left w:val="single" w:color="000000" w:sz="4" w:space="0"/>
              <w:bottom w:val="single" w:color="000000" w:sz="4" w:space="0"/>
              <w:right w:val="single" w:color="000000" w:sz="4" w:space="0"/>
            </w:tcBorders>
            <w:vAlign w:val="center"/>
          </w:tcPr>
          <w:p w14:paraId="116845F6">
            <w:pPr>
              <w:widowControl/>
              <w:spacing w:line="240" w:lineRule="exact"/>
              <w:jc w:val="center"/>
              <w:textAlignment w:val="center"/>
              <w:rPr>
                <w:rFonts w:ascii="Times New Roman" w:hAnsi="Times New Roman" w:eastAsia="仿宋_GB2312"/>
                <w:szCs w:val="21"/>
              </w:rPr>
            </w:pPr>
            <w:r>
              <w:rPr>
                <w:rStyle w:val="10"/>
                <w:rFonts w:hint="default" w:ascii="Times New Roman" w:hAnsi="Times New Roman" w:cs="Times New Roman"/>
                <w:color w:val="auto"/>
                <w:sz w:val="21"/>
                <w:szCs w:val="21"/>
              </w:rPr>
              <w:t>享受</w:t>
            </w:r>
            <w:r>
              <w:rPr>
                <w:rStyle w:val="9"/>
                <w:rFonts w:eastAsia="仿宋_GB2312"/>
                <w:color w:val="auto"/>
                <w:sz w:val="21"/>
                <w:szCs w:val="21"/>
              </w:rPr>
              <w:t>“</w:t>
            </w:r>
            <w:r>
              <w:rPr>
                <w:rStyle w:val="10"/>
                <w:rFonts w:hint="default" w:ascii="Times New Roman" w:hAnsi="Times New Roman" w:cs="Times New Roman"/>
                <w:color w:val="auto"/>
                <w:sz w:val="21"/>
                <w:szCs w:val="21"/>
              </w:rPr>
              <w:t>雨露计划</w:t>
            </w:r>
            <w:r>
              <w:rPr>
                <w:rStyle w:val="9"/>
                <w:rFonts w:eastAsia="仿宋_GB2312"/>
                <w:color w:val="auto"/>
                <w:sz w:val="21"/>
                <w:szCs w:val="21"/>
              </w:rPr>
              <w:t>”</w:t>
            </w:r>
            <w:r>
              <w:rPr>
                <w:rStyle w:val="10"/>
                <w:rFonts w:hint="default" w:ascii="Times New Roman" w:hAnsi="Times New Roman" w:cs="Times New Roman"/>
                <w:color w:val="auto"/>
                <w:sz w:val="21"/>
                <w:szCs w:val="21"/>
              </w:rPr>
              <w:t>职业教育补助</w:t>
            </w:r>
          </w:p>
        </w:tc>
        <w:tc>
          <w:tcPr>
            <w:tcW w:w="1146" w:type="dxa"/>
            <w:tcBorders>
              <w:top w:val="single" w:color="000000" w:sz="4" w:space="0"/>
              <w:left w:val="single" w:color="000000" w:sz="4" w:space="0"/>
              <w:bottom w:val="single" w:color="000000" w:sz="4" w:space="0"/>
              <w:right w:val="single" w:color="000000" w:sz="4" w:space="0"/>
            </w:tcBorders>
            <w:vAlign w:val="center"/>
          </w:tcPr>
          <w:p w14:paraId="76A5BE5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517" w:type="dxa"/>
            <w:tcBorders>
              <w:top w:val="single" w:color="000000" w:sz="4" w:space="0"/>
              <w:left w:val="single" w:color="000000" w:sz="4" w:space="0"/>
              <w:bottom w:val="single" w:color="000000" w:sz="4" w:space="0"/>
              <w:right w:val="single" w:color="000000" w:sz="4" w:space="0"/>
            </w:tcBorders>
            <w:vAlign w:val="center"/>
          </w:tcPr>
          <w:p w14:paraId="2A9A559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新晃县</w:t>
            </w:r>
          </w:p>
        </w:tc>
        <w:tc>
          <w:tcPr>
            <w:tcW w:w="1188" w:type="dxa"/>
            <w:tcBorders>
              <w:top w:val="single" w:color="000000" w:sz="4" w:space="0"/>
              <w:left w:val="single" w:color="000000" w:sz="4" w:space="0"/>
              <w:bottom w:val="single" w:color="000000" w:sz="4" w:space="0"/>
              <w:right w:val="single" w:color="000000" w:sz="4" w:space="0"/>
            </w:tcBorders>
            <w:vAlign w:val="center"/>
          </w:tcPr>
          <w:p w14:paraId="092B507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雨露计划</w:t>
            </w:r>
          </w:p>
        </w:tc>
        <w:tc>
          <w:tcPr>
            <w:tcW w:w="640" w:type="dxa"/>
            <w:tcBorders>
              <w:top w:val="single" w:color="000000" w:sz="4" w:space="0"/>
              <w:left w:val="single" w:color="000000" w:sz="4" w:space="0"/>
              <w:bottom w:val="single" w:color="000000" w:sz="4" w:space="0"/>
              <w:right w:val="single" w:color="000000" w:sz="4" w:space="0"/>
            </w:tcBorders>
            <w:vAlign w:val="center"/>
          </w:tcPr>
          <w:p w14:paraId="3C7C3E74">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新建</w:t>
            </w:r>
          </w:p>
        </w:tc>
        <w:tc>
          <w:tcPr>
            <w:tcW w:w="899" w:type="dxa"/>
            <w:tcBorders>
              <w:top w:val="single" w:color="000000" w:sz="4" w:space="0"/>
              <w:left w:val="single" w:color="000000" w:sz="4" w:space="0"/>
              <w:bottom w:val="single" w:color="000000" w:sz="4" w:space="0"/>
              <w:right w:val="single" w:color="000000" w:sz="4" w:space="0"/>
            </w:tcBorders>
            <w:vAlign w:val="center"/>
          </w:tcPr>
          <w:p w14:paraId="6DB731C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2025.01</w:t>
            </w:r>
          </w:p>
        </w:tc>
        <w:tc>
          <w:tcPr>
            <w:tcW w:w="899" w:type="dxa"/>
            <w:tcBorders>
              <w:top w:val="single" w:color="000000" w:sz="4" w:space="0"/>
              <w:left w:val="single" w:color="000000" w:sz="4" w:space="0"/>
              <w:bottom w:val="single" w:color="000000" w:sz="4" w:space="0"/>
              <w:right w:val="single" w:color="000000" w:sz="4" w:space="0"/>
            </w:tcBorders>
            <w:vAlign w:val="center"/>
          </w:tcPr>
          <w:p w14:paraId="69F3BDF7">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2025.12</w:t>
            </w:r>
          </w:p>
        </w:tc>
        <w:tc>
          <w:tcPr>
            <w:tcW w:w="1743" w:type="dxa"/>
            <w:tcBorders>
              <w:top w:val="single" w:color="000000" w:sz="4" w:space="0"/>
              <w:left w:val="single" w:color="000000" w:sz="4" w:space="0"/>
              <w:bottom w:val="single" w:color="000000" w:sz="4" w:space="0"/>
              <w:right w:val="single" w:color="000000" w:sz="4" w:space="0"/>
            </w:tcBorders>
            <w:vAlign w:val="center"/>
          </w:tcPr>
          <w:p w14:paraId="091C2C6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县农业农村局</w:t>
            </w:r>
          </w:p>
        </w:tc>
        <w:tc>
          <w:tcPr>
            <w:tcW w:w="1350" w:type="dxa"/>
            <w:tcBorders>
              <w:top w:val="single" w:color="000000" w:sz="4" w:space="0"/>
              <w:left w:val="single" w:color="000000" w:sz="4" w:space="0"/>
              <w:bottom w:val="single" w:color="000000" w:sz="4" w:space="0"/>
              <w:right w:val="single" w:color="000000" w:sz="4" w:space="0"/>
            </w:tcBorders>
            <w:vAlign w:val="center"/>
          </w:tcPr>
          <w:p w14:paraId="47FBE27C">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完成中高职职业教育补助2400人次</w:t>
            </w:r>
          </w:p>
        </w:tc>
        <w:tc>
          <w:tcPr>
            <w:tcW w:w="1009" w:type="dxa"/>
            <w:tcBorders>
              <w:top w:val="single" w:color="000000" w:sz="4" w:space="0"/>
              <w:left w:val="single" w:color="000000" w:sz="4" w:space="0"/>
              <w:bottom w:val="single" w:color="000000" w:sz="4" w:space="0"/>
              <w:right w:val="single" w:color="000000" w:sz="4" w:space="0"/>
            </w:tcBorders>
            <w:vAlign w:val="center"/>
          </w:tcPr>
          <w:p w14:paraId="12F85543">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360</w:t>
            </w:r>
          </w:p>
        </w:tc>
        <w:tc>
          <w:tcPr>
            <w:tcW w:w="1091" w:type="dxa"/>
            <w:tcBorders>
              <w:top w:val="single" w:color="000000" w:sz="4" w:space="0"/>
              <w:left w:val="single" w:color="000000" w:sz="4" w:space="0"/>
              <w:bottom w:val="single" w:color="000000" w:sz="4" w:space="0"/>
              <w:right w:val="single" w:color="000000" w:sz="4" w:space="0"/>
            </w:tcBorders>
            <w:vAlign w:val="center"/>
          </w:tcPr>
          <w:p w14:paraId="08CC5140">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360</w:t>
            </w:r>
          </w:p>
        </w:tc>
        <w:tc>
          <w:tcPr>
            <w:tcW w:w="1091" w:type="dxa"/>
            <w:tcBorders>
              <w:top w:val="single" w:color="000000" w:sz="4" w:space="0"/>
              <w:left w:val="single" w:color="000000" w:sz="4" w:space="0"/>
              <w:bottom w:val="single" w:color="000000" w:sz="4" w:space="0"/>
              <w:right w:val="single" w:color="000000" w:sz="4" w:space="0"/>
            </w:tcBorders>
            <w:vAlign w:val="center"/>
          </w:tcPr>
          <w:p w14:paraId="1BF4B033">
            <w:pPr>
              <w:widowControl/>
              <w:spacing w:line="240" w:lineRule="exact"/>
              <w:jc w:val="center"/>
              <w:rPr>
                <w:rFonts w:ascii="Times New Roman" w:hAnsi="Times New Roman" w:eastAsia="仿宋_GB2312"/>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4D840831">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137</w:t>
            </w:r>
          </w:p>
        </w:tc>
        <w:tc>
          <w:tcPr>
            <w:tcW w:w="791" w:type="dxa"/>
            <w:tcBorders>
              <w:top w:val="single" w:color="000000" w:sz="4" w:space="0"/>
              <w:left w:val="single" w:color="000000" w:sz="4" w:space="0"/>
              <w:bottom w:val="single" w:color="000000" w:sz="4" w:space="0"/>
              <w:right w:val="single" w:color="000000" w:sz="4" w:space="0"/>
            </w:tcBorders>
            <w:vAlign w:val="center"/>
          </w:tcPr>
          <w:p w14:paraId="697A06B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2400</w:t>
            </w:r>
          </w:p>
        </w:tc>
        <w:tc>
          <w:tcPr>
            <w:tcW w:w="873" w:type="dxa"/>
            <w:tcBorders>
              <w:top w:val="single" w:color="000000" w:sz="4" w:space="0"/>
              <w:left w:val="single" w:color="000000" w:sz="4" w:space="0"/>
              <w:bottom w:val="single" w:color="000000" w:sz="4" w:space="0"/>
              <w:right w:val="single" w:color="000000" w:sz="4" w:space="0"/>
            </w:tcBorders>
            <w:vAlign w:val="center"/>
          </w:tcPr>
          <w:p w14:paraId="448DE84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2400</w:t>
            </w:r>
          </w:p>
        </w:tc>
        <w:tc>
          <w:tcPr>
            <w:tcW w:w="1071" w:type="dxa"/>
            <w:tcBorders>
              <w:top w:val="single" w:color="000000" w:sz="4" w:space="0"/>
              <w:left w:val="single" w:color="000000" w:sz="4" w:space="0"/>
              <w:bottom w:val="single" w:color="000000" w:sz="4" w:space="0"/>
              <w:right w:val="single" w:color="000000" w:sz="4" w:space="0"/>
            </w:tcBorders>
            <w:vAlign w:val="center"/>
          </w:tcPr>
          <w:p w14:paraId="57CAB0B5">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为2400人次帮扶对象提供中高职职业教育补助，提高脱贫人口素质</w:t>
            </w:r>
          </w:p>
        </w:tc>
        <w:tc>
          <w:tcPr>
            <w:tcW w:w="1247" w:type="dxa"/>
            <w:tcBorders>
              <w:top w:val="single" w:color="000000" w:sz="4" w:space="0"/>
              <w:left w:val="single" w:color="000000" w:sz="4" w:space="0"/>
              <w:bottom w:val="single" w:color="000000" w:sz="4" w:space="0"/>
              <w:right w:val="single" w:color="000000" w:sz="4" w:space="0"/>
            </w:tcBorders>
            <w:vAlign w:val="center"/>
          </w:tcPr>
          <w:p w14:paraId="1B26C570">
            <w:pPr>
              <w:widowControl/>
              <w:spacing w:line="240" w:lineRule="exact"/>
              <w:jc w:val="center"/>
              <w:textAlignment w:val="center"/>
              <w:rPr>
                <w:rFonts w:ascii="Times New Roman" w:hAnsi="Times New Roman" w:eastAsia="仿宋_GB2312"/>
                <w:kern w:val="0"/>
                <w:szCs w:val="21"/>
              </w:rPr>
            </w:pPr>
            <w:r>
              <w:rPr>
                <w:rFonts w:ascii="Times New Roman" w:hAnsi="Times New Roman" w:eastAsia="仿宋_GB2312"/>
                <w:kern w:val="0"/>
                <w:szCs w:val="21"/>
              </w:rPr>
              <w:t>带动生产</w:t>
            </w:r>
          </w:p>
          <w:p w14:paraId="4EA4F536">
            <w:pPr>
              <w:widowControl/>
              <w:spacing w:line="240" w:lineRule="exact"/>
              <w:jc w:val="center"/>
              <w:textAlignment w:val="center"/>
              <w:rPr>
                <w:rFonts w:ascii="Times New Roman" w:hAnsi="Times New Roman" w:eastAsia="仿宋_GB2312"/>
                <w:szCs w:val="21"/>
              </w:rPr>
            </w:pPr>
            <w:r>
              <w:rPr>
                <w:rFonts w:ascii="Times New Roman" w:hAnsi="Times New Roman" w:eastAsia="仿宋_GB2312"/>
                <w:kern w:val="0"/>
                <w:szCs w:val="21"/>
              </w:rPr>
              <w:t>就业务工</w:t>
            </w:r>
          </w:p>
        </w:tc>
        <w:tc>
          <w:tcPr>
            <w:tcW w:w="1079" w:type="dxa"/>
            <w:tcBorders>
              <w:top w:val="single" w:color="000000" w:sz="4" w:space="0"/>
              <w:left w:val="single" w:color="000000" w:sz="4" w:space="0"/>
              <w:bottom w:val="single" w:color="000000" w:sz="4" w:space="0"/>
              <w:right w:val="single" w:color="000000" w:sz="4" w:space="0"/>
            </w:tcBorders>
            <w:vAlign w:val="center"/>
          </w:tcPr>
          <w:p w14:paraId="0DE75DF2">
            <w:pPr>
              <w:widowControl/>
              <w:spacing w:line="240" w:lineRule="exact"/>
              <w:rPr>
                <w:rFonts w:ascii="Times New Roman" w:hAnsi="Times New Roman" w:eastAsia="仿宋_GB2312"/>
                <w:szCs w:val="21"/>
              </w:rPr>
            </w:pPr>
          </w:p>
        </w:tc>
      </w:tr>
    </w:tbl>
    <w:p w14:paraId="1E842532">
      <w:pPr>
        <w:sectPr>
          <w:footerReference r:id="rId4" w:type="default"/>
          <w:pgSz w:w="23811" w:h="16838" w:orient="landscape"/>
          <w:pgMar w:top="1417" w:right="1701" w:bottom="1417" w:left="1531" w:header="851" w:footer="992" w:gutter="0"/>
          <w:pgNumType w:fmt="decimal"/>
          <w:cols w:space="425" w:num="1"/>
          <w:docGrid w:type="lines" w:linePitch="312" w:charSpace="0"/>
        </w:sectPr>
      </w:pPr>
    </w:p>
    <w:p w14:paraId="06BC031B">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481C145E">
      <w:pPr>
        <w:rPr>
          <w:rFonts w:ascii="Times New Roman" w:hAnsi="Times New Roman" w:eastAsia="仿宋_GB2312" w:cs="Times New Roman"/>
          <w:sz w:val="32"/>
          <w:szCs w:val="32"/>
        </w:rPr>
      </w:pPr>
    </w:p>
    <w:p w14:paraId="0FCFCEB9">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55805E05">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5C0F430F">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26803288">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74A50F45">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09265D4B">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36E66616">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1B155FC2">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20FA946F">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2AA89C46">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560798B1">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18EEBB84">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55393F58">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33A20FA1">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1C1B179C">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75A739E5">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4B6576CC">
      <w:pPr>
        <w:pStyle w:val="2"/>
        <w:topLinePunct/>
        <w:adjustRightInd w:val="0"/>
        <w:snapToGrid w:val="0"/>
        <w:spacing w:line="600" w:lineRule="exact"/>
        <w:textAlignment w:val="baseline"/>
        <w:rPr>
          <w:rFonts w:ascii="Times New Roman" w:hAnsi="Times New Roman" w:eastAsia="仿宋_GB2312" w:cs="Times New Roman"/>
          <w:sz w:val="32"/>
          <w:szCs w:val="32"/>
          <w:lang w:eastAsia="zh-CN"/>
        </w:rPr>
      </w:pPr>
    </w:p>
    <w:p w14:paraId="1AA7DA82">
      <w:pPr>
        <w:pStyle w:val="2"/>
        <w:topLinePunct/>
        <w:adjustRightInd w:val="0"/>
        <w:snapToGrid w:val="0"/>
        <w:spacing w:line="600" w:lineRule="exact"/>
        <w:textAlignment w:val="baseline"/>
        <w:rPr>
          <w:rFonts w:ascii="Times New Roman" w:hAnsi="Times New Roman" w:eastAsia="仿宋_GB2312" w:cs="Times New Roman"/>
          <w:sz w:val="32"/>
          <w:szCs w:val="32"/>
          <w:lang w:eastAsia="zh-CN"/>
        </w:rPr>
      </w:pPr>
    </w:p>
    <w:p w14:paraId="3DE3DB8D">
      <w:pPr>
        <w:pStyle w:val="2"/>
        <w:topLinePunct/>
        <w:adjustRightInd w:val="0"/>
        <w:snapToGrid w:val="0"/>
        <w:spacing w:line="900" w:lineRule="exact"/>
        <w:textAlignment w:val="baseline"/>
        <w:rPr>
          <w:rFonts w:ascii="Times New Roman" w:hAnsi="Times New Roman" w:eastAsia="仿宋_GB2312" w:cs="Times New Roman"/>
          <w:sz w:val="32"/>
          <w:szCs w:val="32"/>
          <w:lang w:eastAsia="zh-CN"/>
        </w:rPr>
      </w:pPr>
    </w:p>
    <w:p w14:paraId="04BE8E20">
      <w:pPr>
        <w:pStyle w:val="2"/>
        <w:topLinePunct/>
        <w:adjustRightInd w:val="0"/>
        <w:snapToGrid w:val="0"/>
        <w:spacing w:line="600" w:lineRule="exact"/>
        <w:textAlignment w:val="baseline"/>
        <w:rPr>
          <w:rFonts w:ascii="Times New Roman" w:hAnsi="Times New Roman" w:eastAsia="仿宋_GB2312" w:cs="Times New Roman"/>
          <w:sz w:val="32"/>
          <w:szCs w:val="32"/>
        </w:rPr>
      </w:pPr>
    </w:p>
    <w:p w14:paraId="6AA18F26">
      <w:pPr>
        <w:pStyle w:val="2"/>
        <w:pBdr>
          <w:top w:val="single" w:color="auto" w:sz="4" w:space="0"/>
          <w:bottom w:val="single" w:color="auto" w:sz="4" w:space="0"/>
        </w:pBdr>
        <w:topLinePunct/>
        <w:adjustRightInd w:val="0"/>
        <w:snapToGrid w:val="0"/>
        <w:spacing w:line="600" w:lineRule="exact"/>
        <w:textAlignment w:val="baseline"/>
      </w:pPr>
      <w:r>
        <w:rPr>
          <w:rFonts w:ascii="Times New Roman" w:hAnsi="Times New Roman" w:eastAsia="仿宋_GB2312" w:cs="Times New Roman"/>
          <w:spacing w:val="-23"/>
          <w:sz w:val="32"/>
          <w:szCs w:val="32"/>
          <w:lang w:eastAsia="zh-CN"/>
        </w:rPr>
        <w:t>中共新晃侗族自治县委农村工作领导</w:t>
      </w:r>
      <w:r>
        <w:rPr>
          <w:rFonts w:hint="eastAsia" w:ascii="Times New Roman" w:hAnsi="Times New Roman" w:eastAsia="仿宋_GB2312" w:cs="Times New Roman"/>
          <w:spacing w:val="-23"/>
          <w:sz w:val="32"/>
          <w:szCs w:val="32"/>
          <w:lang w:val="en-US" w:eastAsia="zh-CN"/>
        </w:rPr>
        <w:t xml:space="preserve">             </w:t>
      </w:r>
      <w:r>
        <w:rPr>
          <w:rFonts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年</w:t>
      </w:r>
      <w:r>
        <w:rPr>
          <w:rFonts w:hint="eastAsia" w:ascii="Times New Roman" w:hAnsi="Times New Roman" w:cs="Times New Roman"/>
          <w:sz w:val="32"/>
          <w:szCs w:val="32"/>
          <w:lang w:val="en-US" w:eastAsia="zh-CN"/>
        </w:rPr>
        <w:t>4</w:t>
      </w:r>
      <w:r>
        <w:rPr>
          <w:rFonts w:ascii="Times New Roman" w:hAnsi="Times New Roman" w:eastAsia="仿宋_GB2312" w:cs="Times New Roman"/>
          <w:sz w:val="32"/>
          <w:szCs w:val="32"/>
          <w:lang w:eastAsia="zh-CN"/>
        </w:rPr>
        <w:t>月</w:t>
      </w:r>
      <w:r>
        <w:rPr>
          <w:rFonts w:hint="eastAsia" w:ascii="Times New Roman" w:hAnsi="Times New Roman" w:cs="Times New Roman"/>
          <w:sz w:val="32"/>
          <w:szCs w:val="32"/>
          <w:lang w:val="en-US" w:eastAsia="zh-CN"/>
        </w:rPr>
        <w:t>16</w:t>
      </w:r>
      <w:r>
        <w:rPr>
          <w:rFonts w:ascii="Times New Roman" w:hAnsi="Times New Roman" w:eastAsia="仿宋_GB2312" w:cs="Times New Roman"/>
          <w:sz w:val="32"/>
          <w:szCs w:val="32"/>
          <w:lang w:eastAsia="zh-CN"/>
        </w:rPr>
        <w:t>日印发</w:t>
      </w:r>
    </w:p>
    <w:sectPr>
      <w:pgSz w:w="11906" w:h="16838"/>
      <w:pgMar w:top="1701" w:right="1474" w:bottom="153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46AA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07F748C">
                          <w:pPr>
                            <w:pStyle w:val="3"/>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1</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tvzUyAgAAYg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ZNJ0qd2YY6wnUNgbN7aBl0znAccJtpN6XX6ghCBH+qer+qKJhKeLs2ms9kYLg7fsAF+9njd&#10;+RDfCatJMnLqUb5WVXbahtiFDiEpm7EbqVRbQmVIndOb12/G7YWrB+DKIEci0T02WbHZNz2zvS3O&#10;IOZt1xrB8Y1E8i0L8YF59AIejGmJ91hKZZHE9hYllfVf/nWe4lEieCmp0Vs5NRglStR7g9IBMA6G&#10;H4z9YJijvrNo1gmm0PHWxAUf1WCW3urPGKFVygEXMxyZchoH8y52/Y0R5GK1aoOOzstD1V1A4zkW&#10;t2bneEqThAxudYwQs9U4CdSp0uuG1mur1I9J6u0/923U46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q2/NTICAABiBAAADgAAAAAAAAABACAAAAAfAQAAZHJzL2Uyb0RvYy54bWxQSwUG&#10;AAAAAAYABgBZAQAAwwUAAAAA&#10;">
              <v:fill on="f" focussize="0,0"/>
              <v:stroke on="f" weight="0.5pt"/>
              <v:imagedata o:title=""/>
              <o:lock v:ext="edit" aspectratio="f"/>
              <v:textbox inset="0mm,0mm,0mm,0mm" style="mso-fit-shape-to-text:t;">
                <w:txbxContent>
                  <w:p w14:paraId="707F748C">
                    <w:pPr>
                      <w:pStyle w:val="3"/>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1</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A8546">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56F1594">
                          <w:pPr>
                            <w:pStyle w:val="3"/>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 xml:space="preserve">— </w:t>
                          </w:r>
                          <w:r>
                            <w:rPr>
                              <w:rFonts w:hint="default" w:ascii="Times New Roman" w:hAnsi="Times New Roman" w:eastAsia="方正小标宋_GBK" w:cs="Times New Roman"/>
                              <w:sz w:val="32"/>
                              <w:szCs w:val="32"/>
                            </w:rPr>
                            <w:fldChar w:fldCharType="begin"/>
                          </w:r>
                          <w:r>
                            <w:rPr>
                              <w:rFonts w:hint="default" w:ascii="Times New Roman" w:hAnsi="Times New Roman" w:eastAsia="方正小标宋_GBK" w:cs="Times New Roman"/>
                              <w:sz w:val="32"/>
                              <w:szCs w:val="32"/>
                            </w:rPr>
                            <w:instrText xml:space="preserve"> PAGE  \* MERGEFORMAT </w:instrText>
                          </w:r>
                          <w:r>
                            <w:rPr>
                              <w:rFonts w:hint="default" w:ascii="Times New Roman" w:hAnsi="Times New Roman" w:eastAsia="方正小标宋_GBK" w:cs="Times New Roman"/>
                              <w:sz w:val="32"/>
                              <w:szCs w:val="32"/>
                            </w:rPr>
                            <w:fldChar w:fldCharType="separate"/>
                          </w:r>
                          <w:r>
                            <w:rPr>
                              <w:rFonts w:hint="default" w:ascii="Times New Roman" w:hAnsi="Times New Roman" w:eastAsia="方正小标宋_GBK" w:cs="Times New Roman"/>
                              <w:sz w:val="32"/>
                              <w:szCs w:val="32"/>
                            </w:rPr>
                            <w:t>3</w:t>
                          </w:r>
                          <w:r>
                            <w:rPr>
                              <w:rFonts w:hint="default" w:ascii="Times New Roman" w:hAnsi="Times New Roman" w:eastAsia="方正小标宋_GBK" w:cs="Times New Roman"/>
                              <w:sz w:val="32"/>
                              <w:szCs w:val="32"/>
                            </w:rPr>
                            <w:fldChar w:fldCharType="end"/>
                          </w:r>
                          <w:r>
                            <w:rPr>
                              <w:rFonts w:hint="default" w:ascii="Times New Roman" w:hAnsi="Times New Roman" w:eastAsia="方正小标宋_GBK" w:cs="Times New Roman"/>
                              <w:sz w:val="32"/>
                              <w:szCs w:val="32"/>
                            </w:rPr>
                            <w:t xml:space="preserve"> —</w:t>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v:fill on="f" focussize="0,0"/>
              <v:stroke on="f" weight="0.5pt"/>
              <v:imagedata o:title=""/>
              <o:lock v:ext="edit" aspectratio="f"/>
              <v:textbox inset="0mm,0mm,0mm,0mm" style="mso-fit-shape-to-text:t;">
                <w:txbxContent>
                  <w:p w14:paraId="556F1594">
                    <w:pPr>
                      <w:pStyle w:val="3"/>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 xml:space="preserve">— </w:t>
                    </w:r>
                    <w:r>
                      <w:rPr>
                        <w:rFonts w:hint="default" w:ascii="Times New Roman" w:hAnsi="Times New Roman" w:eastAsia="方正小标宋_GBK" w:cs="Times New Roman"/>
                        <w:sz w:val="32"/>
                        <w:szCs w:val="32"/>
                      </w:rPr>
                      <w:fldChar w:fldCharType="begin"/>
                    </w:r>
                    <w:r>
                      <w:rPr>
                        <w:rFonts w:hint="default" w:ascii="Times New Roman" w:hAnsi="Times New Roman" w:eastAsia="方正小标宋_GBK" w:cs="Times New Roman"/>
                        <w:sz w:val="32"/>
                        <w:szCs w:val="32"/>
                      </w:rPr>
                      <w:instrText xml:space="preserve"> PAGE  \* MERGEFORMAT </w:instrText>
                    </w:r>
                    <w:r>
                      <w:rPr>
                        <w:rFonts w:hint="default" w:ascii="Times New Roman" w:hAnsi="Times New Roman" w:eastAsia="方正小标宋_GBK" w:cs="Times New Roman"/>
                        <w:sz w:val="32"/>
                        <w:szCs w:val="32"/>
                      </w:rPr>
                      <w:fldChar w:fldCharType="separate"/>
                    </w:r>
                    <w:r>
                      <w:rPr>
                        <w:rFonts w:hint="default" w:ascii="Times New Roman" w:hAnsi="Times New Roman" w:eastAsia="方正小标宋_GBK" w:cs="Times New Roman"/>
                        <w:sz w:val="32"/>
                        <w:szCs w:val="32"/>
                      </w:rPr>
                      <w:t>3</w:t>
                    </w:r>
                    <w:r>
                      <w:rPr>
                        <w:rFonts w:hint="default" w:ascii="Times New Roman" w:hAnsi="Times New Roman" w:eastAsia="方正小标宋_GBK" w:cs="Times New Roman"/>
                        <w:sz w:val="32"/>
                        <w:szCs w:val="32"/>
                      </w:rPr>
                      <w:fldChar w:fldCharType="end"/>
                    </w:r>
                    <w:r>
                      <w:rPr>
                        <w:rFonts w:hint="default" w:ascii="Times New Roman" w:hAnsi="Times New Roman" w:eastAsia="方正小标宋_GBK"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A3739D"/>
    <w:rsid w:val="00006670"/>
    <w:rsid w:val="00074EF3"/>
    <w:rsid w:val="000979C8"/>
    <w:rsid w:val="000E34FC"/>
    <w:rsid w:val="00113166"/>
    <w:rsid w:val="0022752D"/>
    <w:rsid w:val="003E1835"/>
    <w:rsid w:val="004F0AE2"/>
    <w:rsid w:val="007B485E"/>
    <w:rsid w:val="00A420B9"/>
    <w:rsid w:val="00A47F18"/>
    <w:rsid w:val="00AC075C"/>
    <w:rsid w:val="00C1789F"/>
    <w:rsid w:val="00CA613A"/>
    <w:rsid w:val="00CD3C83"/>
    <w:rsid w:val="00D72A0E"/>
    <w:rsid w:val="00EC6A78"/>
    <w:rsid w:val="00F90BCA"/>
    <w:rsid w:val="0B59744A"/>
    <w:rsid w:val="5CA3739D"/>
    <w:rsid w:val="FE2FA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8"/>
      <w:szCs w:val="38"/>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qFormat/>
    <w:uiPriority w:val="0"/>
    <w:pPr>
      <w:spacing w:before="120" w:after="240"/>
      <w:ind w:left="100" w:leftChars="100" w:firstLine="420" w:firstLineChars="100"/>
    </w:pPr>
  </w:style>
  <w:style w:type="character" w:customStyle="1" w:styleId="8">
    <w:name w:val="font181"/>
    <w:basedOn w:val="7"/>
    <w:qFormat/>
    <w:uiPriority w:val="0"/>
    <w:rPr>
      <w:rFonts w:hint="eastAsia" w:ascii="宋体" w:hAnsi="宋体" w:eastAsia="宋体" w:cs="宋体"/>
      <w:color w:val="000000"/>
      <w:sz w:val="16"/>
      <w:szCs w:val="16"/>
      <w:u w:val="none"/>
    </w:rPr>
  </w:style>
  <w:style w:type="character" w:customStyle="1" w:styleId="9">
    <w:name w:val="font91"/>
    <w:basedOn w:val="7"/>
    <w:qFormat/>
    <w:uiPriority w:val="0"/>
    <w:rPr>
      <w:rFonts w:hint="default" w:ascii="Times New Roman" w:hAnsi="Times New Roman" w:cs="Times New Roman"/>
      <w:color w:val="000000"/>
      <w:sz w:val="16"/>
      <w:szCs w:val="16"/>
      <w:u w:val="none"/>
    </w:rPr>
  </w:style>
  <w:style w:type="character" w:customStyle="1" w:styleId="10">
    <w:name w:val="font131"/>
    <w:basedOn w:val="7"/>
    <w:qFormat/>
    <w:uiPriority w:val="0"/>
    <w:rPr>
      <w:rFonts w:hint="eastAsia" w:ascii="仿宋_GB2312" w:eastAsia="仿宋_GB2312" w:cs="仿宋_GB2312"/>
      <w:color w:val="000000"/>
      <w:sz w:val="16"/>
      <w:szCs w:val="16"/>
      <w:u w:val="none"/>
    </w:rPr>
  </w:style>
  <w:style w:type="character" w:customStyle="1" w:styleId="11">
    <w:name w:val="页眉 Char"/>
    <w:basedOn w:val="7"/>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3564</Words>
  <Characters>4412</Characters>
  <Lines>38</Lines>
  <Paragraphs>10</Paragraphs>
  <TotalTime>0</TotalTime>
  <ScaleCrop>false</ScaleCrop>
  <LinksUpToDate>false</LinksUpToDate>
  <CharactersWithSpaces>4424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2026-04-13T08:08:00Z</dcterms:created>
  <dc:creator>杨长锦</dc:creator>
  <cp:lastModifiedBy>Ivy</cp:lastModifiedBy>
  <dcterms:modified xsi:type="dcterms:W3CDTF">2026-08-26T16:59:33Z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F8051BA832484A418FDC34B93647987D_13</vt:lpwstr>
  </property>
  <property fmtid="{D5CDD505-2E9C-101B-9397-08002B2CF9AE}" pid="4" name="KSOTemplateDocerSaveRecord">
    <vt:lpwstr>eyJoZGlkIjoiOWUxOTlkNWViNWQyYTI2ODNmN2FhMzMwNTZhNzNiNzciLCJ1c2VySWQiOiIzNzEyMzI4OTUifQ==</vt:lpwstr>
  </property>
</Properties>
</file>