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3B2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754799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新晃侗族自治县气象局服务性收费综合目录清单（2025版）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58"/>
        <w:gridCol w:w="1177"/>
        <w:gridCol w:w="1276"/>
        <w:gridCol w:w="1559"/>
        <w:gridCol w:w="4343"/>
        <w:gridCol w:w="1525"/>
        <w:gridCol w:w="1758"/>
      </w:tblGrid>
      <w:tr w14:paraId="524E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Align w:val="center"/>
          </w:tcPr>
          <w:p w14:paraId="673F01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658" w:type="dxa"/>
            <w:vAlign w:val="center"/>
          </w:tcPr>
          <w:p w14:paraId="385A74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收费单位名称</w:t>
            </w:r>
          </w:p>
        </w:tc>
        <w:tc>
          <w:tcPr>
            <w:tcW w:w="1177" w:type="dxa"/>
            <w:vAlign w:val="center"/>
          </w:tcPr>
          <w:p w14:paraId="4105E0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单位性质</w:t>
            </w:r>
          </w:p>
        </w:tc>
        <w:tc>
          <w:tcPr>
            <w:tcW w:w="1276" w:type="dxa"/>
            <w:vAlign w:val="center"/>
          </w:tcPr>
          <w:p w14:paraId="14592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收费项目</w:t>
            </w:r>
          </w:p>
        </w:tc>
        <w:tc>
          <w:tcPr>
            <w:tcW w:w="1559" w:type="dxa"/>
            <w:vAlign w:val="center"/>
          </w:tcPr>
          <w:p w14:paraId="1ABB26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4343" w:type="dxa"/>
            <w:vAlign w:val="center"/>
          </w:tcPr>
          <w:p w14:paraId="5B7E5A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服务内容或涉及事项</w:t>
            </w:r>
          </w:p>
        </w:tc>
        <w:tc>
          <w:tcPr>
            <w:tcW w:w="1525" w:type="dxa"/>
            <w:vAlign w:val="center"/>
          </w:tcPr>
          <w:p w14:paraId="7EBD57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收费标准</w:t>
            </w:r>
          </w:p>
        </w:tc>
        <w:tc>
          <w:tcPr>
            <w:tcW w:w="1758" w:type="dxa"/>
            <w:vAlign w:val="center"/>
          </w:tcPr>
          <w:p w14:paraId="77064D8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文件依据</w:t>
            </w:r>
          </w:p>
        </w:tc>
      </w:tr>
      <w:tr w14:paraId="1748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restart"/>
            <w:vAlign w:val="center"/>
          </w:tcPr>
          <w:p w14:paraId="5716E4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658" w:type="dxa"/>
            <w:vMerge w:val="restart"/>
            <w:vAlign w:val="center"/>
          </w:tcPr>
          <w:p w14:paraId="288B02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新晃侗族自治县气象局</w:t>
            </w:r>
            <w:bookmarkStart w:id="0" w:name="_GoBack"/>
            <w:bookmarkEnd w:id="0"/>
          </w:p>
        </w:tc>
        <w:tc>
          <w:tcPr>
            <w:tcW w:w="1177" w:type="dxa"/>
            <w:vMerge w:val="restart"/>
            <w:vAlign w:val="center"/>
          </w:tcPr>
          <w:p w14:paraId="6E484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729EE1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14A450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气象资料服务</w:t>
            </w:r>
          </w:p>
        </w:tc>
        <w:tc>
          <w:tcPr>
            <w:tcW w:w="4343" w:type="dxa"/>
            <w:vAlign w:val="center"/>
          </w:tcPr>
          <w:p w14:paraId="635D27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常规气象资料</w:t>
            </w:r>
          </w:p>
        </w:tc>
        <w:tc>
          <w:tcPr>
            <w:tcW w:w="1525" w:type="dxa"/>
            <w:vMerge w:val="restart"/>
            <w:vAlign w:val="center"/>
          </w:tcPr>
          <w:p w14:paraId="307F43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64DBED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6FAE69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参考湘发改价服〔2011〕194号</w:t>
            </w:r>
          </w:p>
        </w:tc>
      </w:tr>
      <w:tr w14:paraId="7412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7B8B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2A2D7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EDE86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B83D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3E90D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4C32B4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极值或异常值</w:t>
            </w:r>
          </w:p>
        </w:tc>
        <w:tc>
          <w:tcPr>
            <w:tcW w:w="1525" w:type="dxa"/>
            <w:vMerge w:val="continue"/>
            <w:vAlign w:val="center"/>
          </w:tcPr>
          <w:p w14:paraId="1AD623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060079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62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777B6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A5C4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05B3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638CD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90B5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13CC0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逐日逐时天气实况</w:t>
            </w:r>
          </w:p>
        </w:tc>
        <w:tc>
          <w:tcPr>
            <w:tcW w:w="1525" w:type="dxa"/>
            <w:vMerge w:val="continue"/>
            <w:vAlign w:val="center"/>
          </w:tcPr>
          <w:p w14:paraId="038912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19E24B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BE9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8FCF1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A9BC2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D6FC0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DFC3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2579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4D6B7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气候旬、月、季报</w:t>
            </w:r>
          </w:p>
        </w:tc>
        <w:tc>
          <w:tcPr>
            <w:tcW w:w="1525" w:type="dxa"/>
            <w:vMerge w:val="continue"/>
            <w:vAlign w:val="center"/>
          </w:tcPr>
          <w:p w14:paraId="72793A4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1B594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278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2A541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1585D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00A05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6A7A5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84EFE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0DFF3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年度气候评价报告</w:t>
            </w:r>
          </w:p>
        </w:tc>
        <w:tc>
          <w:tcPr>
            <w:tcW w:w="1525" w:type="dxa"/>
            <w:vMerge w:val="continue"/>
            <w:vAlign w:val="center"/>
          </w:tcPr>
          <w:p w14:paraId="09330DF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C79BA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D1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0F8FB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108CE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189F1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E1B00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CF341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2D1B7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异常气象年度分析报告</w:t>
            </w:r>
          </w:p>
        </w:tc>
        <w:tc>
          <w:tcPr>
            <w:tcW w:w="1525" w:type="dxa"/>
            <w:vMerge w:val="continue"/>
            <w:vAlign w:val="center"/>
          </w:tcPr>
          <w:p w14:paraId="4DC1A3E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CDE25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7D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1A69D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52758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9A63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4913D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442D7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DFDA5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专业专项气候分析</w:t>
            </w:r>
          </w:p>
        </w:tc>
        <w:tc>
          <w:tcPr>
            <w:tcW w:w="1525" w:type="dxa"/>
            <w:vMerge w:val="continue"/>
            <w:vAlign w:val="center"/>
          </w:tcPr>
          <w:p w14:paraId="7329A65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25598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B1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B1243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5EE1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2F1B4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B50BB9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3FC87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6529B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气象图表资料</w:t>
            </w:r>
          </w:p>
        </w:tc>
        <w:tc>
          <w:tcPr>
            <w:tcW w:w="1525" w:type="dxa"/>
            <w:vMerge w:val="continue"/>
            <w:vAlign w:val="center"/>
          </w:tcPr>
          <w:p w14:paraId="3B34313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A29A8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BFC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C8876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350BC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2B81F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F27D6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C120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97CC1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雷电监测资料</w:t>
            </w:r>
          </w:p>
        </w:tc>
        <w:tc>
          <w:tcPr>
            <w:tcW w:w="1525" w:type="dxa"/>
            <w:vMerge w:val="continue"/>
            <w:vAlign w:val="center"/>
          </w:tcPr>
          <w:p w14:paraId="640383E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E4B6F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B8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CC0D7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1BAC6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BBB7A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CD27C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B6FE6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05AB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农业作物气象评价</w:t>
            </w:r>
          </w:p>
        </w:tc>
        <w:tc>
          <w:tcPr>
            <w:tcW w:w="1525" w:type="dxa"/>
            <w:vMerge w:val="continue"/>
            <w:vAlign w:val="center"/>
          </w:tcPr>
          <w:p w14:paraId="1AC47171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29809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F22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50562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1F757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963EF6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9E59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33DF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5A96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雷达资料、垂直观测系统资料</w:t>
            </w:r>
          </w:p>
        </w:tc>
        <w:tc>
          <w:tcPr>
            <w:tcW w:w="1525" w:type="dxa"/>
            <w:vMerge w:val="continue"/>
            <w:vAlign w:val="center"/>
          </w:tcPr>
          <w:p w14:paraId="2FB17CB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6C58E7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36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B958AD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B726D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C3639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12D7A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79A28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03EA5D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气象资料证明或公证报告</w:t>
            </w:r>
          </w:p>
        </w:tc>
        <w:tc>
          <w:tcPr>
            <w:tcW w:w="1525" w:type="dxa"/>
            <w:vMerge w:val="continue"/>
            <w:vAlign w:val="center"/>
          </w:tcPr>
          <w:p w14:paraId="151CDB4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BB9A6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7C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5263F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97386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A8C2A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E94EE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6F97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C4290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气象卫星遥感监测资料</w:t>
            </w:r>
          </w:p>
        </w:tc>
        <w:tc>
          <w:tcPr>
            <w:tcW w:w="1525" w:type="dxa"/>
            <w:vMerge w:val="continue"/>
            <w:vAlign w:val="center"/>
          </w:tcPr>
          <w:p w14:paraId="0F3F7F1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5ECE7C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124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756" w:type="dxa"/>
            <w:vMerge w:val="continue"/>
            <w:vAlign w:val="center"/>
          </w:tcPr>
          <w:p w14:paraId="34966C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05334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EF641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A2675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1F8E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14:paraId="3CA29F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短时天气预报</w:t>
            </w:r>
          </w:p>
        </w:tc>
        <w:tc>
          <w:tcPr>
            <w:tcW w:w="1525" w:type="dxa"/>
            <w:vMerge w:val="continue"/>
            <w:vAlign w:val="center"/>
          </w:tcPr>
          <w:p w14:paraId="733960A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3508C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298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56" w:type="dxa"/>
            <w:vMerge w:val="continue"/>
            <w:vAlign w:val="center"/>
          </w:tcPr>
          <w:p w14:paraId="5E0683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68F36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6DD12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27ABB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4FD5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FCD8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短期天气预报</w:t>
            </w:r>
          </w:p>
        </w:tc>
        <w:tc>
          <w:tcPr>
            <w:tcW w:w="1525" w:type="dxa"/>
            <w:vMerge w:val="continue"/>
            <w:vAlign w:val="center"/>
          </w:tcPr>
          <w:p w14:paraId="0CF37F03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397C1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558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756" w:type="dxa"/>
            <w:vMerge w:val="continue"/>
            <w:vAlign w:val="center"/>
          </w:tcPr>
          <w:p w14:paraId="1541DD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CFCAA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63167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C1E33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D115F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646BA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中期天气预报</w:t>
            </w:r>
          </w:p>
        </w:tc>
        <w:tc>
          <w:tcPr>
            <w:tcW w:w="1525" w:type="dxa"/>
            <w:vMerge w:val="continue"/>
            <w:vAlign w:val="center"/>
          </w:tcPr>
          <w:p w14:paraId="00221D8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F3F2F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DB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756" w:type="dxa"/>
            <w:vMerge w:val="continue"/>
            <w:vAlign w:val="center"/>
          </w:tcPr>
          <w:p w14:paraId="269D4E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6B822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1D4BC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D2C54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F4A2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E9FD1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长期天气预报</w:t>
            </w:r>
          </w:p>
        </w:tc>
        <w:tc>
          <w:tcPr>
            <w:tcW w:w="1525" w:type="dxa"/>
            <w:vMerge w:val="continue"/>
            <w:vAlign w:val="center"/>
          </w:tcPr>
          <w:p w14:paraId="21325C79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3BB25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C2E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restart"/>
            <w:vAlign w:val="center"/>
          </w:tcPr>
          <w:p w14:paraId="359E3D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658" w:type="dxa"/>
            <w:vMerge w:val="restart"/>
            <w:vAlign w:val="center"/>
          </w:tcPr>
          <w:p w14:paraId="6721F3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新晃侗族自治县气象局</w:t>
            </w:r>
          </w:p>
        </w:tc>
        <w:tc>
          <w:tcPr>
            <w:tcW w:w="1177" w:type="dxa"/>
            <w:vMerge w:val="restart"/>
            <w:vAlign w:val="center"/>
          </w:tcPr>
          <w:p w14:paraId="1866ED3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53EFAA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388341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14:paraId="1EC750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专项气象要素预报</w:t>
            </w:r>
          </w:p>
        </w:tc>
        <w:tc>
          <w:tcPr>
            <w:tcW w:w="1525" w:type="dxa"/>
            <w:vMerge w:val="restart"/>
            <w:vAlign w:val="center"/>
          </w:tcPr>
          <w:p w14:paraId="2751E95A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4E02FA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41E9CA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参考湘发改价服〔2011〕194号</w:t>
            </w:r>
          </w:p>
        </w:tc>
      </w:tr>
      <w:tr w14:paraId="589A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869F8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7571A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F1627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60B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B0BB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516D0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单项农业气象预报</w:t>
            </w:r>
          </w:p>
        </w:tc>
        <w:tc>
          <w:tcPr>
            <w:tcW w:w="1525" w:type="dxa"/>
            <w:vMerge w:val="continue"/>
            <w:vAlign w:val="center"/>
          </w:tcPr>
          <w:p w14:paraId="4D1E2D43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DCC0EC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729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EA353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73937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91316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704B7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87F1B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0CA4B7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农业气象灾害预报</w:t>
            </w:r>
          </w:p>
        </w:tc>
        <w:tc>
          <w:tcPr>
            <w:tcW w:w="1525" w:type="dxa"/>
            <w:vMerge w:val="continue"/>
            <w:vAlign w:val="center"/>
          </w:tcPr>
          <w:p w14:paraId="541DC09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9FEBE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714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203E9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5699D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854FA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5F35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6B2E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96747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气象指数预报</w:t>
            </w:r>
          </w:p>
        </w:tc>
        <w:tc>
          <w:tcPr>
            <w:tcW w:w="1525" w:type="dxa"/>
            <w:vMerge w:val="continue"/>
            <w:vAlign w:val="center"/>
          </w:tcPr>
          <w:p w14:paraId="1F0A820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F7429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03B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4BD7D2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13D06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D5ED8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629D6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DE924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28A7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火险等级气象预报</w:t>
            </w:r>
          </w:p>
        </w:tc>
        <w:tc>
          <w:tcPr>
            <w:tcW w:w="1525" w:type="dxa"/>
            <w:vMerge w:val="continue"/>
            <w:vAlign w:val="center"/>
          </w:tcPr>
          <w:p w14:paraId="290EE02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C5C1B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038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53FF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5E2BD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D5E2E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598F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EEE82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A2283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风景区旅游气象预报</w:t>
            </w:r>
          </w:p>
        </w:tc>
        <w:tc>
          <w:tcPr>
            <w:tcW w:w="1525" w:type="dxa"/>
            <w:vMerge w:val="continue"/>
            <w:vAlign w:val="center"/>
          </w:tcPr>
          <w:p w14:paraId="16E6204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3DAAA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CEF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94C57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AF9C9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FCC6E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ED89C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7652B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8D033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特定日期综合预报</w:t>
            </w:r>
          </w:p>
        </w:tc>
        <w:tc>
          <w:tcPr>
            <w:tcW w:w="1525" w:type="dxa"/>
            <w:vMerge w:val="continue"/>
            <w:vAlign w:val="center"/>
          </w:tcPr>
          <w:p w14:paraId="1EACCF0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08A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52B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71286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E6DB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91F35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7A7C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8E5D9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特种气象服务</w:t>
            </w:r>
          </w:p>
        </w:tc>
        <w:tc>
          <w:tcPr>
            <w:tcW w:w="4343" w:type="dxa"/>
            <w:vAlign w:val="center"/>
          </w:tcPr>
          <w:p w14:paraId="385602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现场气象服务保障</w:t>
            </w:r>
          </w:p>
        </w:tc>
        <w:tc>
          <w:tcPr>
            <w:tcW w:w="1525" w:type="dxa"/>
            <w:vMerge w:val="continue"/>
            <w:vAlign w:val="center"/>
          </w:tcPr>
          <w:p w14:paraId="4A640B0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2024C9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1BB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8F0CE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3757E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BAC38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2F4C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1AE7A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DF818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天气雷达探测保障</w:t>
            </w:r>
          </w:p>
        </w:tc>
        <w:tc>
          <w:tcPr>
            <w:tcW w:w="1525" w:type="dxa"/>
            <w:vMerge w:val="continue"/>
            <w:vAlign w:val="center"/>
          </w:tcPr>
          <w:p w14:paraId="4C1A259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0AC87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3F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BA083C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C68A3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5EED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9AA8C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BDCC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0972FA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非政府行为的人工影响天气作业技术服务</w:t>
            </w:r>
          </w:p>
        </w:tc>
        <w:tc>
          <w:tcPr>
            <w:tcW w:w="1525" w:type="dxa"/>
            <w:vMerge w:val="continue"/>
            <w:vAlign w:val="center"/>
          </w:tcPr>
          <w:p w14:paraId="45FDF52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74A20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4A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D5580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F6FF8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8012C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80CD1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F546C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D26F5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气象仪器设备维护、销售</w:t>
            </w:r>
          </w:p>
        </w:tc>
        <w:tc>
          <w:tcPr>
            <w:tcW w:w="1525" w:type="dxa"/>
            <w:vMerge w:val="continue"/>
            <w:vAlign w:val="center"/>
          </w:tcPr>
          <w:p w14:paraId="54A9491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0CAA6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E4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BDF98C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8F508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FFC2B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6836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6DF1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气象信息服务</w:t>
            </w:r>
          </w:p>
        </w:tc>
        <w:tc>
          <w:tcPr>
            <w:tcW w:w="4343" w:type="dxa"/>
            <w:vAlign w:val="center"/>
          </w:tcPr>
          <w:p w14:paraId="3AF03D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电话声讯气象服务</w:t>
            </w:r>
          </w:p>
        </w:tc>
        <w:tc>
          <w:tcPr>
            <w:tcW w:w="1525" w:type="dxa"/>
            <w:vMerge w:val="continue"/>
            <w:vAlign w:val="center"/>
          </w:tcPr>
          <w:p w14:paraId="6A7402F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38EB3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5C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321B5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A967E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A614A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42E23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001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D3B23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气象短信、WAP服务</w:t>
            </w:r>
          </w:p>
        </w:tc>
        <w:tc>
          <w:tcPr>
            <w:tcW w:w="1525" w:type="dxa"/>
            <w:vMerge w:val="continue"/>
            <w:vAlign w:val="center"/>
          </w:tcPr>
          <w:p w14:paraId="2FAA38E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66F4B2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5D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4BD16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028EC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128CE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4362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F1B78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0B0150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气象彩信服务、广告、影视及设计</w:t>
            </w:r>
          </w:p>
        </w:tc>
        <w:tc>
          <w:tcPr>
            <w:tcW w:w="1525" w:type="dxa"/>
            <w:vMerge w:val="continue"/>
            <w:vAlign w:val="center"/>
          </w:tcPr>
          <w:p w14:paraId="0D11613E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614DD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930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756" w:type="dxa"/>
            <w:vMerge w:val="continue"/>
            <w:vAlign w:val="center"/>
          </w:tcPr>
          <w:p w14:paraId="66074D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935D3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4FD1E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37B79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32DB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7BFA3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气象数据服务、软件开发、系统建设等</w:t>
            </w:r>
          </w:p>
          <w:p w14:paraId="1FE864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</w:t>
            </w:r>
          </w:p>
        </w:tc>
        <w:tc>
          <w:tcPr>
            <w:tcW w:w="1525" w:type="dxa"/>
            <w:vMerge w:val="continue"/>
            <w:vAlign w:val="center"/>
          </w:tcPr>
          <w:p w14:paraId="3EB42B92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27D9D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83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756" w:type="dxa"/>
            <w:vMerge w:val="continue"/>
            <w:vAlign w:val="center"/>
          </w:tcPr>
          <w:p w14:paraId="1CA2C1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A7260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0D5EA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192BB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18FBC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14:paraId="76D49B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能源电力专业气象服务(含水风光发电资源评估和气象预报服务、输电气象灾害风险预警、负荷预测气象服务等）</w:t>
            </w:r>
          </w:p>
        </w:tc>
        <w:tc>
          <w:tcPr>
            <w:tcW w:w="1525" w:type="dxa"/>
            <w:vMerge w:val="continue"/>
            <w:vAlign w:val="center"/>
          </w:tcPr>
          <w:p w14:paraId="4599D6EB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37F76C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464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756" w:type="dxa"/>
            <w:vMerge w:val="continue"/>
            <w:vAlign w:val="center"/>
          </w:tcPr>
          <w:p w14:paraId="4A9F86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4EBBD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81371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C2DB9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46F6E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43940C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交通气象服务（含高速公路专业气象预报预警服务、水上交通专业气象预报预警服务等）</w:t>
            </w:r>
          </w:p>
        </w:tc>
        <w:tc>
          <w:tcPr>
            <w:tcW w:w="1525" w:type="dxa"/>
            <w:vMerge w:val="continue"/>
            <w:vAlign w:val="center"/>
          </w:tcPr>
          <w:p w14:paraId="0C2520B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235FB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86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756" w:type="dxa"/>
            <w:vMerge w:val="continue"/>
            <w:vAlign w:val="center"/>
          </w:tcPr>
          <w:p w14:paraId="4C95EA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12896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683FE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E039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AD66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98E8D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金融保险气象服务（含气候绿色金融信贷评估服务、保险风险减量气象服务，理赔定损气象服务，气象保险指数设计服务等）</w:t>
            </w:r>
          </w:p>
        </w:tc>
        <w:tc>
          <w:tcPr>
            <w:tcW w:w="1525" w:type="dxa"/>
            <w:vMerge w:val="continue"/>
            <w:vAlign w:val="center"/>
          </w:tcPr>
          <w:p w14:paraId="111122A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0819F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C88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756" w:type="dxa"/>
            <w:vMerge w:val="restart"/>
            <w:vAlign w:val="center"/>
          </w:tcPr>
          <w:p w14:paraId="3A8E54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658" w:type="dxa"/>
            <w:vMerge w:val="restart"/>
            <w:vAlign w:val="center"/>
          </w:tcPr>
          <w:p w14:paraId="7C85B6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新晃侗族自治县气象局</w:t>
            </w:r>
          </w:p>
          <w:p w14:paraId="66D1DD5B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177" w:type="dxa"/>
            <w:vMerge w:val="restart"/>
            <w:vAlign w:val="center"/>
          </w:tcPr>
          <w:p w14:paraId="50ACCE2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3676D3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22813B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14:paraId="46947B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航空气象服务（含天气实况服务、气象预报服务、气象灾害预警服务、恶劣天气应急联动服务、气象运维及通信网络专项租赁服务等）</w:t>
            </w:r>
          </w:p>
        </w:tc>
        <w:tc>
          <w:tcPr>
            <w:tcW w:w="1525" w:type="dxa"/>
            <w:vMerge w:val="restart"/>
            <w:vAlign w:val="center"/>
          </w:tcPr>
          <w:p w14:paraId="76C65120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6136DF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4F9AA8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参考湘发改价服〔2011〕194号</w:t>
            </w:r>
          </w:p>
        </w:tc>
      </w:tr>
      <w:tr w14:paraId="7CF1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exact"/>
          <w:jc w:val="center"/>
        </w:trPr>
        <w:tc>
          <w:tcPr>
            <w:tcW w:w="756" w:type="dxa"/>
            <w:vMerge w:val="continue"/>
            <w:vAlign w:val="center"/>
          </w:tcPr>
          <w:p w14:paraId="731E7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8CC34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62E50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0E201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03802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2AF6C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气象服务（含建立气象环境对本地区慢性病、传染病的影响机制和预测模型，开发气象敏感疾病监测预警和智能管理平台，评估针对不同健康风险等级居民的生活方式干预方案的有效性；通过气象监测、预报预警、信息发布、技术指导等方式，帮助中药材基地做好防灾减灾、科学种植，保障中药材量质提升等）</w:t>
            </w:r>
          </w:p>
        </w:tc>
        <w:tc>
          <w:tcPr>
            <w:tcW w:w="1525" w:type="dxa"/>
            <w:vMerge w:val="continue"/>
            <w:vAlign w:val="center"/>
          </w:tcPr>
          <w:p w14:paraId="0B3364C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E75F6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57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756" w:type="dxa"/>
            <w:vMerge w:val="continue"/>
            <w:vAlign w:val="center"/>
          </w:tcPr>
          <w:p w14:paraId="496818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D48CB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15C8A0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38F4A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75595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E34CF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水安全与应急气象服务（含省内河道、水库的流量与水位预报，城市内涝中街道的积水深度和淹没范围预报，应急决策辅助相关工作等）</w:t>
            </w:r>
          </w:p>
        </w:tc>
        <w:tc>
          <w:tcPr>
            <w:tcW w:w="1525" w:type="dxa"/>
            <w:vMerge w:val="continue"/>
            <w:vAlign w:val="center"/>
          </w:tcPr>
          <w:p w14:paraId="6F52FE8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7355D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1C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756" w:type="dxa"/>
            <w:vMerge w:val="continue"/>
            <w:vAlign w:val="center"/>
          </w:tcPr>
          <w:p w14:paraId="0663DF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B8A208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990E1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23A054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9DA5C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31CD9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生态环境气象服务（含环境空气质量预报、人工增雨防治大气污染服务、生态气象监测服务等）</w:t>
            </w:r>
          </w:p>
        </w:tc>
        <w:tc>
          <w:tcPr>
            <w:tcW w:w="1525" w:type="dxa"/>
            <w:vMerge w:val="continue"/>
            <w:vAlign w:val="center"/>
          </w:tcPr>
          <w:p w14:paraId="0B3AFE32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C6C0D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01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756" w:type="dxa"/>
            <w:vMerge w:val="continue"/>
            <w:vAlign w:val="center"/>
          </w:tcPr>
          <w:p w14:paraId="737670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BA9FA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EF55A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DF04F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F491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32687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城市气象服务（含城市内涝监测预警、城市公共交通气象服务、社区气象防灾减灾服务、</w:t>
            </w:r>
          </w:p>
          <w:p w14:paraId="386D2A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重大活动气象保障服务等）</w:t>
            </w:r>
          </w:p>
        </w:tc>
        <w:tc>
          <w:tcPr>
            <w:tcW w:w="1525" w:type="dxa"/>
            <w:vMerge w:val="continue"/>
            <w:vAlign w:val="center"/>
          </w:tcPr>
          <w:p w14:paraId="45E62FD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E2E23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B2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756" w:type="dxa"/>
            <w:vMerge w:val="continue"/>
            <w:vAlign w:val="center"/>
          </w:tcPr>
          <w:p w14:paraId="1420E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773D862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3B9AEBF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B2DEA1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9686D88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441A2B4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气象监测站点建设</w:t>
            </w:r>
          </w:p>
        </w:tc>
        <w:tc>
          <w:tcPr>
            <w:tcW w:w="1525" w:type="dxa"/>
            <w:vMerge w:val="continue"/>
            <w:vAlign w:val="center"/>
          </w:tcPr>
          <w:p w14:paraId="05FF38C9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B066D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EEB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exact"/>
          <w:jc w:val="center"/>
        </w:trPr>
        <w:tc>
          <w:tcPr>
            <w:tcW w:w="756" w:type="dxa"/>
            <w:vMerge w:val="restart"/>
            <w:vAlign w:val="center"/>
          </w:tcPr>
          <w:p w14:paraId="70E6E9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658" w:type="dxa"/>
            <w:vMerge w:val="restart"/>
            <w:vAlign w:val="center"/>
          </w:tcPr>
          <w:p w14:paraId="000373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新晃侗族自治县气象局</w:t>
            </w:r>
          </w:p>
        </w:tc>
        <w:tc>
          <w:tcPr>
            <w:tcW w:w="1177" w:type="dxa"/>
            <w:vMerge w:val="restart"/>
            <w:vAlign w:val="center"/>
          </w:tcPr>
          <w:p w14:paraId="3DB39D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67CB7A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评估费</w:t>
            </w:r>
          </w:p>
        </w:tc>
        <w:tc>
          <w:tcPr>
            <w:tcW w:w="1559" w:type="dxa"/>
            <w:vAlign w:val="center"/>
          </w:tcPr>
          <w:p w14:paraId="02ED3B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气候可行性</w:t>
            </w:r>
          </w:p>
          <w:p w14:paraId="7457C8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论证</w:t>
            </w:r>
          </w:p>
        </w:tc>
        <w:tc>
          <w:tcPr>
            <w:tcW w:w="4343" w:type="dxa"/>
            <w:vAlign w:val="center"/>
          </w:tcPr>
          <w:p w14:paraId="773B85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气候可行性论证</w:t>
            </w:r>
          </w:p>
        </w:tc>
        <w:tc>
          <w:tcPr>
            <w:tcW w:w="1525" w:type="dxa"/>
            <w:vAlign w:val="center"/>
          </w:tcPr>
          <w:p w14:paraId="3967AEAD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Align w:val="center"/>
          </w:tcPr>
          <w:p w14:paraId="2EE582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2DF724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参考湘发改价服〔2011〕194号</w:t>
            </w:r>
          </w:p>
        </w:tc>
      </w:tr>
      <w:tr w14:paraId="1FF4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756" w:type="dxa"/>
            <w:vMerge w:val="continue"/>
            <w:vAlign w:val="center"/>
          </w:tcPr>
          <w:p w14:paraId="37F280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751C5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B965C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83474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738B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雷电专业专项服务</w:t>
            </w:r>
          </w:p>
        </w:tc>
        <w:tc>
          <w:tcPr>
            <w:tcW w:w="4343" w:type="dxa"/>
            <w:vAlign w:val="center"/>
          </w:tcPr>
          <w:p w14:paraId="0E4ACE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雷电灾害防风险评估</w:t>
            </w:r>
          </w:p>
        </w:tc>
        <w:tc>
          <w:tcPr>
            <w:tcW w:w="1525" w:type="dxa"/>
            <w:vMerge w:val="restart"/>
            <w:vAlign w:val="center"/>
          </w:tcPr>
          <w:p w14:paraId="24A82EA4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5BCC48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5C6FBC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参考湘发改价服〔2011〕194号</w:t>
            </w:r>
          </w:p>
        </w:tc>
      </w:tr>
      <w:tr w14:paraId="69A7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756" w:type="dxa"/>
            <w:vMerge w:val="continue"/>
            <w:vAlign w:val="center"/>
          </w:tcPr>
          <w:p w14:paraId="4ABD6E3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9938D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5931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A935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23E7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4A9A9D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防雷技术服务（含防雷工程设计、施工，防雷设计审核等）</w:t>
            </w:r>
          </w:p>
        </w:tc>
        <w:tc>
          <w:tcPr>
            <w:tcW w:w="1525" w:type="dxa"/>
            <w:vMerge w:val="continue"/>
            <w:vAlign w:val="center"/>
          </w:tcPr>
          <w:p w14:paraId="6CF9D793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18D53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84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756" w:type="dxa"/>
            <w:vMerge w:val="continue"/>
            <w:vAlign w:val="center"/>
          </w:tcPr>
          <w:p w14:paraId="44D29D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1D136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2B5BA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3109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1F89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气候资源开发利用</w:t>
            </w:r>
          </w:p>
        </w:tc>
        <w:tc>
          <w:tcPr>
            <w:tcW w:w="4343" w:type="dxa"/>
            <w:vAlign w:val="center"/>
          </w:tcPr>
          <w:p w14:paraId="55229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气候资源评价、气象灾害风险普查</w:t>
            </w:r>
          </w:p>
        </w:tc>
        <w:tc>
          <w:tcPr>
            <w:tcW w:w="1525" w:type="dxa"/>
            <w:vMerge w:val="continue"/>
            <w:vAlign w:val="center"/>
          </w:tcPr>
          <w:p w14:paraId="5DE7F89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D525D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A5C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756" w:type="dxa"/>
            <w:vMerge w:val="restart"/>
            <w:vAlign w:val="center"/>
          </w:tcPr>
          <w:p w14:paraId="457ADC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658" w:type="dxa"/>
            <w:vMerge w:val="restart"/>
            <w:vAlign w:val="center"/>
          </w:tcPr>
          <w:p w14:paraId="68D435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新晃侗族自治县气象局</w:t>
            </w:r>
          </w:p>
        </w:tc>
        <w:tc>
          <w:tcPr>
            <w:tcW w:w="1177" w:type="dxa"/>
            <w:vMerge w:val="restart"/>
            <w:vAlign w:val="center"/>
          </w:tcPr>
          <w:p w14:paraId="26BA6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39208F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培训费</w:t>
            </w:r>
          </w:p>
        </w:tc>
        <w:tc>
          <w:tcPr>
            <w:tcW w:w="1559" w:type="dxa"/>
            <w:vAlign w:val="center"/>
          </w:tcPr>
          <w:p w14:paraId="6DA3C1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科普研学服务</w:t>
            </w:r>
          </w:p>
        </w:tc>
        <w:tc>
          <w:tcPr>
            <w:tcW w:w="4343" w:type="dxa"/>
            <w:vAlign w:val="center"/>
          </w:tcPr>
          <w:p w14:paraId="1DC3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开展气象科普研学等活动</w:t>
            </w:r>
          </w:p>
        </w:tc>
        <w:tc>
          <w:tcPr>
            <w:tcW w:w="1525" w:type="dxa"/>
            <w:vMerge w:val="restart"/>
            <w:vAlign w:val="center"/>
          </w:tcPr>
          <w:p w14:paraId="56F6BD08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Align w:val="center"/>
          </w:tcPr>
          <w:p w14:paraId="2FE417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财行〔2016〕540号</w:t>
            </w:r>
          </w:p>
        </w:tc>
      </w:tr>
      <w:tr w14:paraId="06D0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756" w:type="dxa"/>
            <w:vMerge w:val="continue"/>
            <w:vAlign w:val="center"/>
          </w:tcPr>
          <w:p w14:paraId="0FF10E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4D902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9C544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25897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81BE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培训服务</w:t>
            </w:r>
          </w:p>
        </w:tc>
        <w:tc>
          <w:tcPr>
            <w:tcW w:w="4343" w:type="dxa"/>
            <w:vAlign w:val="center"/>
          </w:tcPr>
          <w:p w14:paraId="222B94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开展气象防灾减灾能力培训</w:t>
            </w:r>
          </w:p>
        </w:tc>
        <w:tc>
          <w:tcPr>
            <w:tcW w:w="1525" w:type="dxa"/>
            <w:vMerge w:val="continue"/>
            <w:vAlign w:val="center"/>
          </w:tcPr>
          <w:p w14:paraId="7655E113">
            <w:pPr>
              <w:jc w:val="center"/>
            </w:pPr>
          </w:p>
        </w:tc>
        <w:tc>
          <w:tcPr>
            <w:tcW w:w="1758" w:type="dxa"/>
            <w:vAlign w:val="center"/>
          </w:tcPr>
          <w:p w14:paraId="4894778B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《湖南省行政事业性收费管理条例》</w:t>
            </w:r>
          </w:p>
        </w:tc>
      </w:tr>
    </w:tbl>
    <w:p w14:paraId="16B63EC1">
      <w:pPr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72"/>
    <w:rsid w:val="00060490"/>
    <w:rsid w:val="000C0291"/>
    <w:rsid w:val="00167CAA"/>
    <w:rsid w:val="00250372"/>
    <w:rsid w:val="005E1FEC"/>
    <w:rsid w:val="00650E3B"/>
    <w:rsid w:val="006573D6"/>
    <w:rsid w:val="00736B94"/>
    <w:rsid w:val="007B3D9A"/>
    <w:rsid w:val="008966D7"/>
    <w:rsid w:val="009C3D3B"/>
    <w:rsid w:val="009D77E4"/>
    <w:rsid w:val="00A110D3"/>
    <w:rsid w:val="00A51234"/>
    <w:rsid w:val="00A5266B"/>
    <w:rsid w:val="00A55284"/>
    <w:rsid w:val="00B671C7"/>
    <w:rsid w:val="00CD4382"/>
    <w:rsid w:val="00D4742A"/>
    <w:rsid w:val="00DC6909"/>
    <w:rsid w:val="00DF0C89"/>
    <w:rsid w:val="00EB5299"/>
    <w:rsid w:val="086F1377"/>
    <w:rsid w:val="1FDC5A44"/>
    <w:rsid w:val="36DFA405"/>
    <w:rsid w:val="3BFB183D"/>
    <w:rsid w:val="3FFEFF51"/>
    <w:rsid w:val="464B6D8D"/>
    <w:rsid w:val="5FF0D26A"/>
    <w:rsid w:val="66260004"/>
    <w:rsid w:val="6BBD5D45"/>
    <w:rsid w:val="6F903CD9"/>
    <w:rsid w:val="73F78AA3"/>
    <w:rsid w:val="79F8AAF1"/>
    <w:rsid w:val="79FFAE6C"/>
    <w:rsid w:val="7B7AEDE8"/>
    <w:rsid w:val="7EBB3EA3"/>
    <w:rsid w:val="7F1D88A0"/>
    <w:rsid w:val="7F8F027F"/>
    <w:rsid w:val="85FE91AE"/>
    <w:rsid w:val="BFBB0D97"/>
    <w:rsid w:val="D7EF7BB2"/>
    <w:rsid w:val="F175425B"/>
    <w:rsid w:val="F3FB87E7"/>
    <w:rsid w:val="F6DFA1BE"/>
    <w:rsid w:val="F6F54E82"/>
    <w:rsid w:val="F7EFBA53"/>
    <w:rsid w:val="FB9E6E36"/>
    <w:rsid w:val="FBEFD047"/>
    <w:rsid w:val="FFDEF65F"/>
    <w:rsid w:val="FFFDC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1308</Words>
  <Characters>1343</Characters>
  <Lines>12</Lines>
  <Paragraphs>3</Paragraphs>
  <TotalTime>2</TotalTime>
  <ScaleCrop>false</ScaleCrop>
  <LinksUpToDate>false</LinksUpToDate>
  <CharactersWithSpaces>1343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2025-08-20T01:54:00Z</dcterms:created>
  <dc:creator>王晓波</dc:creator>
  <cp:lastModifiedBy>川页</cp:lastModifiedBy>
  <dcterms:modified xsi:type="dcterms:W3CDTF">2025-08-20T09:54:32Z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_INFO_ID" linkTarget="-1">
    <vt:lpwstr>250804175915dlQkm0yxJKetlGNXm9w</vt:lpwstr>
  </property>
  <property fmtid="{D5CDD505-2E9C-101B-9397-08002B2CF9AE}" pid="3" name="ICV">
    <vt:lpwstr>CFF3A9394EBB4C70B578606F9A5407E5_13</vt:lpwstr>
  </property>
  <property fmtid="{D5CDD505-2E9C-101B-9397-08002B2CF9AE}" pid="4" name="KSOProductBuildVer">
    <vt:lpwstr>2052-12.1.0.21541</vt:lpwstr>
  </property>
  <property fmtid="{D5CDD505-2E9C-101B-9397-08002B2CF9AE}" pid="5" name="KSOTemplateDocerSaveRecord">
    <vt:lpwstr>eyJoZGlkIjoiMjYxNDUxODhiNDg2ZTZkYzE2ZWNiZmM4NTJjMzYxYmYiLCJ1c2VySWQiOiIxMTA1MzAwOTcwIn0=</vt:lpwstr>
  </property>
</Properties>
</file>