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C830E" w14:textId="77777777" w:rsidR="007B5A13" w:rsidRDefault="007B5A13" w:rsidP="007B5A13">
      <w:pPr>
        <w:spacing w:before="100" w:beforeAutospacing="1" w:after="100" w:afterAutospacing="1" w:line="240" w:lineRule="exact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附件1-1</w:t>
      </w:r>
    </w:p>
    <w:p w14:paraId="004C9744" w14:textId="77777777" w:rsidR="007B5A13" w:rsidRDefault="007B5A13" w:rsidP="007B5A13">
      <w:pPr>
        <w:spacing w:line="480" w:lineRule="exact"/>
        <w:jc w:val="center"/>
        <w:rPr>
          <w:rFonts w:eastAsia="方正粗宋简体"/>
          <w:w w:val="85"/>
          <w:kern w:val="0"/>
          <w:sz w:val="44"/>
          <w:szCs w:val="44"/>
        </w:rPr>
      </w:pPr>
      <w:r>
        <w:rPr>
          <w:rFonts w:eastAsia="方正粗宋简体"/>
          <w:w w:val="85"/>
          <w:kern w:val="0"/>
          <w:sz w:val="44"/>
          <w:szCs w:val="44"/>
        </w:rPr>
        <w:t>2019</w:t>
      </w:r>
      <w:r>
        <w:rPr>
          <w:rFonts w:eastAsia="方正粗宋简体" w:hAnsi="方正粗宋简体"/>
          <w:w w:val="85"/>
          <w:kern w:val="0"/>
          <w:sz w:val="44"/>
          <w:szCs w:val="44"/>
        </w:rPr>
        <w:t>年度新晃侗族自治县财政支出项目绩效评分表</w:t>
      </w:r>
    </w:p>
    <w:p w14:paraId="1553C3C1" w14:textId="77777777" w:rsidR="007B5A13" w:rsidRDefault="007B5A13" w:rsidP="00CF62B3">
      <w:pPr>
        <w:spacing w:beforeLines="50" w:before="156" w:line="240" w:lineRule="exact"/>
        <w:ind w:firstLine="482"/>
        <w:jc w:val="center"/>
        <w:rPr>
          <w:rFonts w:eastAsia="仿宋_GB2312"/>
          <w:kern w:val="0"/>
          <w:szCs w:val="21"/>
        </w:rPr>
      </w:pPr>
      <w:r>
        <w:rPr>
          <w:kern w:val="0"/>
          <w:sz w:val="24"/>
        </w:rPr>
        <w:t xml:space="preserve">                                                  </w:t>
      </w:r>
      <w:r>
        <w:rPr>
          <w:rFonts w:eastAsia="仿宋_GB2312"/>
          <w:kern w:val="0"/>
          <w:szCs w:val="21"/>
        </w:rPr>
        <w:t>金额单位：万元</w:t>
      </w:r>
    </w:p>
    <w:tbl>
      <w:tblPr>
        <w:tblpPr w:leftFromText="180" w:rightFromText="180" w:vertAnchor="text" w:horzAnchor="page" w:tblpX="1195" w:tblpY="107"/>
        <w:tblOverlap w:val="never"/>
        <w:tblW w:w="967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2"/>
        <w:gridCol w:w="1356"/>
        <w:gridCol w:w="1307"/>
        <w:gridCol w:w="1339"/>
        <w:gridCol w:w="1666"/>
        <w:gridCol w:w="1084"/>
        <w:gridCol w:w="122"/>
        <w:gridCol w:w="758"/>
        <w:gridCol w:w="734"/>
      </w:tblGrid>
      <w:tr w:rsidR="007B5A13" w14:paraId="72FA4236" w14:textId="77777777" w:rsidTr="00796A4B">
        <w:trPr>
          <w:trHeight w:val="350"/>
          <w:tblCellSpacing w:w="0" w:type="dxa"/>
        </w:trPr>
        <w:tc>
          <w:tcPr>
            <w:tcW w:w="131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89717F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项目单位</w:t>
            </w:r>
          </w:p>
          <w:p w14:paraId="38D3E7B1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名称</w:t>
            </w:r>
          </w:p>
        </w:tc>
        <w:tc>
          <w:tcPr>
            <w:tcW w:w="2663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6C3317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（盖章）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F0BF44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项目名称</w:t>
            </w:r>
          </w:p>
        </w:tc>
        <w:tc>
          <w:tcPr>
            <w:tcW w:w="4364" w:type="dxa"/>
            <w:gridSpan w:val="5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E6593C" w14:textId="77777777" w:rsidR="007B5A13" w:rsidRDefault="00A02997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新晃侗族自治县清街专项领导小组办公室</w:t>
            </w:r>
          </w:p>
        </w:tc>
      </w:tr>
      <w:tr w:rsidR="007B5A13" w14:paraId="47BA83E8" w14:textId="77777777" w:rsidTr="00796A4B">
        <w:trPr>
          <w:trHeight w:val="645"/>
          <w:tblCellSpacing w:w="0" w:type="dxa"/>
        </w:trPr>
        <w:tc>
          <w:tcPr>
            <w:tcW w:w="131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CB15B8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项目</w:t>
            </w:r>
          </w:p>
          <w:p w14:paraId="5B0CF04F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责任部门</w:t>
            </w:r>
          </w:p>
        </w:tc>
        <w:tc>
          <w:tcPr>
            <w:tcW w:w="2663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6BF6F2" w14:textId="77777777" w:rsidR="007B5A13" w:rsidRDefault="00A02997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城市管理和综合执法局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ED5923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项目负责人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816889" w14:textId="77777777" w:rsidR="007B5A13" w:rsidRDefault="00CF62B3" w:rsidP="00A02997">
            <w:pPr>
              <w:spacing w:line="32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proofErr w:type="gramStart"/>
            <w:r w:rsidRPr="00CF62B3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杨慎华</w:t>
            </w:r>
            <w:proofErr w:type="gramEnd"/>
          </w:p>
        </w:tc>
        <w:tc>
          <w:tcPr>
            <w:tcW w:w="108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941AED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联系</w:t>
            </w:r>
          </w:p>
          <w:p w14:paraId="1DD9B0B2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电话</w:t>
            </w:r>
          </w:p>
        </w:tc>
        <w:tc>
          <w:tcPr>
            <w:tcW w:w="1614" w:type="dxa"/>
            <w:gridSpan w:val="3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5C51CA" w14:textId="77777777" w:rsidR="007B5A13" w:rsidRDefault="00A02997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13874477654</w:t>
            </w:r>
          </w:p>
        </w:tc>
      </w:tr>
      <w:tr w:rsidR="007B5A13" w14:paraId="5CD55188" w14:textId="77777777" w:rsidTr="00796A4B">
        <w:trPr>
          <w:trHeight w:val="645"/>
          <w:tblCellSpacing w:w="0" w:type="dxa"/>
        </w:trPr>
        <w:tc>
          <w:tcPr>
            <w:tcW w:w="1312" w:type="dxa"/>
            <w:vMerge w:val="restart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6326BC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项目</w:t>
            </w:r>
          </w:p>
          <w:p w14:paraId="4BD1D0C4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基本</w:t>
            </w:r>
          </w:p>
          <w:p w14:paraId="4B42BA35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情况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EE5646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上年</w:t>
            </w:r>
          </w:p>
          <w:p w14:paraId="27709F29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结转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96B8AB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年初预算安排数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374A9D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预算调整数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3668B7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财政支付数</w:t>
            </w:r>
          </w:p>
        </w:tc>
        <w:tc>
          <w:tcPr>
            <w:tcW w:w="2698" w:type="dxa"/>
            <w:gridSpan w:val="4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5BFBBD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预算结余数</w:t>
            </w:r>
          </w:p>
        </w:tc>
      </w:tr>
      <w:tr w:rsidR="007B5A13" w14:paraId="0F8863A3" w14:textId="77777777" w:rsidTr="00796A4B">
        <w:trPr>
          <w:trHeight w:val="494"/>
          <w:tblCellSpacing w:w="0" w:type="dxa"/>
        </w:trPr>
        <w:tc>
          <w:tcPr>
            <w:tcW w:w="1312" w:type="dxa"/>
            <w:vMerge/>
            <w:tcBorders>
              <w:tl2br w:val="nil"/>
              <w:tr2bl w:val="nil"/>
            </w:tcBorders>
            <w:vAlign w:val="center"/>
          </w:tcPr>
          <w:p w14:paraId="7EA5C05E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35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D1E0EB" w14:textId="77777777" w:rsidR="007B5A13" w:rsidRDefault="0069148F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35.55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AE5A23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339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C49E20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66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F2E7F3" w14:textId="77777777" w:rsidR="007B5A13" w:rsidRDefault="00A02997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28</w:t>
            </w:r>
          </w:p>
        </w:tc>
        <w:tc>
          <w:tcPr>
            <w:tcW w:w="2698" w:type="dxa"/>
            <w:gridSpan w:val="4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B92335" w14:textId="77777777" w:rsidR="007B5A13" w:rsidRDefault="0069148F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7.55</w:t>
            </w:r>
          </w:p>
        </w:tc>
      </w:tr>
      <w:tr w:rsidR="007B5A13" w14:paraId="24D2961C" w14:textId="77777777" w:rsidTr="00796A4B">
        <w:trPr>
          <w:trHeight w:val="718"/>
          <w:tblCellSpacing w:w="0" w:type="dxa"/>
        </w:trPr>
        <w:tc>
          <w:tcPr>
            <w:tcW w:w="131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6328F5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评价内容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27452A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分值</w:t>
            </w:r>
          </w:p>
        </w:tc>
        <w:tc>
          <w:tcPr>
            <w:tcW w:w="5518" w:type="dxa"/>
            <w:gridSpan w:val="5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952BC2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评价简述</w:t>
            </w:r>
          </w:p>
        </w:tc>
        <w:tc>
          <w:tcPr>
            <w:tcW w:w="75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BC809A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自评得分</w:t>
            </w:r>
          </w:p>
        </w:tc>
        <w:tc>
          <w:tcPr>
            <w:tcW w:w="7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9E6698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复评得分</w:t>
            </w:r>
          </w:p>
        </w:tc>
      </w:tr>
      <w:tr w:rsidR="007B5A13" w14:paraId="3F6F5D47" w14:textId="77777777" w:rsidTr="00796A4B">
        <w:trPr>
          <w:trHeight w:val="881"/>
          <w:tblCellSpacing w:w="0" w:type="dxa"/>
        </w:trPr>
        <w:tc>
          <w:tcPr>
            <w:tcW w:w="131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D56F30" w14:textId="77777777" w:rsidR="007B5A13" w:rsidRDefault="007B5A13" w:rsidP="00796A4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项目预算及预期绩效目标编制水平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175510" w14:textId="77777777" w:rsidR="007B5A13" w:rsidRDefault="007B5A13" w:rsidP="00796A4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10</w:t>
            </w:r>
          </w:p>
        </w:tc>
        <w:tc>
          <w:tcPr>
            <w:tcW w:w="5518" w:type="dxa"/>
            <w:gridSpan w:val="5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270B5F" w14:textId="77777777" w:rsidR="007B5A13" w:rsidRDefault="007B5A13" w:rsidP="00796A4B">
            <w:pPr>
              <w:spacing w:line="30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例如：本项目预算（即投入目标）编制科学、规范、合理，预期绩效目标申报完整，产出、效果类关键性指标清晰、明确、量化，投入与项目产出、效果目标匹配。</w:t>
            </w:r>
          </w:p>
        </w:tc>
        <w:tc>
          <w:tcPr>
            <w:tcW w:w="75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EC1D12" w14:textId="77777777" w:rsidR="007B5A13" w:rsidRDefault="00A02997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10</w:t>
            </w:r>
          </w:p>
        </w:tc>
        <w:tc>
          <w:tcPr>
            <w:tcW w:w="7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24020C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7B5A13" w14:paraId="3A329734" w14:textId="77777777" w:rsidTr="00796A4B">
        <w:trPr>
          <w:trHeight w:val="617"/>
          <w:tblCellSpacing w:w="0" w:type="dxa"/>
        </w:trPr>
        <w:tc>
          <w:tcPr>
            <w:tcW w:w="131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5A3B3F" w14:textId="77777777" w:rsidR="007B5A13" w:rsidRDefault="007B5A13" w:rsidP="00796A4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预算执行率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9F9A2E" w14:textId="77777777" w:rsidR="007B5A13" w:rsidRDefault="007B5A13" w:rsidP="00796A4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10</w:t>
            </w:r>
          </w:p>
        </w:tc>
        <w:tc>
          <w:tcPr>
            <w:tcW w:w="5518" w:type="dxa"/>
            <w:gridSpan w:val="5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EABCB0" w14:textId="77777777" w:rsidR="007B5A13" w:rsidRDefault="007B5A13" w:rsidP="00796A4B">
            <w:pPr>
              <w:spacing w:line="30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例如：该项目预算执行率为*%。根据实际情况评分</w:t>
            </w:r>
          </w:p>
        </w:tc>
        <w:tc>
          <w:tcPr>
            <w:tcW w:w="75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558DF2" w14:textId="77777777" w:rsidR="007B5A13" w:rsidRDefault="00A02997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10</w:t>
            </w:r>
          </w:p>
        </w:tc>
        <w:tc>
          <w:tcPr>
            <w:tcW w:w="7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3346DF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7B5A13" w14:paraId="46766648" w14:textId="77777777" w:rsidTr="00796A4B">
        <w:trPr>
          <w:trHeight w:val="645"/>
          <w:tblCellSpacing w:w="0" w:type="dxa"/>
        </w:trPr>
        <w:tc>
          <w:tcPr>
            <w:tcW w:w="131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DF7697" w14:textId="77777777" w:rsidR="007B5A13" w:rsidRDefault="007B5A13" w:rsidP="00796A4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项目组织管理水平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D54A62" w14:textId="77777777" w:rsidR="007B5A13" w:rsidRDefault="007B5A13" w:rsidP="00796A4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15</w:t>
            </w:r>
          </w:p>
        </w:tc>
        <w:tc>
          <w:tcPr>
            <w:tcW w:w="5518" w:type="dxa"/>
            <w:gridSpan w:val="5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936F09" w14:textId="77777777" w:rsidR="007B5A13" w:rsidRDefault="007B5A13" w:rsidP="00796A4B">
            <w:pPr>
              <w:spacing w:line="30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例如：本项目建立了**等项目管理制度，并严格按相关制度执行。</w:t>
            </w:r>
          </w:p>
        </w:tc>
        <w:tc>
          <w:tcPr>
            <w:tcW w:w="75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179984" w14:textId="77777777" w:rsidR="007B5A13" w:rsidRDefault="00A02997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</w:t>
            </w:r>
          </w:p>
        </w:tc>
        <w:tc>
          <w:tcPr>
            <w:tcW w:w="7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693080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7B5A13" w14:paraId="7E18CEB9" w14:textId="77777777" w:rsidTr="00796A4B">
        <w:trPr>
          <w:trHeight w:val="958"/>
          <w:tblCellSpacing w:w="0" w:type="dxa"/>
        </w:trPr>
        <w:tc>
          <w:tcPr>
            <w:tcW w:w="131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3EB272" w14:textId="77777777" w:rsidR="007B5A13" w:rsidRDefault="007B5A13" w:rsidP="00796A4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资金支出</w:t>
            </w:r>
          </w:p>
          <w:p w14:paraId="4B509488" w14:textId="77777777" w:rsidR="007B5A13" w:rsidRDefault="007B5A13" w:rsidP="00796A4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合理合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规</w:t>
            </w:r>
            <w:proofErr w:type="gramEnd"/>
          </w:p>
        </w:tc>
        <w:tc>
          <w:tcPr>
            <w:tcW w:w="135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5F0C6E" w14:textId="77777777" w:rsidR="007B5A13" w:rsidRDefault="007B5A13" w:rsidP="00796A4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15</w:t>
            </w:r>
          </w:p>
        </w:tc>
        <w:tc>
          <w:tcPr>
            <w:tcW w:w="5518" w:type="dxa"/>
            <w:gridSpan w:val="5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6CCECB" w14:textId="77777777" w:rsidR="007B5A13" w:rsidRDefault="007B5A13" w:rsidP="00796A4B">
            <w:pPr>
              <w:spacing w:line="30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例如：本年项目支出符合国家相关法律法规、财务管理制度等规定，且均在预算范围内，无与本项目预算不相符或无关的资金支出。</w:t>
            </w:r>
          </w:p>
        </w:tc>
        <w:tc>
          <w:tcPr>
            <w:tcW w:w="75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46453F" w14:textId="77777777" w:rsidR="007B5A13" w:rsidRDefault="00A02997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15</w:t>
            </w:r>
          </w:p>
        </w:tc>
        <w:tc>
          <w:tcPr>
            <w:tcW w:w="7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DB5355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7B5A13" w14:paraId="710249A4" w14:textId="77777777" w:rsidTr="00796A4B">
        <w:trPr>
          <w:trHeight w:val="687"/>
          <w:tblCellSpacing w:w="0" w:type="dxa"/>
        </w:trPr>
        <w:tc>
          <w:tcPr>
            <w:tcW w:w="131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BF9029" w14:textId="77777777" w:rsidR="007B5A13" w:rsidRDefault="007B5A13" w:rsidP="00796A4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项目产出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0A3F9A" w14:textId="77777777" w:rsidR="007B5A13" w:rsidRDefault="007B5A13" w:rsidP="00796A4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30</w:t>
            </w:r>
          </w:p>
        </w:tc>
        <w:tc>
          <w:tcPr>
            <w:tcW w:w="5518" w:type="dxa"/>
            <w:gridSpan w:val="5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36AE19" w14:textId="77777777" w:rsidR="007B5A13" w:rsidRDefault="007B5A13" w:rsidP="00796A4B">
            <w:pPr>
              <w:spacing w:line="30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对照项目产出目标，按产出数量、产出质量、产出时效以及成本控制等方面进行自我评价。</w:t>
            </w:r>
          </w:p>
        </w:tc>
        <w:tc>
          <w:tcPr>
            <w:tcW w:w="75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C19C92" w14:textId="77777777" w:rsidR="007B5A13" w:rsidRDefault="00A02997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30</w:t>
            </w:r>
          </w:p>
        </w:tc>
        <w:tc>
          <w:tcPr>
            <w:tcW w:w="7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A05C51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7B5A13" w14:paraId="184B68AC" w14:textId="77777777" w:rsidTr="00796A4B">
        <w:trPr>
          <w:trHeight w:val="958"/>
          <w:tblCellSpacing w:w="0" w:type="dxa"/>
        </w:trPr>
        <w:tc>
          <w:tcPr>
            <w:tcW w:w="131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D01DF2" w14:textId="77777777" w:rsidR="007B5A13" w:rsidRDefault="007B5A13" w:rsidP="00796A4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项目效益（效果）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19D967" w14:textId="77777777" w:rsidR="007B5A13" w:rsidRDefault="007B5A13" w:rsidP="00796A4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</w:t>
            </w:r>
          </w:p>
        </w:tc>
        <w:tc>
          <w:tcPr>
            <w:tcW w:w="5518" w:type="dxa"/>
            <w:gridSpan w:val="5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B6346F" w14:textId="77777777" w:rsidR="007B5A13" w:rsidRDefault="007B5A13" w:rsidP="00796A4B">
            <w:pPr>
              <w:spacing w:line="30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对照项目效益目标，可从经济效益、社会效益、环境效益和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可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持续影响及服务对象满意度等5个具体绩效指标进行评价。</w:t>
            </w:r>
          </w:p>
        </w:tc>
        <w:tc>
          <w:tcPr>
            <w:tcW w:w="75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067572" w14:textId="77777777" w:rsidR="007B5A13" w:rsidRDefault="00A02997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</w:t>
            </w:r>
          </w:p>
        </w:tc>
        <w:tc>
          <w:tcPr>
            <w:tcW w:w="7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D45847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7B5A13" w14:paraId="62E94A58" w14:textId="77777777" w:rsidTr="00796A4B">
        <w:trPr>
          <w:trHeight w:val="581"/>
          <w:tblCellSpacing w:w="0" w:type="dxa"/>
        </w:trPr>
        <w:tc>
          <w:tcPr>
            <w:tcW w:w="131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FB4FE6" w14:textId="77777777" w:rsidR="007B5A13" w:rsidRDefault="007B5A13" w:rsidP="00796A4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小计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34F3FD" w14:textId="77777777" w:rsidR="007B5A13" w:rsidRDefault="007B5A13" w:rsidP="00796A4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100</w:t>
            </w:r>
          </w:p>
        </w:tc>
        <w:tc>
          <w:tcPr>
            <w:tcW w:w="5518" w:type="dxa"/>
            <w:gridSpan w:val="5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80E4B0" w14:textId="77777777" w:rsidR="007B5A13" w:rsidRDefault="007B5A13" w:rsidP="00796A4B">
            <w:pPr>
              <w:spacing w:line="30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75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D1FB1F" w14:textId="77777777" w:rsidR="007B5A13" w:rsidRDefault="00A02997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85</w:t>
            </w:r>
          </w:p>
        </w:tc>
        <w:tc>
          <w:tcPr>
            <w:tcW w:w="7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9B9D2A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7B5A13" w14:paraId="58E21CAD" w14:textId="77777777" w:rsidTr="00796A4B">
        <w:trPr>
          <w:trHeight w:val="825"/>
          <w:tblCellSpacing w:w="0" w:type="dxa"/>
        </w:trPr>
        <w:tc>
          <w:tcPr>
            <w:tcW w:w="131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D5F600" w14:textId="77777777" w:rsidR="007B5A13" w:rsidRDefault="007B5A13" w:rsidP="00796A4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负向指标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4B2448" w14:textId="77777777" w:rsidR="007B5A13" w:rsidRDefault="007B5A13" w:rsidP="00796A4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5518" w:type="dxa"/>
            <w:gridSpan w:val="5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BBC687" w14:textId="77777777" w:rsidR="007B5A13" w:rsidRDefault="007B5A13" w:rsidP="00796A4B">
            <w:pPr>
              <w:spacing w:line="30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主要评价自评得分与复评得分差异率。差异率≤10%，不扣分；10%&lt;差异率≤15%，扣2分；15%&lt;差异率≤20%，扣4分；差异率&gt;20%，扣6分。</w:t>
            </w:r>
          </w:p>
        </w:tc>
        <w:tc>
          <w:tcPr>
            <w:tcW w:w="75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BC2A4C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7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AF65D2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7B5A13" w14:paraId="61D1BB8B" w14:textId="77777777" w:rsidTr="00796A4B">
        <w:trPr>
          <w:trHeight w:val="544"/>
          <w:tblCellSpacing w:w="0" w:type="dxa"/>
        </w:trPr>
        <w:tc>
          <w:tcPr>
            <w:tcW w:w="131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730E8F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合计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026B80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100</w:t>
            </w:r>
          </w:p>
        </w:tc>
        <w:tc>
          <w:tcPr>
            <w:tcW w:w="5518" w:type="dxa"/>
            <w:gridSpan w:val="5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E2E88A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75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FFC436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7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17096E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7B5A13" w14:paraId="16540E8B" w14:textId="77777777" w:rsidTr="00796A4B">
        <w:trPr>
          <w:trHeight w:val="660"/>
          <w:tblCellSpacing w:w="0" w:type="dxa"/>
        </w:trPr>
        <w:tc>
          <w:tcPr>
            <w:tcW w:w="131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14AF2B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评价结果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90DF23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7010" w:type="dxa"/>
            <w:gridSpan w:val="7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CD0560" w14:textId="77777777" w:rsidR="007B5A13" w:rsidRDefault="007B5A13" w:rsidP="00796A4B">
            <w:pPr>
              <w:spacing w:line="32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□优秀  90分≤得分≤100分； □良好  75分≤得分＜90分；□一般  60分≤得分＜75分；  □较差  得分＜60分</w:t>
            </w:r>
          </w:p>
        </w:tc>
      </w:tr>
    </w:tbl>
    <w:p w14:paraId="31BE95BB" w14:textId="77777777" w:rsidR="007B5A13" w:rsidRDefault="007B5A13" w:rsidP="007B5A13">
      <w:pPr>
        <w:spacing w:line="320" w:lineRule="exact"/>
        <w:rPr>
          <w:szCs w:val="21"/>
        </w:rPr>
      </w:pPr>
      <w:r>
        <w:rPr>
          <w:rFonts w:hAnsi="宋体"/>
          <w:szCs w:val="21"/>
        </w:rPr>
        <w:t>单位负责人（签字）：</w:t>
      </w:r>
      <w:r>
        <w:rPr>
          <w:szCs w:val="21"/>
        </w:rPr>
        <w:t xml:space="preserve">                           </w:t>
      </w:r>
      <w:r>
        <w:rPr>
          <w:rFonts w:hAnsi="宋体"/>
          <w:szCs w:val="21"/>
        </w:rPr>
        <w:t>项目负责人（签字）：</w:t>
      </w:r>
      <w:r>
        <w:rPr>
          <w:szCs w:val="21"/>
        </w:rPr>
        <w:t xml:space="preserve">   </w:t>
      </w:r>
    </w:p>
    <w:p w14:paraId="76A4EA67" w14:textId="77777777" w:rsidR="005C7F14" w:rsidRDefault="005C7F14"/>
    <w:sectPr w:rsidR="005C7F14" w:rsidSect="005C7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32C5C" w14:textId="77777777" w:rsidR="005B5768" w:rsidRDefault="005B5768" w:rsidP="00A02997">
      <w:r>
        <w:separator/>
      </w:r>
    </w:p>
  </w:endnote>
  <w:endnote w:type="continuationSeparator" w:id="0">
    <w:p w14:paraId="3AC8E05D" w14:textId="77777777" w:rsidR="005B5768" w:rsidRDefault="005B5768" w:rsidP="00A0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粗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1BA243" w14:textId="77777777" w:rsidR="005B5768" w:rsidRDefault="005B5768" w:rsidP="00A02997">
      <w:r>
        <w:separator/>
      </w:r>
    </w:p>
  </w:footnote>
  <w:footnote w:type="continuationSeparator" w:id="0">
    <w:p w14:paraId="15484EA9" w14:textId="77777777" w:rsidR="005B5768" w:rsidRDefault="005B5768" w:rsidP="00A02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5A13"/>
    <w:rsid w:val="000C448D"/>
    <w:rsid w:val="005B5768"/>
    <w:rsid w:val="005C7F14"/>
    <w:rsid w:val="0069148F"/>
    <w:rsid w:val="007B5A13"/>
    <w:rsid w:val="0082313C"/>
    <w:rsid w:val="009C655E"/>
    <w:rsid w:val="00A02997"/>
    <w:rsid w:val="00A400CE"/>
    <w:rsid w:val="00BA0859"/>
    <w:rsid w:val="00BA11E1"/>
    <w:rsid w:val="00CF62B3"/>
    <w:rsid w:val="00D47F6B"/>
    <w:rsid w:val="00E17ADD"/>
    <w:rsid w:val="00F36ED9"/>
    <w:rsid w:val="00F7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343D91"/>
  <w15:docId w15:val="{ED1A8267-0A33-4016-B69D-D9FED3438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A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29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A0299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A029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A0299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2020-10-19T02:45:00Z</dcterms:created>
  <dcterms:modified xsi:type="dcterms:W3CDTF">2020-11-18T06:55:00Z</dcterms:modified>
</cp:coreProperties>
</file>