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94003">
      <w:pPr>
        <w:ind w:right="-136" w:firstLine="630"/>
        <w:rPr>
          <w:rFonts w:hint="eastAsia"/>
          <w:sz w:val="44"/>
          <w:szCs w:val="44"/>
        </w:rPr>
      </w:pPr>
    </w:p>
    <w:p w14:paraId="00F8F83E">
      <w:pPr>
        <w:ind w:right="-136" w:firstLine="3937" w:firstLineChars="895"/>
        <w:rPr>
          <w:rFonts w:hint="eastAsia"/>
          <w:sz w:val="44"/>
          <w:szCs w:val="44"/>
        </w:rPr>
      </w:pPr>
    </w:p>
    <w:p w14:paraId="7E5CB762">
      <w:pPr>
        <w:ind w:right="-136" w:firstLine="2506" w:firstLineChars="895"/>
        <w:rPr>
          <w:rFonts w:hint="eastAsia"/>
          <w:sz w:val="28"/>
          <w:szCs w:val="28"/>
        </w:rPr>
      </w:pPr>
    </w:p>
    <w:p w14:paraId="22C1B893">
      <w:pPr>
        <w:ind w:right="-136" w:firstLine="2506" w:firstLineChars="895"/>
        <w:rPr>
          <w:rFonts w:hint="eastAsia"/>
          <w:sz w:val="28"/>
          <w:szCs w:val="28"/>
        </w:rPr>
      </w:pPr>
    </w:p>
    <w:p w14:paraId="18BF96AA">
      <w:pPr>
        <w:ind w:right="-136" w:firstLine="3937" w:firstLineChars="895"/>
        <w:rPr>
          <w:rFonts w:hint="eastAsia"/>
          <w:sz w:val="44"/>
          <w:szCs w:val="44"/>
        </w:rPr>
      </w:pPr>
    </w:p>
    <w:p w14:paraId="344E2240">
      <w:pPr>
        <w:ind w:right="-136" w:firstLine="1610" w:firstLineChars="895"/>
        <w:rPr>
          <w:rFonts w:hint="eastAsia"/>
          <w:sz w:val="18"/>
          <w:szCs w:val="18"/>
        </w:rPr>
      </w:pPr>
    </w:p>
    <w:p w14:paraId="449D4CAD">
      <w:pPr>
        <w:ind w:right="-136" w:firstLine="1610" w:firstLineChars="895"/>
        <w:rPr>
          <w:rFonts w:hint="eastAsia"/>
          <w:sz w:val="18"/>
          <w:szCs w:val="18"/>
        </w:rPr>
      </w:pPr>
    </w:p>
    <w:p w14:paraId="4D4502ED">
      <w:pPr>
        <w:spacing w:line="240" w:lineRule="atLeast"/>
        <w:jc w:val="center"/>
        <w:rPr>
          <w:rFonts w:hint="eastAsia" w:ascii="仿宋" w:hAnsi="仿宋" w:eastAsia="仿宋"/>
          <w:spacing w:val="-8"/>
          <w:sz w:val="32"/>
          <w:szCs w:val="32"/>
        </w:rPr>
      </w:pPr>
      <w:r>
        <w:rPr>
          <w:rFonts w:hint="eastAsia" w:ascii="仿宋" w:hAnsi="仿宋" w:eastAsia="仿宋"/>
          <w:spacing w:val="-8"/>
          <w:sz w:val="32"/>
          <w:szCs w:val="32"/>
        </w:rPr>
        <w:t>晃统〔20</w:t>
      </w:r>
      <w:r>
        <w:rPr>
          <w:rFonts w:hint="eastAsia" w:ascii="仿宋" w:hAnsi="仿宋" w:eastAsia="仿宋"/>
          <w:spacing w:val="-8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pacing w:val="-8"/>
          <w:sz w:val="32"/>
          <w:szCs w:val="32"/>
        </w:rPr>
        <w:t>〕</w:t>
      </w:r>
      <w:r>
        <w:rPr>
          <w:rFonts w:hint="eastAsia" w:ascii="仿宋" w:hAnsi="仿宋" w:eastAsia="仿宋"/>
          <w:spacing w:val="-8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pacing w:val="-8"/>
          <w:sz w:val="32"/>
          <w:szCs w:val="32"/>
        </w:rPr>
        <w:t>号</w:t>
      </w:r>
    </w:p>
    <w:p w14:paraId="776D7FF4">
      <w:pPr>
        <w:spacing w:line="240" w:lineRule="atLeast"/>
        <w:jc w:val="center"/>
        <w:rPr>
          <w:rFonts w:hint="eastAsia" w:ascii="仿宋_GB2312" w:eastAsia="仿宋_GB2312"/>
          <w:spacing w:val="-8"/>
          <w:sz w:val="32"/>
          <w:szCs w:val="32"/>
        </w:rPr>
      </w:pPr>
    </w:p>
    <w:p w14:paraId="2D0EAA6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</w:rPr>
        <w:t>关于调整人员分工的通知</w:t>
      </w:r>
    </w:p>
    <w:bookmarkEnd w:id="0"/>
    <w:p w14:paraId="0424997C">
      <w:pPr>
        <w:rPr>
          <w:rFonts w:hint="eastAsia"/>
          <w:sz w:val="32"/>
          <w:szCs w:val="32"/>
        </w:rPr>
      </w:pPr>
    </w:p>
    <w:p w14:paraId="6572A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局属各股室及二级机构：</w:t>
      </w:r>
    </w:p>
    <w:p w14:paraId="00962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根据人员变动情况和工作需要，经局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班子</w:t>
      </w:r>
      <w:r>
        <w:rPr>
          <w:rFonts w:hint="eastAsia" w:ascii="仿宋_GB2312" w:hAnsi="仿宋_GB2312" w:eastAsia="仿宋_GB2312" w:cs="仿宋_GB2312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议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研究决定，现将职责分工情况通知如下：</w:t>
      </w:r>
    </w:p>
    <w:p w14:paraId="5D413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2558" w:leftChars="304" w:hanging="1920" w:hanging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徐娉婷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主持办公室工作，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具体负责人事、监察、档案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、县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、妇青、后勤服务、财务、统战、民族团结创建、计生、禁毒等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 w14:paraId="136FC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2579" w:leftChars="314" w:hanging="1920" w:hanging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杨凯声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具体负责政务信息、宣传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和意识形态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文件签发、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综合分析、快报、部门数据收集整理、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文字材料综合、信访、民调、</w:t>
      </w:r>
      <w:r>
        <w:rPr>
          <w:rFonts w:hint="eastAsia" w:ascii="仿宋_GB2312" w:hAnsi="仿宋_GB2312" w:eastAsia="仿宋_GB2312" w:cs="仿宋_GB2312"/>
          <w:sz w:val="32"/>
          <w:szCs w:val="32"/>
        </w:rPr>
        <w:t>网格化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 w14:paraId="4B7B1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杨序贵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主持经济股工作，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具体负责工业、科技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 w14:paraId="6384F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558" w:leftChars="304" w:hanging="1920" w:hanging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晔      具体负责核算、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高质量发展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、市对县绩效考核、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重点民生实事等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 w14:paraId="038E9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  丽      具体负责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畜禽监测、文化产业等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 w14:paraId="0CA23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　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具体负责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建筑业等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 w14:paraId="0739B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具体负责劳动工资、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城乡划分、规模以下工业、</w:t>
      </w:r>
      <w:r>
        <w:rPr>
          <w:rFonts w:hint="eastAsia" w:ascii="仿宋_GB2312" w:hAnsi="仿宋_GB2312" w:eastAsia="仿宋_GB2312" w:cs="仿宋_GB2312"/>
          <w:sz w:val="32"/>
          <w:szCs w:val="32"/>
        </w:rPr>
        <w:t>妇女儿童监测、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财务、工资、安全生产等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 w14:paraId="54BD4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余其文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具体负责商业、服务业、计算站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、规下服务业、党建专干等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 w14:paraId="5E608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肖明华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具体负责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名录、普查中心等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 w14:paraId="32FFC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　 城乡住户调查队副队长，主持城乡住户调查队工作，具体负责农村住户调查、贫困监测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 w14:paraId="1199D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易　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具体负责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劳动力调查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>作</w:t>
      </w:r>
    </w:p>
    <w:p w14:paraId="0FA76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周熠铭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能源、</w:t>
      </w:r>
      <w:r>
        <w:rPr>
          <w:rFonts w:hint="eastAsia" w:ascii="仿宋_GB2312" w:hAnsi="仿宋_GB2312" w:eastAsia="仿宋_GB2312" w:cs="仿宋_GB2312"/>
          <w:sz w:val="32"/>
          <w:szCs w:val="32"/>
        </w:rPr>
        <w:t>城镇住户调查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粮食调查、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中小企业调查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、综治等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 w14:paraId="2D47E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杨沛奇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负责房地产、法制、创建、营商环境等工作</w:t>
      </w:r>
    </w:p>
    <w:p w14:paraId="5F3E4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吴天楼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振兴工作队第一书记，队长</w:t>
      </w:r>
    </w:p>
    <w:p w14:paraId="5D541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 勇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工作队员，协助工作队长工作</w:t>
      </w:r>
    </w:p>
    <w:p w14:paraId="19361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656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71A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新晃侗族自治县统计局</w:t>
      </w:r>
    </w:p>
    <w:p w14:paraId="0E48D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3D65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BDA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DC1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EB5E6E">
      <w:pPr>
        <w:bidi w:val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360045</wp:posOffset>
                </wp:positionV>
                <wp:extent cx="552005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005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35pt;height:0.05pt;width:434.65pt;z-index:251661312;mso-width-relative:page;mso-height-relative:page;" filled="f" stroked="t" coordsize="21600,21600" o:gfxdata="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YsI0NcAAAAIAQAADwAAAAAAAAABACAAAAAiAAAAZHJzL2Rvd25yZXYueG1s&#10;UEsBAhQAFAAAAAgAh07iQJkaa3z5AQAA9A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新晃侗族自治县统计局办公室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5510530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05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7pt;height:0.05pt;width:433.9pt;z-index:251662336;mso-width-relative:page;mso-height-relative:page;" filled="f" stroked="t" coordsize="21600,21600" o:gfxdata="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uJ219MAAAAEAQAADwAAAAAAAAABACAAAAAiAAAAZHJzL2Rvd25yZXYueG1sUEsB&#10;AhQAFAAAAAgAh07iQMnaPp36AQAA9A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7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1A436">
    <w:pPr>
      <w:pStyle w:val="3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Square wrapText="bothSides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BBB231"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+L3UTQAAAAAgEAAA8AAAAAAAAAAQAgAAAAIgAAAGRycy9kb3du&#10;cmV2LnhtbFBLAQIUABQAAAAIAIdO4kAWJSK0zgEAAJY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BBB231">
                    <w:pPr>
                      <w:pStyle w:val="3"/>
                      <w:rPr>
                        <w:rStyle w:val="7"/>
                      </w:rPr>
                    </w:pP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rPr>
                        <w:rStyle w:val="7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CA353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670" cy="131445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4375A"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.1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NR4T90AAAAAIBAAAPAAAAAAAAAAEAIAAAACIAAABkcnMvZG93bnJl&#10;di54bWxQSwECFAAUAAAACACHTuJAOF6AXc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44375A">
                    <w:pPr>
                      <w:pStyle w:val="3"/>
                      <w:rPr>
                        <w:rStyle w:val="7"/>
                      </w:rPr>
                    </w:pP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 xml:space="preserve"> </w:t>
                    </w:r>
                    <w:r>
                      <w:rPr>
                        <w:rStyle w:val="7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A437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1F3E5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72B3A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F87B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ZTM3MDI5MDY1NTgyNzk4Y2FkZDZlMjRlMGZjMjYifQ=="/>
  </w:docVars>
  <w:rsids>
    <w:rsidRoot w:val="00000000"/>
    <w:rsid w:val="007C411B"/>
    <w:rsid w:val="15E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2024-05-23T00:38:00Z</dcterms:created>
  <dc:creator>Administrator</dc:creator>
  <cp:lastModifiedBy>昜</cp:lastModifiedBy>
  <dcterms:modified xsi:type="dcterms:W3CDTF">2024-08-20T03:26:09Z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6463B37FED20473BA3891E120F124AF2_12</vt:lpwstr>
  </property>
</Properties>
</file>