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DCA" w:rsidRDefault="00010DCA" w:rsidP="00010DCA">
      <w:pPr>
        <w:ind w:firstLine="720"/>
        <w:rPr>
          <w:rFonts w:ascii="宋体" w:hAnsi="宋体" w:cs="仿宋_GB2312"/>
          <w:color w:val="FF0000"/>
          <w:sz w:val="36"/>
          <w:szCs w:val="36"/>
        </w:rPr>
      </w:pPr>
    </w:p>
    <w:p w:rsidR="00010DCA" w:rsidRDefault="00010DCA" w:rsidP="00010DCA">
      <w:pPr>
        <w:ind w:firstLine="720"/>
        <w:rPr>
          <w:rFonts w:ascii="宋体" w:hAnsi="宋体" w:cs="仿宋_GB2312"/>
          <w:color w:val="FF0000"/>
          <w:sz w:val="36"/>
          <w:szCs w:val="36"/>
        </w:rPr>
      </w:pPr>
    </w:p>
    <w:p w:rsidR="00010DCA" w:rsidRDefault="00010DCA" w:rsidP="00010DCA">
      <w:pPr>
        <w:ind w:firstLine="720"/>
        <w:rPr>
          <w:rFonts w:ascii="宋体" w:hAnsi="宋体" w:cs="仿宋_GB2312"/>
          <w:color w:val="FF0000"/>
          <w:sz w:val="36"/>
          <w:szCs w:val="36"/>
        </w:rPr>
      </w:pPr>
    </w:p>
    <w:p w:rsidR="00010DCA" w:rsidRDefault="00010DCA" w:rsidP="00010DCA">
      <w:pPr>
        <w:ind w:firstLine="720"/>
        <w:rPr>
          <w:rFonts w:ascii="宋体" w:hAnsi="宋体" w:cs="仿宋_GB2312"/>
          <w:color w:val="FF0000"/>
          <w:sz w:val="36"/>
          <w:szCs w:val="36"/>
        </w:rPr>
      </w:pPr>
    </w:p>
    <w:p w:rsidR="00010DCA" w:rsidRDefault="00010DCA" w:rsidP="00010DCA">
      <w:pPr>
        <w:ind w:firstLine="720"/>
        <w:rPr>
          <w:rFonts w:ascii="宋体" w:hAnsi="宋体" w:cs="仿宋_GB2312"/>
          <w:color w:val="FF0000"/>
          <w:sz w:val="36"/>
          <w:szCs w:val="36"/>
        </w:rPr>
      </w:pPr>
    </w:p>
    <w:p w:rsidR="00010DCA" w:rsidRDefault="00010DCA" w:rsidP="00010DCA">
      <w:pPr>
        <w:adjustRightInd w:val="0"/>
        <w:snapToGrid w:val="0"/>
        <w:jc w:val="center"/>
        <w:outlineLvl w:val="0"/>
        <w:rPr>
          <w:rFonts w:ascii="宋体" w:hAnsi="宋体"/>
          <w:bCs/>
          <w:sz w:val="72"/>
          <w:szCs w:val="72"/>
        </w:rPr>
      </w:pPr>
      <w:bookmarkStart w:id="0" w:name="_Toc69851318"/>
      <w:bookmarkStart w:id="1" w:name="_Toc72309729"/>
      <w:r>
        <w:rPr>
          <w:rFonts w:ascii="宋体" w:hAnsi="宋体" w:hint="eastAsia"/>
          <w:bCs/>
          <w:sz w:val="72"/>
          <w:szCs w:val="72"/>
        </w:rPr>
        <w:t>建设项目环境影响报告表</w:t>
      </w:r>
      <w:bookmarkEnd w:id="0"/>
      <w:bookmarkEnd w:id="1"/>
    </w:p>
    <w:p w:rsidR="00010DCA" w:rsidRDefault="00010DCA" w:rsidP="00777FA6">
      <w:pPr>
        <w:adjustRightInd w:val="0"/>
        <w:snapToGrid w:val="0"/>
        <w:spacing w:beforeLines="80" w:before="192"/>
        <w:jc w:val="center"/>
        <w:rPr>
          <w:rFonts w:ascii="宋体" w:hAnsi="宋体"/>
          <w:bCs/>
          <w:sz w:val="48"/>
          <w:szCs w:val="48"/>
        </w:rPr>
      </w:pPr>
      <w:r>
        <w:rPr>
          <w:rFonts w:ascii="宋体" w:hAnsi="宋体" w:hint="eastAsia"/>
          <w:bCs/>
          <w:sz w:val="48"/>
          <w:szCs w:val="48"/>
        </w:rPr>
        <w:t>(污染影响类)</w:t>
      </w:r>
    </w:p>
    <w:p w:rsidR="00010DCA" w:rsidRDefault="009C3014" w:rsidP="00010DCA">
      <w:pPr>
        <w:jc w:val="center"/>
        <w:rPr>
          <w:rFonts w:ascii="宋体" w:hAnsi="宋体" w:cs="华文仿宋"/>
          <w:kern w:val="44"/>
          <w:sz w:val="44"/>
          <w:szCs w:val="44"/>
        </w:rPr>
      </w:pPr>
      <w:r>
        <w:rPr>
          <w:rFonts w:ascii="宋体" w:hAnsi="宋体" w:cs="华文仿宋" w:hint="eastAsia"/>
          <w:kern w:val="44"/>
          <w:sz w:val="44"/>
          <w:szCs w:val="44"/>
        </w:rPr>
        <w:t>(</w:t>
      </w:r>
      <w:r w:rsidR="005C3799">
        <w:rPr>
          <w:rFonts w:ascii="宋体" w:hAnsi="宋体" w:cs="华文仿宋" w:hint="eastAsia"/>
          <w:kern w:val="44"/>
          <w:sz w:val="44"/>
          <w:szCs w:val="44"/>
        </w:rPr>
        <w:t>报批</w:t>
      </w:r>
      <w:r w:rsidR="00ED4F2A">
        <w:rPr>
          <w:rFonts w:ascii="宋体" w:hAnsi="宋体" w:cs="华文仿宋" w:hint="eastAsia"/>
          <w:kern w:val="44"/>
          <w:sz w:val="44"/>
          <w:szCs w:val="44"/>
        </w:rPr>
        <w:t>稿</w:t>
      </w:r>
      <w:r>
        <w:rPr>
          <w:rFonts w:ascii="宋体" w:hAnsi="宋体" w:cs="华文仿宋" w:hint="eastAsia"/>
          <w:kern w:val="44"/>
          <w:sz w:val="44"/>
          <w:szCs w:val="44"/>
        </w:rPr>
        <w:t>)</w:t>
      </w:r>
    </w:p>
    <w:p w:rsidR="00010DCA" w:rsidRDefault="00010DCA" w:rsidP="00010DCA">
      <w:pPr>
        <w:jc w:val="center"/>
        <w:rPr>
          <w:rFonts w:ascii="宋体" w:hAnsi="宋体"/>
          <w:sz w:val="52"/>
          <w:szCs w:val="52"/>
        </w:rPr>
      </w:pPr>
    </w:p>
    <w:p w:rsidR="00010DCA" w:rsidRDefault="00010DCA" w:rsidP="00010DCA">
      <w:pPr>
        <w:jc w:val="center"/>
        <w:rPr>
          <w:rFonts w:ascii="宋体" w:hAnsi="宋体"/>
          <w:sz w:val="44"/>
          <w:szCs w:val="44"/>
        </w:rPr>
      </w:pPr>
    </w:p>
    <w:p w:rsidR="00010DCA" w:rsidRDefault="00010DCA" w:rsidP="00010DCA">
      <w:pPr>
        <w:jc w:val="center"/>
        <w:rPr>
          <w:rFonts w:ascii="宋体" w:hAnsi="宋体"/>
          <w:sz w:val="44"/>
          <w:szCs w:val="44"/>
        </w:rPr>
      </w:pPr>
    </w:p>
    <w:p w:rsidR="00010DCA" w:rsidRDefault="00010DCA" w:rsidP="00010DCA">
      <w:pPr>
        <w:jc w:val="center"/>
        <w:rPr>
          <w:rFonts w:ascii="宋体" w:hAnsi="宋体"/>
          <w:sz w:val="44"/>
          <w:szCs w:val="44"/>
        </w:rPr>
      </w:pPr>
    </w:p>
    <w:p w:rsidR="00010DCA" w:rsidRDefault="00010DCA" w:rsidP="00010DCA">
      <w:pPr>
        <w:jc w:val="center"/>
        <w:rPr>
          <w:rFonts w:ascii="宋体" w:hAnsi="宋体"/>
          <w:sz w:val="44"/>
          <w:szCs w:val="44"/>
        </w:rPr>
      </w:pPr>
    </w:p>
    <w:p w:rsidR="00D829FD" w:rsidRDefault="00010DCA" w:rsidP="00D829FD">
      <w:pPr>
        <w:adjustRightInd w:val="0"/>
        <w:snapToGrid w:val="0"/>
        <w:spacing w:line="360" w:lineRule="auto"/>
        <w:ind w:firstLineChars="196" w:firstLine="627"/>
        <w:rPr>
          <w:rFonts w:ascii="宋体" w:hAnsi="宋体"/>
          <w:sz w:val="32"/>
          <w:szCs w:val="32"/>
          <w:u w:val="single"/>
        </w:rPr>
      </w:pPr>
      <w:r>
        <w:rPr>
          <w:rFonts w:ascii="宋体" w:hAnsi="宋体" w:hint="eastAsia"/>
          <w:sz w:val="32"/>
          <w:szCs w:val="32"/>
        </w:rPr>
        <w:t>项目名称：</w:t>
      </w:r>
      <w:r w:rsidR="00D829FD" w:rsidRPr="00D829FD">
        <w:rPr>
          <w:rFonts w:ascii="宋体" w:hAnsi="宋体" w:hint="eastAsia"/>
          <w:sz w:val="32"/>
          <w:szCs w:val="32"/>
          <w:u w:val="single"/>
        </w:rPr>
        <w:t>新晃县医疗机构废弃物可回收物</w:t>
      </w:r>
    </w:p>
    <w:p w:rsidR="00010DCA" w:rsidRDefault="00D829FD" w:rsidP="00D829FD">
      <w:pPr>
        <w:adjustRightInd w:val="0"/>
        <w:snapToGrid w:val="0"/>
        <w:spacing w:line="360" w:lineRule="auto"/>
        <w:ind w:firstLineChars="796" w:firstLine="2547"/>
        <w:rPr>
          <w:rFonts w:ascii="宋体" w:hAnsi="宋体"/>
          <w:sz w:val="32"/>
          <w:szCs w:val="32"/>
          <w:u w:val="single"/>
        </w:rPr>
      </w:pPr>
      <w:r w:rsidRPr="00D829FD">
        <w:rPr>
          <w:rFonts w:ascii="宋体" w:hAnsi="宋体" w:hint="eastAsia"/>
          <w:sz w:val="32"/>
          <w:szCs w:val="32"/>
          <w:u w:val="single"/>
        </w:rPr>
        <w:t>输液瓶（袋）回收服务项目</w:t>
      </w:r>
    </w:p>
    <w:p w:rsidR="00010DCA" w:rsidRDefault="00010DCA" w:rsidP="00010DCA">
      <w:pPr>
        <w:adjustRightInd w:val="0"/>
        <w:snapToGrid w:val="0"/>
        <w:spacing w:line="360" w:lineRule="auto"/>
        <w:ind w:firstLineChars="196" w:firstLine="627"/>
        <w:jc w:val="left"/>
        <w:rPr>
          <w:rFonts w:ascii="宋体" w:hAnsi="宋体"/>
          <w:sz w:val="32"/>
          <w:szCs w:val="32"/>
          <w:u w:val="single"/>
        </w:rPr>
      </w:pPr>
      <w:r>
        <w:rPr>
          <w:rFonts w:ascii="宋体" w:hAnsi="宋体" w:hint="eastAsia"/>
          <w:sz w:val="32"/>
          <w:szCs w:val="32"/>
        </w:rPr>
        <w:t>建设单位(盖章)：</w:t>
      </w:r>
      <w:r>
        <w:rPr>
          <w:rFonts w:ascii="宋体" w:hAnsi="宋体" w:hint="eastAsia"/>
          <w:sz w:val="32"/>
          <w:szCs w:val="32"/>
          <w:u w:val="single"/>
        </w:rPr>
        <w:t xml:space="preserve">  新晃蓝翼环保科技有限公司 </w:t>
      </w:r>
    </w:p>
    <w:p w:rsidR="00010DCA" w:rsidRDefault="00010DCA" w:rsidP="00010DCA">
      <w:pPr>
        <w:adjustRightInd w:val="0"/>
        <w:snapToGrid w:val="0"/>
        <w:spacing w:line="360" w:lineRule="auto"/>
        <w:ind w:firstLineChars="196" w:firstLine="627"/>
        <w:jc w:val="left"/>
        <w:rPr>
          <w:rFonts w:ascii="宋体" w:hAnsi="宋体"/>
          <w:sz w:val="32"/>
          <w:szCs w:val="32"/>
          <w:u w:val="single"/>
        </w:rPr>
      </w:pPr>
      <w:r>
        <w:rPr>
          <w:rFonts w:ascii="宋体" w:hAnsi="宋体" w:hint="eastAsia"/>
          <w:sz w:val="32"/>
          <w:szCs w:val="32"/>
        </w:rPr>
        <w:t>编制日期：</w:t>
      </w:r>
      <w:r>
        <w:rPr>
          <w:rFonts w:ascii="宋体" w:hAnsi="宋体" w:hint="eastAsia"/>
          <w:sz w:val="32"/>
          <w:szCs w:val="32"/>
          <w:u w:val="single"/>
        </w:rPr>
        <w:t xml:space="preserve">            二〇二一年</w:t>
      </w:r>
      <w:r w:rsidR="00D829FD">
        <w:rPr>
          <w:rFonts w:ascii="宋体" w:hAnsi="宋体" w:hint="eastAsia"/>
          <w:sz w:val="32"/>
          <w:szCs w:val="32"/>
          <w:u w:val="single"/>
        </w:rPr>
        <w:t>六</w:t>
      </w:r>
      <w:r>
        <w:rPr>
          <w:rFonts w:ascii="宋体" w:hAnsi="宋体" w:hint="eastAsia"/>
          <w:sz w:val="32"/>
          <w:szCs w:val="32"/>
          <w:u w:val="single"/>
        </w:rPr>
        <w:t xml:space="preserve">月       </w:t>
      </w:r>
    </w:p>
    <w:p w:rsidR="00010DCA" w:rsidRDefault="00010DCA" w:rsidP="00010DCA">
      <w:pPr>
        <w:adjustRightInd w:val="0"/>
        <w:snapToGrid w:val="0"/>
        <w:spacing w:line="288" w:lineRule="auto"/>
        <w:ind w:firstLineChars="196" w:firstLine="706"/>
        <w:rPr>
          <w:rFonts w:ascii="宋体" w:hAnsi="宋体"/>
          <w:color w:val="FF0000"/>
          <w:sz w:val="36"/>
          <w:szCs w:val="36"/>
          <w:u w:val="single"/>
        </w:rPr>
      </w:pPr>
      <w:bookmarkStart w:id="2" w:name="_Hlk57884087"/>
    </w:p>
    <w:p w:rsidR="00010DCA" w:rsidRDefault="00010DCA" w:rsidP="00010DCA">
      <w:pPr>
        <w:adjustRightInd w:val="0"/>
        <w:snapToGrid w:val="0"/>
        <w:spacing w:line="288" w:lineRule="auto"/>
        <w:ind w:firstLine="720"/>
        <w:rPr>
          <w:rFonts w:ascii="宋体" w:hAnsi="宋体"/>
          <w:color w:val="FF0000"/>
          <w:sz w:val="36"/>
          <w:szCs w:val="36"/>
        </w:rPr>
      </w:pPr>
    </w:p>
    <w:p w:rsidR="00010DCA" w:rsidRDefault="00010DCA" w:rsidP="00010DCA">
      <w:pPr>
        <w:adjustRightInd w:val="0"/>
        <w:snapToGrid w:val="0"/>
        <w:spacing w:line="288" w:lineRule="auto"/>
        <w:ind w:firstLine="720"/>
        <w:rPr>
          <w:rFonts w:ascii="宋体" w:hAnsi="宋体"/>
          <w:color w:val="FF0000"/>
          <w:sz w:val="36"/>
          <w:szCs w:val="36"/>
        </w:rPr>
      </w:pPr>
    </w:p>
    <w:p w:rsidR="00010DCA" w:rsidRDefault="00010DCA" w:rsidP="00010DCA">
      <w:pPr>
        <w:adjustRightInd w:val="0"/>
        <w:snapToGrid w:val="0"/>
        <w:spacing w:line="288" w:lineRule="auto"/>
        <w:ind w:firstLine="720"/>
        <w:rPr>
          <w:rFonts w:ascii="宋体" w:hAnsi="宋体"/>
          <w:color w:val="FF0000"/>
          <w:sz w:val="36"/>
          <w:szCs w:val="36"/>
        </w:rPr>
      </w:pPr>
    </w:p>
    <w:bookmarkEnd w:id="2"/>
    <w:p w:rsidR="00010DCA" w:rsidRDefault="00010DCA" w:rsidP="00010DCA">
      <w:pPr>
        <w:adjustRightInd w:val="0"/>
        <w:snapToGrid w:val="0"/>
        <w:spacing w:line="288" w:lineRule="auto"/>
        <w:jc w:val="center"/>
        <w:rPr>
          <w:rFonts w:ascii="宋体" w:hAnsi="宋体"/>
          <w:sz w:val="36"/>
          <w:szCs w:val="36"/>
        </w:rPr>
      </w:pPr>
      <w:r>
        <w:rPr>
          <w:rFonts w:ascii="宋体" w:hAnsi="宋体" w:hint="eastAsia"/>
          <w:sz w:val="36"/>
          <w:szCs w:val="36"/>
        </w:rPr>
        <w:t>中华人民共和国生态环境部制</w:t>
      </w:r>
    </w:p>
    <w:p w:rsidR="00010DCA" w:rsidRDefault="00010DCA" w:rsidP="00010DCA">
      <w:pPr>
        <w:widowControl/>
        <w:spacing w:line="288" w:lineRule="auto"/>
        <w:jc w:val="left"/>
        <w:rPr>
          <w:rFonts w:ascii="宋体" w:hAnsi="宋体"/>
          <w:sz w:val="36"/>
          <w:szCs w:val="36"/>
        </w:rPr>
        <w:sectPr w:rsidR="00010DCA">
          <w:pgSz w:w="11906" w:h="16838"/>
          <w:pgMar w:top="1701" w:right="1531" w:bottom="1701" w:left="1531" w:header="851" w:footer="1077" w:gutter="0"/>
          <w:pgNumType w:start="3"/>
          <w:cols w:space="720"/>
        </w:sectPr>
      </w:pPr>
    </w:p>
    <w:p w:rsidR="00D40CDD" w:rsidRPr="00777FA6" w:rsidRDefault="00010DCA" w:rsidP="00D829FD">
      <w:pPr>
        <w:pStyle w:val="11"/>
        <w:rPr>
          <w:rFonts w:asciiTheme="minorHAnsi" w:eastAsiaTheme="minorEastAsia" w:hAnsiTheme="minorHAnsi"/>
          <w:noProof/>
          <w:sz w:val="25"/>
          <w:szCs w:val="22"/>
        </w:rPr>
      </w:pPr>
      <w:bookmarkStart w:id="3" w:name="_Toc72309730"/>
      <w:r>
        <w:rPr>
          <w:rFonts w:hint="eastAsia"/>
        </w:rPr>
        <w:lastRenderedPageBreak/>
        <w:t>目 录</w:t>
      </w:r>
      <w:bookmarkEnd w:id="3"/>
      <w:r w:rsidR="00782063" w:rsidRPr="00777FA6">
        <w:rPr>
          <w:rFonts w:hint="eastAsia"/>
          <w:sz w:val="28"/>
        </w:rPr>
        <w:fldChar w:fldCharType="begin"/>
      </w:r>
      <w:r w:rsidRPr="00777FA6">
        <w:rPr>
          <w:rFonts w:hint="eastAsia"/>
          <w:sz w:val="28"/>
        </w:rPr>
        <w:instrText xml:space="preserve"> TOC \o "1-3" \h \z \u </w:instrText>
      </w:r>
      <w:r w:rsidR="00782063" w:rsidRPr="00777FA6">
        <w:rPr>
          <w:rFonts w:hint="eastAsia"/>
          <w:sz w:val="28"/>
        </w:rPr>
        <w:fldChar w:fldCharType="separate"/>
      </w:r>
    </w:p>
    <w:p w:rsidR="00D40CDD" w:rsidRPr="00777FA6" w:rsidRDefault="00F76457" w:rsidP="00777FA6">
      <w:pPr>
        <w:pStyle w:val="10"/>
        <w:tabs>
          <w:tab w:val="right" w:leader="dot" w:pos="8834"/>
        </w:tabs>
        <w:spacing w:line="480" w:lineRule="exact"/>
        <w:rPr>
          <w:rFonts w:asciiTheme="minorHAnsi" w:eastAsiaTheme="minorEastAsia" w:hAnsiTheme="minorHAnsi" w:cstheme="minorBidi"/>
          <w:noProof/>
          <w:sz w:val="25"/>
          <w:szCs w:val="22"/>
        </w:rPr>
      </w:pPr>
      <w:hyperlink w:anchor="_Toc72309731" w:history="1">
        <w:r w:rsidR="00D40CDD" w:rsidRPr="00777FA6">
          <w:rPr>
            <w:rStyle w:val="a5"/>
            <w:rFonts w:hint="eastAsia"/>
            <w:noProof/>
            <w:sz w:val="25"/>
          </w:rPr>
          <w:t>一、建设项目基本情况</w:t>
        </w:r>
        <w:r w:rsidR="00D40CDD" w:rsidRPr="00777FA6">
          <w:rPr>
            <w:noProof/>
            <w:webHidden/>
            <w:sz w:val="25"/>
          </w:rPr>
          <w:tab/>
        </w:r>
        <w:r w:rsidR="00782063" w:rsidRPr="00777FA6">
          <w:rPr>
            <w:noProof/>
            <w:webHidden/>
            <w:sz w:val="25"/>
          </w:rPr>
          <w:fldChar w:fldCharType="begin"/>
        </w:r>
        <w:r w:rsidR="00D40CDD" w:rsidRPr="00777FA6">
          <w:rPr>
            <w:noProof/>
            <w:webHidden/>
            <w:sz w:val="25"/>
          </w:rPr>
          <w:instrText xml:space="preserve"> PAGEREF _Toc72309731 \h </w:instrText>
        </w:r>
        <w:r w:rsidR="00782063" w:rsidRPr="00777FA6">
          <w:rPr>
            <w:noProof/>
            <w:webHidden/>
            <w:sz w:val="25"/>
          </w:rPr>
        </w:r>
        <w:r w:rsidR="00782063" w:rsidRPr="00777FA6">
          <w:rPr>
            <w:noProof/>
            <w:webHidden/>
            <w:sz w:val="25"/>
          </w:rPr>
          <w:fldChar w:fldCharType="separate"/>
        </w:r>
        <w:r w:rsidR="002A2DAF">
          <w:rPr>
            <w:noProof/>
            <w:webHidden/>
            <w:sz w:val="25"/>
          </w:rPr>
          <w:t>1</w:t>
        </w:r>
        <w:r w:rsidR="00782063" w:rsidRPr="00777FA6">
          <w:rPr>
            <w:noProof/>
            <w:webHidden/>
            <w:sz w:val="25"/>
          </w:rPr>
          <w:fldChar w:fldCharType="end"/>
        </w:r>
      </w:hyperlink>
    </w:p>
    <w:p w:rsidR="00D40CDD" w:rsidRPr="00777FA6" w:rsidRDefault="00F76457" w:rsidP="00777FA6">
      <w:pPr>
        <w:pStyle w:val="10"/>
        <w:tabs>
          <w:tab w:val="right" w:leader="dot" w:pos="8834"/>
        </w:tabs>
        <w:spacing w:line="480" w:lineRule="exact"/>
        <w:rPr>
          <w:rFonts w:asciiTheme="minorHAnsi" w:eastAsiaTheme="minorEastAsia" w:hAnsiTheme="minorHAnsi" w:cstheme="minorBidi"/>
          <w:noProof/>
          <w:sz w:val="25"/>
          <w:szCs w:val="22"/>
        </w:rPr>
      </w:pPr>
      <w:hyperlink w:anchor="_Toc72309732" w:history="1">
        <w:r w:rsidR="00D40CDD" w:rsidRPr="00777FA6">
          <w:rPr>
            <w:rStyle w:val="a5"/>
            <w:rFonts w:hint="eastAsia"/>
            <w:noProof/>
            <w:sz w:val="25"/>
          </w:rPr>
          <w:t>二、建设项目工程分析</w:t>
        </w:r>
        <w:r w:rsidR="00D40CDD" w:rsidRPr="00777FA6">
          <w:rPr>
            <w:noProof/>
            <w:webHidden/>
            <w:sz w:val="25"/>
          </w:rPr>
          <w:tab/>
        </w:r>
        <w:r w:rsidR="00782063" w:rsidRPr="00777FA6">
          <w:rPr>
            <w:noProof/>
            <w:webHidden/>
            <w:sz w:val="25"/>
          </w:rPr>
          <w:fldChar w:fldCharType="begin"/>
        </w:r>
        <w:r w:rsidR="00D40CDD" w:rsidRPr="00777FA6">
          <w:rPr>
            <w:noProof/>
            <w:webHidden/>
            <w:sz w:val="25"/>
          </w:rPr>
          <w:instrText xml:space="preserve"> PAGEREF _Toc72309732 \h </w:instrText>
        </w:r>
        <w:r w:rsidR="00782063" w:rsidRPr="00777FA6">
          <w:rPr>
            <w:noProof/>
            <w:webHidden/>
            <w:sz w:val="25"/>
          </w:rPr>
        </w:r>
        <w:r w:rsidR="00782063" w:rsidRPr="00777FA6">
          <w:rPr>
            <w:noProof/>
            <w:webHidden/>
            <w:sz w:val="25"/>
          </w:rPr>
          <w:fldChar w:fldCharType="separate"/>
        </w:r>
        <w:r w:rsidR="002A2DAF">
          <w:rPr>
            <w:noProof/>
            <w:webHidden/>
            <w:sz w:val="25"/>
          </w:rPr>
          <w:t>9</w:t>
        </w:r>
        <w:r w:rsidR="00782063" w:rsidRPr="00777FA6">
          <w:rPr>
            <w:noProof/>
            <w:webHidden/>
            <w:sz w:val="25"/>
          </w:rPr>
          <w:fldChar w:fldCharType="end"/>
        </w:r>
      </w:hyperlink>
    </w:p>
    <w:p w:rsidR="00D40CDD" w:rsidRPr="00777FA6" w:rsidRDefault="00F76457" w:rsidP="00777FA6">
      <w:pPr>
        <w:pStyle w:val="10"/>
        <w:tabs>
          <w:tab w:val="right" w:leader="dot" w:pos="8834"/>
        </w:tabs>
        <w:spacing w:line="480" w:lineRule="exact"/>
        <w:rPr>
          <w:rFonts w:asciiTheme="minorHAnsi" w:eastAsiaTheme="minorEastAsia" w:hAnsiTheme="minorHAnsi" w:cstheme="minorBidi"/>
          <w:noProof/>
          <w:sz w:val="25"/>
          <w:szCs w:val="22"/>
        </w:rPr>
      </w:pPr>
      <w:hyperlink w:anchor="_Toc72309733" w:history="1">
        <w:r w:rsidR="00D40CDD" w:rsidRPr="00777FA6">
          <w:rPr>
            <w:rStyle w:val="a5"/>
            <w:rFonts w:hint="eastAsia"/>
            <w:noProof/>
            <w:sz w:val="25"/>
          </w:rPr>
          <w:t>三、区域环境质量现状、环境保护目标及评价标准</w:t>
        </w:r>
        <w:r w:rsidR="00D40CDD" w:rsidRPr="00777FA6">
          <w:rPr>
            <w:noProof/>
            <w:webHidden/>
            <w:sz w:val="25"/>
          </w:rPr>
          <w:tab/>
        </w:r>
        <w:r w:rsidR="00782063" w:rsidRPr="00777FA6">
          <w:rPr>
            <w:noProof/>
            <w:webHidden/>
            <w:sz w:val="25"/>
          </w:rPr>
          <w:fldChar w:fldCharType="begin"/>
        </w:r>
        <w:r w:rsidR="00D40CDD" w:rsidRPr="00777FA6">
          <w:rPr>
            <w:noProof/>
            <w:webHidden/>
            <w:sz w:val="25"/>
          </w:rPr>
          <w:instrText xml:space="preserve"> PAGEREF _Toc72309733 \h </w:instrText>
        </w:r>
        <w:r w:rsidR="00782063" w:rsidRPr="00777FA6">
          <w:rPr>
            <w:noProof/>
            <w:webHidden/>
            <w:sz w:val="25"/>
          </w:rPr>
        </w:r>
        <w:r w:rsidR="00782063" w:rsidRPr="00777FA6">
          <w:rPr>
            <w:noProof/>
            <w:webHidden/>
            <w:sz w:val="25"/>
          </w:rPr>
          <w:fldChar w:fldCharType="separate"/>
        </w:r>
        <w:r w:rsidR="002A2DAF">
          <w:rPr>
            <w:noProof/>
            <w:webHidden/>
            <w:sz w:val="25"/>
          </w:rPr>
          <w:t>16</w:t>
        </w:r>
        <w:r w:rsidR="00782063" w:rsidRPr="00777FA6">
          <w:rPr>
            <w:noProof/>
            <w:webHidden/>
            <w:sz w:val="25"/>
          </w:rPr>
          <w:fldChar w:fldCharType="end"/>
        </w:r>
      </w:hyperlink>
    </w:p>
    <w:p w:rsidR="00D40CDD" w:rsidRPr="00777FA6" w:rsidRDefault="00F76457" w:rsidP="00777FA6">
      <w:pPr>
        <w:pStyle w:val="10"/>
        <w:tabs>
          <w:tab w:val="right" w:leader="dot" w:pos="8834"/>
        </w:tabs>
        <w:spacing w:line="480" w:lineRule="exact"/>
        <w:rPr>
          <w:rFonts w:asciiTheme="minorHAnsi" w:eastAsiaTheme="minorEastAsia" w:hAnsiTheme="minorHAnsi" w:cstheme="minorBidi"/>
          <w:noProof/>
          <w:sz w:val="25"/>
          <w:szCs w:val="22"/>
        </w:rPr>
      </w:pPr>
      <w:hyperlink w:anchor="_Toc72309734" w:history="1">
        <w:r w:rsidR="00D40CDD" w:rsidRPr="00777FA6">
          <w:rPr>
            <w:rStyle w:val="a5"/>
            <w:rFonts w:hint="eastAsia"/>
            <w:noProof/>
            <w:sz w:val="25"/>
          </w:rPr>
          <w:t>四、主要环境影响和保护措施</w:t>
        </w:r>
        <w:r w:rsidR="00D40CDD" w:rsidRPr="00777FA6">
          <w:rPr>
            <w:noProof/>
            <w:webHidden/>
            <w:sz w:val="25"/>
          </w:rPr>
          <w:tab/>
        </w:r>
        <w:r w:rsidR="00782063" w:rsidRPr="00777FA6">
          <w:rPr>
            <w:noProof/>
            <w:webHidden/>
            <w:sz w:val="25"/>
          </w:rPr>
          <w:fldChar w:fldCharType="begin"/>
        </w:r>
        <w:r w:rsidR="00D40CDD" w:rsidRPr="00777FA6">
          <w:rPr>
            <w:noProof/>
            <w:webHidden/>
            <w:sz w:val="25"/>
          </w:rPr>
          <w:instrText xml:space="preserve"> PAGEREF _Toc72309734 \h </w:instrText>
        </w:r>
        <w:r w:rsidR="00782063" w:rsidRPr="00777FA6">
          <w:rPr>
            <w:noProof/>
            <w:webHidden/>
            <w:sz w:val="25"/>
          </w:rPr>
        </w:r>
        <w:r w:rsidR="00782063" w:rsidRPr="00777FA6">
          <w:rPr>
            <w:noProof/>
            <w:webHidden/>
            <w:sz w:val="25"/>
          </w:rPr>
          <w:fldChar w:fldCharType="separate"/>
        </w:r>
        <w:r w:rsidR="002A2DAF">
          <w:rPr>
            <w:noProof/>
            <w:webHidden/>
            <w:sz w:val="25"/>
          </w:rPr>
          <w:t>20</w:t>
        </w:r>
        <w:r w:rsidR="00782063" w:rsidRPr="00777FA6">
          <w:rPr>
            <w:noProof/>
            <w:webHidden/>
            <w:sz w:val="25"/>
          </w:rPr>
          <w:fldChar w:fldCharType="end"/>
        </w:r>
      </w:hyperlink>
    </w:p>
    <w:p w:rsidR="00D40CDD" w:rsidRPr="00777FA6" w:rsidRDefault="00F76457" w:rsidP="00777FA6">
      <w:pPr>
        <w:pStyle w:val="10"/>
        <w:tabs>
          <w:tab w:val="right" w:leader="dot" w:pos="8834"/>
        </w:tabs>
        <w:spacing w:line="480" w:lineRule="exact"/>
        <w:rPr>
          <w:rFonts w:asciiTheme="minorHAnsi" w:eastAsiaTheme="minorEastAsia" w:hAnsiTheme="minorHAnsi" w:cstheme="minorBidi"/>
          <w:noProof/>
          <w:sz w:val="25"/>
          <w:szCs w:val="22"/>
        </w:rPr>
      </w:pPr>
      <w:hyperlink w:anchor="_Toc72309735" w:history="1">
        <w:r w:rsidR="00D40CDD" w:rsidRPr="00777FA6">
          <w:rPr>
            <w:rStyle w:val="a5"/>
            <w:rFonts w:hint="eastAsia"/>
            <w:noProof/>
            <w:sz w:val="25"/>
          </w:rPr>
          <w:t>五、环境保护措施监督检查清单</w:t>
        </w:r>
        <w:r w:rsidR="00D40CDD" w:rsidRPr="00777FA6">
          <w:rPr>
            <w:noProof/>
            <w:webHidden/>
            <w:sz w:val="25"/>
          </w:rPr>
          <w:tab/>
        </w:r>
        <w:r w:rsidR="00782063" w:rsidRPr="00777FA6">
          <w:rPr>
            <w:noProof/>
            <w:webHidden/>
            <w:sz w:val="25"/>
          </w:rPr>
          <w:fldChar w:fldCharType="begin"/>
        </w:r>
        <w:r w:rsidR="00D40CDD" w:rsidRPr="00777FA6">
          <w:rPr>
            <w:noProof/>
            <w:webHidden/>
            <w:sz w:val="25"/>
          </w:rPr>
          <w:instrText xml:space="preserve"> PAGEREF _Toc72309735 \h </w:instrText>
        </w:r>
        <w:r w:rsidR="00782063" w:rsidRPr="00777FA6">
          <w:rPr>
            <w:noProof/>
            <w:webHidden/>
            <w:sz w:val="25"/>
          </w:rPr>
        </w:r>
        <w:r w:rsidR="00782063" w:rsidRPr="00777FA6">
          <w:rPr>
            <w:noProof/>
            <w:webHidden/>
            <w:sz w:val="25"/>
          </w:rPr>
          <w:fldChar w:fldCharType="separate"/>
        </w:r>
        <w:r w:rsidR="002A2DAF">
          <w:rPr>
            <w:noProof/>
            <w:webHidden/>
            <w:sz w:val="25"/>
          </w:rPr>
          <w:t>31</w:t>
        </w:r>
        <w:r w:rsidR="00782063" w:rsidRPr="00777FA6">
          <w:rPr>
            <w:noProof/>
            <w:webHidden/>
            <w:sz w:val="25"/>
          </w:rPr>
          <w:fldChar w:fldCharType="end"/>
        </w:r>
      </w:hyperlink>
    </w:p>
    <w:p w:rsidR="00D40CDD" w:rsidRPr="00777FA6" w:rsidRDefault="00F76457" w:rsidP="00777FA6">
      <w:pPr>
        <w:pStyle w:val="10"/>
        <w:tabs>
          <w:tab w:val="right" w:leader="dot" w:pos="8834"/>
        </w:tabs>
        <w:spacing w:line="480" w:lineRule="exact"/>
        <w:rPr>
          <w:rFonts w:asciiTheme="minorHAnsi" w:eastAsiaTheme="minorEastAsia" w:hAnsiTheme="minorHAnsi" w:cstheme="minorBidi"/>
          <w:noProof/>
          <w:sz w:val="25"/>
          <w:szCs w:val="22"/>
        </w:rPr>
      </w:pPr>
      <w:hyperlink w:anchor="_Toc72309736" w:history="1">
        <w:r w:rsidR="00D40CDD" w:rsidRPr="00777FA6">
          <w:rPr>
            <w:rStyle w:val="a5"/>
            <w:rFonts w:hint="eastAsia"/>
            <w:noProof/>
            <w:sz w:val="25"/>
          </w:rPr>
          <w:t>六、结论</w:t>
        </w:r>
        <w:r w:rsidR="00D40CDD" w:rsidRPr="00777FA6">
          <w:rPr>
            <w:noProof/>
            <w:webHidden/>
            <w:sz w:val="25"/>
          </w:rPr>
          <w:tab/>
        </w:r>
        <w:r w:rsidR="00782063" w:rsidRPr="00777FA6">
          <w:rPr>
            <w:noProof/>
            <w:webHidden/>
            <w:sz w:val="25"/>
          </w:rPr>
          <w:fldChar w:fldCharType="begin"/>
        </w:r>
        <w:r w:rsidR="00D40CDD" w:rsidRPr="00777FA6">
          <w:rPr>
            <w:noProof/>
            <w:webHidden/>
            <w:sz w:val="25"/>
          </w:rPr>
          <w:instrText xml:space="preserve"> PAGEREF _Toc72309736 \h </w:instrText>
        </w:r>
        <w:r w:rsidR="00782063" w:rsidRPr="00777FA6">
          <w:rPr>
            <w:noProof/>
            <w:webHidden/>
            <w:sz w:val="25"/>
          </w:rPr>
        </w:r>
        <w:r w:rsidR="00782063" w:rsidRPr="00777FA6">
          <w:rPr>
            <w:noProof/>
            <w:webHidden/>
            <w:sz w:val="25"/>
          </w:rPr>
          <w:fldChar w:fldCharType="separate"/>
        </w:r>
        <w:r w:rsidR="002A2DAF">
          <w:rPr>
            <w:noProof/>
            <w:webHidden/>
            <w:sz w:val="25"/>
          </w:rPr>
          <w:t>32</w:t>
        </w:r>
        <w:r w:rsidR="00782063" w:rsidRPr="00777FA6">
          <w:rPr>
            <w:noProof/>
            <w:webHidden/>
            <w:sz w:val="25"/>
          </w:rPr>
          <w:fldChar w:fldCharType="end"/>
        </w:r>
      </w:hyperlink>
    </w:p>
    <w:p w:rsidR="00D40CDD" w:rsidRPr="00777FA6" w:rsidRDefault="00F76457" w:rsidP="00777FA6">
      <w:pPr>
        <w:pStyle w:val="10"/>
        <w:tabs>
          <w:tab w:val="right" w:leader="dot" w:pos="8834"/>
        </w:tabs>
        <w:spacing w:line="480" w:lineRule="exact"/>
        <w:rPr>
          <w:rFonts w:asciiTheme="minorHAnsi" w:eastAsiaTheme="minorEastAsia" w:hAnsiTheme="minorHAnsi" w:cstheme="minorBidi"/>
          <w:noProof/>
          <w:sz w:val="25"/>
          <w:szCs w:val="22"/>
        </w:rPr>
      </w:pPr>
      <w:hyperlink w:anchor="_Toc72309737" w:history="1">
        <w:r w:rsidR="00D40CDD" w:rsidRPr="00777FA6">
          <w:rPr>
            <w:rStyle w:val="a5"/>
            <w:rFonts w:hint="eastAsia"/>
            <w:noProof/>
            <w:snapToGrid w:val="0"/>
            <w:sz w:val="25"/>
          </w:rPr>
          <w:t>建设项目污染物排放量汇总表</w:t>
        </w:r>
        <w:r w:rsidR="00D40CDD" w:rsidRPr="00777FA6">
          <w:rPr>
            <w:noProof/>
            <w:webHidden/>
            <w:sz w:val="25"/>
          </w:rPr>
          <w:tab/>
        </w:r>
        <w:r w:rsidR="00782063" w:rsidRPr="00777FA6">
          <w:rPr>
            <w:noProof/>
            <w:webHidden/>
            <w:sz w:val="25"/>
          </w:rPr>
          <w:fldChar w:fldCharType="begin"/>
        </w:r>
        <w:r w:rsidR="00D40CDD" w:rsidRPr="00777FA6">
          <w:rPr>
            <w:noProof/>
            <w:webHidden/>
            <w:sz w:val="25"/>
          </w:rPr>
          <w:instrText xml:space="preserve"> PAGEREF _Toc72309737 \h </w:instrText>
        </w:r>
        <w:r w:rsidR="00782063" w:rsidRPr="00777FA6">
          <w:rPr>
            <w:noProof/>
            <w:webHidden/>
            <w:sz w:val="25"/>
          </w:rPr>
        </w:r>
        <w:r w:rsidR="00782063" w:rsidRPr="00777FA6">
          <w:rPr>
            <w:noProof/>
            <w:webHidden/>
            <w:sz w:val="25"/>
          </w:rPr>
          <w:fldChar w:fldCharType="separate"/>
        </w:r>
        <w:r w:rsidR="002A2DAF">
          <w:rPr>
            <w:noProof/>
            <w:webHidden/>
            <w:sz w:val="25"/>
          </w:rPr>
          <w:t>33</w:t>
        </w:r>
        <w:r w:rsidR="00782063" w:rsidRPr="00777FA6">
          <w:rPr>
            <w:noProof/>
            <w:webHidden/>
            <w:sz w:val="25"/>
          </w:rPr>
          <w:fldChar w:fldCharType="end"/>
        </w:r>
      </w:hyperlink>
    </w:p>
    <w:p w:rsidR="00010DCA" w:rsidRPr="00777FA6" w:rsidRDefault="00782063" w:rsidP="00777FA6">
      <w:pPr>
        <w:adjustRightInd w:val="0"/>
        <w:snapToGrid w:val="0"/>
        <w:spacing w:line="480" w:lineRule="exact"/>
        <w:rPr>
          <w:rFonts w:ascii="宋体" w:hAnsi="宋体"/>
          <w:sz w:val="40"/>
          <w:szCs w:val="36"/>
        </w:rPr>
      </w:pPr>
      <w:r w:rsidRPr="00777FA6">
        <w:rPr>
          <w:rFonts w:ascii="宋体" w:hAnsi="宋体" w:hint="eastAsia"/>
          <w:sz w:val="28"/>
        </w:rPr>
        <w:fldChar w:fldCharType="end"/>
      </w:r>
      <w:r w:rsidR="00010DCA" w:rsidRPr="00777FA6">
        <w:rPr>
          <w:rFonts w:ascii="宋体" w:hAnsi="宋体" w:hint="eastAsia"/>
          <w:b/>
          <w:sz w:val="25"/>
          <w:szCs w:val="21"/>
        </w:rPr>
        <w:t>附表：</w:t>
      </w:r>
      <w:r w:rsidR="00010DCA" w:rsidRPr="00777FA6">
        <w:rPr>
          <w:rFonts w:ascii="宋体" w:hAnsi="宋体" w:hint="eastAsia"/>
          <w:sz w:val="25"/>
          <w:szCs w:val="21"/>
        </w:rPr>
        <w:t>建设项目污染物排放量汇总表</w:t>
      </w:r>
    </w:p>
    <w:p w:rsidR="00010DCA" w:rsidRDefault="00010DCA" w:rsidP="00010DCA">
      <w:pPr>
        <w:adjustRightInd w:val="0"/>
        <w:snapToGrid w:val="0"/>
        <w:spacing w:line="360" w:lineRule="auto"/>
        <w:rPr>
          <w:rFonts w:ascii="宋体" w:hAnsi="宋体"/>
          <w:color w:val="FF0000"/>
          <w:sz w:val="24"/>
        </w:rPr>
      </w:pPr>
    </w:p>
    <w:p w:rsidR="00010DCA" w:rsidRDefault="00010DCA" w:rsidP="00010DCA">
      <w:pPr>
        <w:adjustRightInd w:val="0"/>
        <w:snapToGrid w:val="0"/>
        <w:spacing w:line="360" w:lineRule="auto"/>
        <w:rPr>
          <w:rFonts w:ascii="宋体" w:hAnsi="宋体"/>
          <w:szCs w:val="21"/>
          <w:highlight w:val="yellow"/>
        </w:rPr>
      </w:pPr>
      <w:r>
        <w:rPr>
          <w:rFonts w:ascii="宋体" w:hAnsi="宋体" w:hint="eastAsia"/>
          <w:b/>
          <w:szCs w:val="21"/>
        </w:rPr>
        <w:t>附件：</w:t>
      </w:r>
      <w:r>
        <w:rPr>
          <w:rFonts w:ascii="宋体" w:hAnsi="宋体" w:hint="eastAsia"/>
          <w:szCs w:val="21"/>
        </w:rPr>
        <w:t>附件1  环评委托书</w:t>
      </w:r>
    </w:p>
    <w:p w:rsidR="00010DCA" w:rsidRPr="00901832" w:rsidRDefault="00010DCA" w:rsidP="00010DCA">
      <w:pPr>
        <w:adjustRightInd w:val="0"/>
        <w:snapToGrid w:val="0"/>
        <w:spacing w:line="360" w:lineRule="auto"/>
        <w:ind w:firstLineChars="320" w:firstLine="672"/>
        <w:rPr>
          <w:rFonts w:ascii="宋体" w:hAnsi="宋体"/>
          <w:szCs w:val="21"/>
          <w:u w:val="wave"/>
        </w:rPr>
      </w:pPr>
      <w:r w:rsidRPr="00901832">
        <w:rPr>
          <w:rFonts w:ascii="宋体" w:hAnsi="宋体" w:hint="eastAsia"/>
          <w:szCs w:val="21"/>
          <w:u w:val="wave"/>
        </w:rPr>
        <w:t>附件2 医疗废物回收备案证明</w:t>
      </w:r>
    </w:p>
    <w:p w:rsidR="00010DCA" w:rsidRDefault="00010DCA" w:rsidP="00010DCA">
      <w:pPr>
        <w:adjustRightInd w:val="0"/>
        <w:snapToGrid w:val="0"/>
        <w:spacing w:line="360" w:lineRule="auto"/>
        <w:ind w:firstLineChars="320" w:firstLine="672"/>
        <w:rPr>
          <w:rFonts w:ascii="宋体" w:hAnsi="宋体"/>
          <w:szCs w:val="21"/>
        </w:rPr>
      </w:pPr>
      <w:r>
        <w:rPr>
          <w:rFonts w:ascii="宋体" w:hAnsi="宋体" w:hint="eastAsia"/>
          <w:szCs w:val="21"/>
        </w:rPr>
        <w:t>附件3 蓝翼环保营业执照</w:t>
      </w:r>
    </w:p>
    <w:p w:rsidR="00010DCA" w:rsidRDefault="00010DCA" w:rsidP="00010DCA">
      <w:pPr>
        <w:adjustRightInd w:val="0"/>
        <w:snapToGrid w:val="0"/>
        <w:spacing w:line="360" w:lineRule="auto"/>
        <w:ind w:firstLineChars="320" w:firstLine="672"/>
        <w:rPr>
          <w:rFonts w:ascii="宋体" w:hAnsi="宋体"/>
          <w:szCs w:val="21"/>
        </w:rPr>
      </w:pPr>
      <w:r>
        <w:rPr>
          <w:rFonts w:ascii="宋体" w:hAnsi="宋体" w:hint="eastAsia"/>
          <w:szCs w:val="21"/>
        </w:rPr>
        <w:t>附件4 仓库租赁合同书</w:t>
      </w:r>
    </w:p>
    <w:p w:rsidR="00010DCA" w:rsidRDefault="00010DCA" w:rsidP="00010DCA">
      <w:pPr>
        <w:adjustRightInd w:val="0"/>
        <w:snapToGrid w:val="0"/>
        <w:spacing w:line="360" w:lineRule="auto"/>
        <w:ind w:firstLineChars="320" w:firstLine="672"/>
        <w:rPr>
          <w:rFonts w:ascii="宋体" w:hAnsi="宋体"/>
          <w:szCs w:val="21"/>
        </w:rPr>
      </w:pPr>
      <w:r>
        <w:rPr>
          <w:rFonts w:ascii="宋体" w:hAnsi="宋体" w:hint="eastAsia"/>
          <w:szCs w:val="21"/>
        </w:rPr>
        <w:t>附件5 回收处置委托书</w:t>
      </w:r>
    </w:p>
    <w:p w:rsidR="00010DCA" w:rsidRDefault="00010DCA" w:rsidP="00010DCA">
      <w:pPr>
        <w:adjustRightInd w:val="0"/>
        <w:snapToGrid w:val="0"/>
        <w:spacing w:line="360" w:lineRule="auto"/>
        <w:ind w:firstLineChars="320" w:firstLine="672"/>
        <w:rPr>
          <w:rFonts w:ascii="宋体" w:hAnsi="宋体"/>
          <w:szCs w:val="21"/>
        </w:rPr>
      </w:pPr>
      <w:r>
        <w:rPr>
          <w:rFonts w:ascii="宋体" w:hAnsi="宋体" w:hint="eastAsia"/>
          <w:szCs w:val="21"/>
        </w:rPr>
        <w:t>附件6 委托代理回收协议</w:t>
      </w:r>
    </w:p>
    <w:p w:rsidR="00010DCA" w:rsidRDefault="00010DCA" w:rsidP="00010DCA">
      <w:pPr>
        <w:adjustRightInd w:val="0"/>
        <w:snapToGrid w:val="0"/>
        <w:spacing w:line="360" w:lineRule="auto"/>
        <w:ind w:firstLineChars="320" w:firstLine="672"/>
        <w:rPr>
          <w:rFonts w:ascii="宋体" w:hAnsi="宋体"/>
          <w:szCs w:val="21"/>
        </w:rPr>
      </w:pPr>
      <w:r>
        <w:rPr>
          <w:rFonts w:ascii="宋体" w:hAnsi="宋体" w:hint="eastAsia"/>
          <w:szCs w:val="21"/>
        </w:rPr>
        <w:t>附件7 腾辉环保营业执照</w:t>
      </w:r>
    </w:p>
    <w:p w:rsidR="00010DCA" w:rsidRDefault="00010DCA" w:rsidP="00010DCA">
      <w:pPr>
        <w:adjustRightInd w:val="0"/>
        <w:snapToGrid w:val="0"/>
        <w:spacing w:line="360" w:lineRule="auto"/>
        <w:ind w:firstLineChars="320" w:firstLine="672"/>
        <w:rPr>
          <w:rFonts w:ascii="宋体" w:hAnsi="宋体"/>
          <w:szCs w:val="21"/>
        </w:rPr>
      </w:pPr>
      <w:r>
        <w:rPr>
          <w:rFonts w:ascii="宋体" w:hAnsi="宋体" w:hint="eastAsia"/>
          <w:szCs w:val="21"/>
        </w:rPr>
        <w:t>附件8 腾辉环保排污许可证</w:t>
      </w:r>
    </w:p>
    <w:p w:rsidR="00010DCA" w:rsidRDefault="00010DCA" w:rsidP="00010DCA">
      <w:pPr>
        <w:adjustRightInd w:val="0"/>
        <w:snapToGrid w:val="0"/>
        <w:spacing w:line="360" w:lineRule="auto"/>
        <w:ind w:firstLineChars="320" w:firstLine="672"/>
        <w:rPr>
          <w:rFonts w:ascii="宋体" w:hAnsi="宋体"/>
          <w:szCs w:val="21"/>
        </w:rPr>
      </w:pPr>
      <w:r>
        <w:rPr>
          <w:rFonts w:ascii="宋体" w:hAnsi="宋体" w:hint="eastAsia"/>
          <w:szCs w:val="21"/>
        </w:rPr>
        <w:t>附件9 湖南省卫生健康委医政医管处关于指导和规范医疗机构输液瓶（袋）等可回收物回收管理工作的通知</w:t>
      </w:r>
    </w:p>
    <w:p w:rsidR="00010DCA" w:rsidRDefault="00010DCA" w:rsidP="00010DCA">
      <w:pPr>
        <w:adjustRightInd w:val="0"/>
        <w:snapToGrid w:val="0"/>
        <w:spacing w:line="360" w:lineRule="auto"/>
        <w:ind w:firstLineChars="320" w:firstLine="672"/>
        <w:rPr>
          <w:rFonts w:ascii="宋体" w:hAnsi="宋体"/>
          <w:szCs w:val="21"/>
        </w:rPr>
      </w:pPr>
      <w:r>
        <w:rPr>
          <w:rFonts w:ascii="宋体" w:hAnsi="宋体" w:hint="eastAsia"/>
          <w:szCs w:val="21"/>
        </w:rPr>
        <w:t>附件10 湖南省商务厅关于公布湖南省第一批医疗机构废弃物可回收物输液瓶（袋）回收企业名单的通知</w:t>
      </w:r>
    </w:p>
    <w:p w:rsidR="00D829FD" w:rsidRPr="002A2DAF" w:rsidRDefault="00D829FD" w:rsidP="00010DCA">
      <w:pPr>
        <w:adjustRightInd w:val="0"/>
        <w:snapToGrid w:val="0"/>
        <w:spacing w:line="360" w:lineRule="auto"/>
        <w:ind w:firstLineChars="320" w:firstLine="672"/>
        <w:rPr>
          <w:rFonts w:ascii="宋体" w:hAnsi="宋体"/>
          <w:szCs w:val="21"/>
          <w:u w:val="wave"/>
        </w:rPr>
      </w:pPr>
      <w:r w:rsidRPr="002A2DAF">
        <w:rPr>
          <w:rFonts w:ascii="宋体" w:hAnsi="宋体" w:hint="eastAsia"/>
          <w:szCs w:val="21"/>
          <w:u w:val="wave"/>
        </w:rPr>
        <w:t>附件11</w:t>
      </w:r>
      <w:r w:rsidRPr="002A2DAF">
        <w:rPr>
          <w:rFonts w:ascii="宋体" w:hAnsi="宋体"/>
          <w:szCs w:val="21"/>
          <w:u w:val="wave"/>
        </w:rPr>
        <w:t xml:space="preserve"> </w:t>
      </w:r>
      <w:r w:rsidRPr="002A2DAF">
        <w:rPr>
          <w:rFonts w:ascii="宋体" w:hAnsi="宋体" w:hint="eastAsia"/>
          <w:szCs w:val="21"/>
          <w:u w:val="wave"/>
        </w:rPr>
        <w:t>关于同意设置医疗机构输液瓶（袋）等可收物集中物集中贮存点的函</w:t>
      </w:r>
    </w:p>
    <w:p w:rsidR="00010DCA" w:rsidRDefault="00010DCA" w:rsidP="00010DCA">
      <w:pPr>
        <w:adjustRightInd w:val="0"/>
        <w:snapToGrid w:val="0"/>
        <w:spacing w:line="360" w:lineRule="auto"/>
        <w:rPr>
          <w:rFonts w:ascii="宋体" w:hAnsi="宋体"/>
          <w:b/>
          <w:szCs w:val="21"/>
        </w:rPr>
      </w:pPr>
      <w:r>
        <w:rPr>
          <w:rFonts w:ascii="宋体" w:hAnsi="宋体" w:hint="eastAsia"/>
          <w:b/>
          <w:szCs w:val="21"/>
        </w:rPr>
        <w:t>附图：</w:t>
      </w:r>
    </w:p>
    <w:p w:rsidR="00010DCA" w:rsidRDefault="00010DCA" w:rsidP="00010DCA">
      <w:pPr>
        <w:adjustRightInd w:val="0"/>
        <w:snapToGrid w:val="0"/>
        <w:spacing w:line="360" w:lineRule="auto"/>
        <w:ind w:firstLineChars="300" w:firstLine="630"/>
        <w:rPr>
          <w:rFonts w:ascii="宋体" w:hAnsi="宋体"/>
          <w:szCs w:val="21"/>
        </w:rPr>
      </w:pPr>
      <w:r>
        <w:rPr>
          <w:rFonts w:ascii="宋体" w:hAnsi="宋体" w:hint="eastAsia"/>
          <w:szCs w:val="21"/>
        </w:rPr>
        <w:t>附图1  项目所在地理位置图</w:t>
      </w:r>
    </w:p>
    <w:p w:rsidR="00010DCA" w:rsidRDefault="00010DCA" w:rsidP="00010DCA">
      <w:pPr>
        <w:adjustRightInd w:val="0"/>
        <w:snapToGrid w:val="0"/>
        <w:spacing w:line="360" w:lineRule="auto"/>
        <w:ind w:firstLineChars="320" w:firstLine="672"/>
        <w:rPr>
          <w:rFonts w:ascii="宋体" w:hAnsi="宋体"/>
          <w:szCs w:val="21"/>
        </w:rPr>
      </w:pPr>
      <w:r>
        <w:rPr>
          <w:rFonts w:ascii="宋体" w:hAnsi="宋体" w:hint="eastAsia"/>
          <w:szCs w:val="21"/>
        </w:rPr>
        <w:t xml:space="preserve">附图2  </w:t>
      </w:r>
      <w:r w:rsidR="00F3171C">
        <w:rPr>
          <w:rFonts w:ascii="宋体" w:hAnsi="宋体" w:hint="eastAsia"/>
          <w:szCs w:val="21"/>
        </w:rPr>
        <w:t>环境敏感目标图</w:t>
      </w:r>
    </w:p>
    <w:p w:rsidR="00010DCA" w:rsidRDefault="00010DCA" w:rsidP="00010DCA">
      <w:pPr>
        <w:adjustRightInd w:val="0"/>
        <w:snapToGrid w:val="0"/>
        <w:spacing w:line="360" w:lineRule="auto"/>
        <w:ind w:firstLineChars="320" w:firstLine="672"/>
        <w:rPr>
          <w:rFonts w:ascii="宋体" w:hAnsi="宋体"/>
          <w:szCs w:val="21"/>
        </w:rPr>
      </w:pPr>
      <w:r>
        <w:rPr>
          <w:rFonts w:ascii="宋体" w:hAnsi="宋体" w:hint="eastAsia"/>
          <w:szCs w:val="21"/>
        </w:rPr>
        <w:t xml:space="preserve">附图3  </w:t>
      </w:r>
      <w:r w:rsidR="00F3171C">
        <w:rPr>
          <w:rFonts w:ascii="宋体" w:hAnsi="宋体" w:hint="eastAsia"/>
          <w:szCs w:val="21"/>
        </w:rPr>
        <w:t>场区平面布置图</w:t>
      </w:r>
    </w:p>
    <w:p w:rsidR="00010DCA" w:rsidRDefault="00010DCA" w:rsidP="00010DCA">
      <w:pPr>
        <w:adjustRightInd w:val="0"/>
        <w:snapToGrid w:val="0"/>
        <w:spacing w:line="360" w:lineRule="auto"/>
        <w:ind w:firstLineChars="320" w:firstLine="672"/>
        <w:rPr>
          <w:rFonts w:ascii="宋体" w:hAnsi="宋体"/>
          <w:szCs w:val="21"/>
        </w:rPr>
      </w:pPr>
      <w:r>
        <w:rPr>
          <w:rFonts w:ascii="宋体" w:hAnsi="宋体" w:hint="eastAsia"/>
          <w:szCs w:val="21"/>
        </w:rPr>
        <w:t>附图4  县城规划</w:t>
      </w:r>
    </w:p>
    <w:p w:rsidR="00010DCA" w:rsidRDefault="00010DCA" w:rsidP="00010DCA">
      <w:pPr>
        <w:adjustRightInd w:val="0"/>
        <w:snapToGrid w:val="0"/>
        <w:spacing w:line="360" w:lineRule="auto"/>
        <w:ind w:firstLineChars="320" w:firstLine="672"/>
        <w:rPr>
          <w:rFonts w:ascii="宋体" w:hAnsi="宋体"/>
          <w:szCs w:val="21"/>
        </w:rPr>
      </w:pPr>
      <w:r>
        <w:rPr>
          <w:rFonts w:ascii="宋体" w:hAnsi="宋体" w:hint="eastAsia"/>
          <w:szCs w:val="21"/>
        </w:rPr>
        <w:t>附图5  项目地规划</w:t>
      </w:r>
      <w:r w:rsidR="005C3799">
        <w:rPr>
          <w:rFonts w:ascii="宋体" w:hAnsi="宋体" w:hint="eastAsia"/>
          <w:szCs w:val="21"/>
        </w:rPr>
        <w:t>图</w:t>
      </w:r>
    </w:p>
    <w:p w:rsidR="00010DCA" w:rsidRDefault="00010DCA" w:rsidP="00010DCA">
      <w:pPr>
        <w:adjustRightInd w:val="0"/>
        <w:snapToGrid w:val="0"/>
        <w:spacing w:line="360" w:lineRule="auto"/>
        <w:ind w:firstLineChars="320" w:firstLine="672"/>
        <w:rPr>
          <w:rFonts w:ascii="宋体" w:hAnsi="宋体"/>
          <w:szCs w:val="21"/>
          <w:highlight w:val="yellow"/>
        </w:rPr>
      </w:pPr>
      <w:r>
        <w:rPr>
          <w:rFonts w:ascii="宋体" w:hAnsi="宋体" w:hint="eastAsia"/>
          <w:szCs w:val="21"/>
        </w:rPr>
        <w:t>附图6  现场照片</w:t>
      </w:r>
    </w:p>
    <w:p w:rsidR="005151D2" w:rsidRDefault="005151D2" w:rsidP="00010DCA">
      <w:pPr>
        <w:pStyle w:val="11"/>
        <w:sectPr w:rsidR="005151D2">
          <w:pgSz w:w="11906" w:h="16838"/>
          <w:pgMar w:top="1701" w:right="1531" w:bottom="1701" w:left="1531" w:header="851" w:footer="1077" w:gutter="0"/>
          <w:cols w:space="720"/>
        </w:sectPr>
      </w:pPr>
    </w:p>
    <w:p w:rsidR="00010DCA" w:rsidRDefault="00010DCA" w:rsidP="00010DCA">
      <w:pPr>
        <w:pStyle w:val="11"/>
      </w:pPr>
      <w:bookmarkStart w:id="4" w:name="_Toc72309731"/>
      <w:r>
        <w:rPr>
          <w:rFonts w:hint="eastAsia"/>
        </w:rPr>
        <w:lastRenderedPageBreak/>
        <w:t>一、建设项目基本情况</w:t>
      </w:r>
      <w:bookmarkEnd w:id="4"/>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7"/>
        <w:gridCol w:w="2267"/>
        <w:gridCol w:w="1700"/>
        <w:gridCol w:w="2901"/>
      </w:tblGrid>
      <w:tr w:rsidR="00010DCA" w:rsidTr="009C3014">
        <w:trPr>
          <w:trHeight w:val="20"/>
          <w:jc w:val="center"/>
        </w:trPr>
        <w:tc>
          <w:tcPr>
            <w:tcW w:w="199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hideMark/>
          </w:tcPr>
          <w:p w:rsidR="00010DCA" w:rsidRDefault="00010DCA" w:rsidP="009C3014">
            <w:pPr>
              <w:wordWrap w:val="0"/>
              <w:topLinePunct/>
              <w:adjustRightInd w:val="0"/>
              <w:snapToGrid w:val="0"/>
              <w:jc w:val="center"/>
              <w:rPr>
                <w:rFonts w:ascii="宋体" w:hAnsi="宋体" w:cs="宋体"/>
                <w:szCs w:val="21"/>
              </w:rPr>
            </w:pPr>
            <w:r>
              <w:rPr>
                <w:rFonts w:ascii="宋体" w:hAnsi="宋体" w:cs="宋体" w:hint="eastAsia"/>
                <w:szCs w:val="21"/>
              </w:rPr>
              <w:t>建设项目名称</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rsidR="00010DCA" w:rsidRPr="0048596F" w:rsidRDefault="00D829FD" w:rsidP="00D829FD">
            <w:pPr>
              <w:wordWrap w:val="0"/>
              <w:topLinePunct/>
              <w:adjustRightInd w:val="0"/>
              <w:snapToGrid w:val="0"/>
              <w:jc w:val="center"/>
              <w:rPr>
                <w:rFonts w:ascii="宋体" w:hAnsi="宋体" w:cs="宋体"/>
                <w:szCs w:val="21"/>
                <w:u w:val="wave"/>
              </w:rPr>
            </w:pPr>
            <w:r w:rsidRPr="0048596F">
              <w:rPr>
                <w:rFonts w:ascii="宋体" w:hAnsi="宋体" w:cs="宋体" w:hint="eastAsia"/>
                <w:szCs w:val="21"/>
                <w:u w:val="wave"/>
              </w:rPr>
              <w:t>新晃县医疗机构废弃物可回收物输液瓶（袋）回收服务项目</w:t>
            </w:r>
          </w:p>
        </w:tc>
      </w:tr>
      <w:tr w:rsidR="00010DCA" w:rsidTr="009C3014">
        <w:trPr>
          <w:trHeight w:val="20"/>
          <w:jc w:val="center"/>
        </w:trPr>
        <w:tc>
          <w:tcPr>
            <w:tcW w:w="199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hideMark/>
          </w:tcPr>
          <w:p w:rsidR="00010DCA" w:rsidRDefault="00010DCA" w:rsidP="009C3014">
            <w:pPr>
              <w:wordWrap w:val="0"/>
              <w:topLinePunct/>
              <w:adjustRightInd w:val="0"/>
              <w:snapToGrid w:val="0"/>
              <w:jc w:val="center"/>
              <w:rPr>
                <w:rFonts w:ascii="宋体" w:hAnsi="宋体" w:cs="宋体"/>
                <w:szCs w:val="21"/>
              </w:rPr>
            </w:pPr>
            <w:r>
              <w:rPr>
                <w:rFonts w:ascii="宋体" w:hAnsi="宋体" w:cs="宋体" w:hint="eastAsia"/>
                <w:szCs w:val="21"/>
              </w:rPr>
              <w:t>项目代码</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adjustRightInd w:val="0"/>
              <w:snapToGrid w:val="0"/>
              <w:jc w:val="center"/>
              <w:rPr>
                <w:rFonts w:ascii="宋体" w:hAnsi="宋体" w:cs="宋体"/>
                <w:szCs w:val="21"/>
              </w:rPr>
            </w:pPr>
            <w:r>
              <w:rPr>
                <w:rFonts w:ascii="宋体" w:hAnsi="宋体" w:cs="宋体" w:hint="eastAsia"/>
                <w:szCs w:val="21"/>
              </w:rPr>
              <w:t>2105-431227-04-02-847824</w:t>
            </w:r>
          </w:p>
        </w:tc>
      </w:tr>
      <w:tr w:rsidR="00010DCA" w:rsidTr="009C3014">
        <w:trPr>
          <w:trHeight w:val="20"/>
          <w:jc w:val="center"/>
        </w:trPr>
        <w:tc>
          <w:tcPr>
            <w:tcW w:w="199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hideMark/>
          </w:tcPr>
          <w:p w:rsidR="00010DCA" w:rsidRDefault="00010DCA" w:rsidP="009C3014">
            <w:pPr>
              <w:wordWrap w:val="0"/>
              <w:topLinePunct/>
              <w:adjustRightInd w:val="0"/>
              <w:snapToGrid w:val="0"/>
              <w:jc w:val="center"/>
              <w:rPr>
                <w:rFonts w:ascii="宋体" w:hAnsi="宋体" w:cs="宋体"/>
                <w:szCs w:val="21"/>
              </w:rPr>
            </w:pPr>
            <w:r>
              <w:rPr>
                <w:rFonts w:ascii="宋体" w:hAnsi="宋体" w:cs="宋体" w:hint="eastAsia"/>
                <w:szCs w:val="21"/>
              </w:rPr>
              <w:t>建设单位联系人</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adjustRightInd w:val="0"/>
              <w:snapToGrid w:val="0"/>
              <w:jc w:val="center"/>
              <w:rPr>
                <w:rFonts w:ascii="宋体" w:hAnsi="宋体" w:cs="宋体"/>
                <w:szCs w:val="21"/>
              </w:rPr>
            </w:pPr>
            <w:r>
              <w:rPr>
                <w:rFonts w:ascii="宋体" w:hAnsi="宋体" w:hint="eastAsia"/>
              </w:rPr>
              <w:t>向开淮</w:t>
            </w:r>
          </w:p>
        </w:tc>
        <w:tc>
          <w:tcPr>
            <w:tcW w:w="1701"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adjustRightInd w:val="0"/>
              <w:snapToGrid w:val="0"/>
              <w:jc w:val="center"/>
              <w:rPr>
                <w:rFonts w:ascii="宋体" w:hAnsi="宋体" w:cs="宋体"/>
                <w:szCs w:val="21"/>
              </w:rPr>
            </w:pPr>
            <w:r>
              <w:rPr>
                <w:rFonts w:ascii="宋体" w:hAnsi="宋体" w:cs="宋体" w:hint="eastAsia"/>
                <w:szCs w:val="21"/>
              </w:rPr>
              <w:t>联系方式</w:t>
            </w:r>
          </w:p>
        </w:tc>
        <w:tc>
          <w:tcPr>
            <w:tcW w:w="2903"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adjustRightInd w:val="0"/>
              <w:snapToGrid w:val="0"/>
              <w:jc w:val="center"/>
              <w:rPr>
                <w:rFonts w:ascii="宋体" w:hAnsi="宋体" w:cs="宋体"/>
                <w:szCs w:val="21"/>
              </w:rPr>
            </w:pPr>
            <w:r>
              <w:rPr>
                <w:rFonts w:ascii="宋体" w:hAnsi="宋体" w:hint="eastAsia"/>
              </w:rPr>
              <w:t>18152721999</w:t>
            </w:r>
          </w:p>
        </w:tc>
      </w:tr>
      <w:tr w:rsidR="00010DCA" w:rsidTr="009C3014">
        <w:trPr>
          <w:trHeight w:val="20"/>
          <w:jc w:val="center"/>
        </w:trPr>
        <w:tc>
          <w:tcPr>
            <w:tcW w:w="199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hideMark/>
          </w:tcPr>
          <w:p w:rsidR="00010DCA" w:rsidRDefault="00010DCA" w:rsidP="009C3014">
            <w:pPr>
              <w:wordWrap w:val="0"/>
              <w:topLinePunct/>
              <w:adjustRightInd w:val="0"/>
              <w:snapToGrid w:val="0"/>
              <w:jc w:val="center"/>
              <w:rPr>
                <w:rFonts w:ascii="宋体" w:hAnsi="宋体" w:cs="宋体"/>
                <w:szCs w:val="21"/>
              </w:rPr>
            </w:pPr>
            <w:r>
              <w:rPr>
                <w:rFonts w:ascii="宋体" w:hAnsi="宋体" w:cs="宋体" w:hint="eastAsia"/>
                <w:szCs w:val="21"/>
              </w:rPr>
              <w:t>建设地点</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adjustRightInd w:val="0"/>
              <w:snapToGrid w:val="0"/>
              <w:jc w:val="center"/>
              <w:rPr>
                <w:rFonts w:ascii="宋体" w:hAnsi="宋体" w:cs="宋体"/>
                <w:szCs w:val="21"/>
              </w:rPr>
            </w:pPr>
            <w:r>
              <w:rPr>
                <w:rFonts w:ascii="宋体" w:hAnsi="宋体" w:cs="宋体" w:hint="eastAsia"/>
                <w:szCs w:val="21"/>
                <w:u w:val="single"/>
              </w:rPr>
              <w:t xml:space="preserve"> 湖南 </w:t>
            </w:r>
            <w:r>
              <w:rPr>
                <w:rFonts w:ascii="宋体" w:hAnsi="宋体" w:cs="宋体" w:hint="eastAsia"/>
                <w:szCs w:val="21"/>
              </w:rPr>
              <w:t>省(自治区)</w:t>
            </w:r>
            <w:r>
              <w:rPr>
                <w:rFonts w:ascii="宋体" w:hAnsi="宋体" w:cs="宋体" w:hint="eastAsia"/>
                <w:szCs w:val="21"/>
                <w:u w:val="single"/>
              </w:rPr>
              <w:t xml:space="preserve"> 怀化 </w:t>
            </w:r>
            <w:r>
              <w:rPr>
                <w:rFonts w:ascii="宋体" w:hAnsi="宋体" w:cs="宋体" w:hint="eastAsia"/>
                <w:szCs w:val="21"/>
              </w:rPr>
              <w:t>市</w:t>
            </w:r>
            <w:r>
              <w:rPr>
                <w:rFonts w:ascii="宋体" w:hAnsi="宋体" w:cs="宋体" w:hint="eastAsia"/>
                <w:szCs w:val="21"/>
                <w:u w:val="single"/>
              </w:rPr>
              <w:t xml:space="preserve"> 新晃侗族自治 </w:t>
            </w:r>
            <w:r>
              <w:rPr>
                <w:rFonts w:ascii="宋体" w:hAnsi="宋体" w:cs="宋体" w:hint="eastAsia"/>
                <w:szCs w:val="21"/>
              </w:rPr>
              <w:t>县(区)</w:t>
            </w:r>
            <w:r>
              <w:rPr>
                <w:rFonts w:ascii="宋体" w:hAnsi="宋体" w:cs="宋体" w:hint="eastAsia"/>
                <w:szCs w:val="21"/>
                <w:u w:val="single"/>
              </w:rPr>
              <w:t xml:space="preserve"> 晃洲镇晃洲路 </w:t>
            </w:r>
          </w:p>
        </w:tc>
      </w:tr>
      <w:tr w:rsidR="00010DCA" w:rsidTr="009C3014">
        <w:trPr>
          <w:trHeight w:val="20"/>
          <w:jc w:val="center"/>
        </w:trPr>
        <w:tc>
          <w:tcPr>
            <w:tcW w:w="199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hideMark/>
          </w:tcPr>
          <w:p w:rsidR="00010DCA" w:rsidRDefault="00010DCA" w:rsidP="009C3014">
            <w:pPr>
              <w:wordWrap w:val="0"/>
              <w:topLinePunct/>
              <w:adjustRightInd w:val="0"/>
              <w:snapToGrid w:val="0"/>
              <w:jc w:val="center"/>
              <w:rPr>
                <w:rFonts w:ascii="宋体" w:hAnsi="宋体" w:cs="宋体"/>
                <w:szCs w:val="21"/>
              </w:rPr>
            </w:pPr>
            <w:r>
              <w:rPr>
                <w:rFonts w:ascii="宋体" w:hAnsi="宋体" w:cs="宋体" w:hint="eastAsia"/>
                <w:szCs w:val="21"/>
              </w:rPr>
              <w:t>地理坐标</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adjustRightInd w:val="0"/>
              <w:snapToGrid w:val="0"/>
              <w:jc w:val="center"/>
              <w:rPr>
                <w:rFonts w:ascii="宋体" w:hAnsi="宋体" w:cs="宋体"/>
                <w:szCs w:val="21"/>
              </w:rPr>
            </w:pPr>
            <w:r>
              <w:rPr>
                <w:rFonts w:ascii="宋体" w:hAnsi="宋体" w:cs="宋体" w:hint="eastAsia"/>
                <w:szCs w:val="21"/>
              </w:rPr>
              <w:t>(</w:t>
            </w:r>
            <w:r>
              <w:rPr>
                <w:rFonts w:ascii="宋体" w:hAnsi="宋体" w:cs="宋体" w:hint="eastAsia"/>
                <w:szCs w:val="21"/>
                <w:u w:val="single"/>
              </w:rPr>
              <w:t xml:space="preserve"> 110 </w:t>
            </w:r>
            <w:r>
              <w:rPr>
                <w:rFonts w:ascii="宋体" w:hAnsi="宋体" w:cs="宋体" w:hint="eastAsia"/>
                <w:szCs w:val="21"/>
              </w:rPr>
              <w:t>度</w:t>
            </w:r>
            <w:r>
              <w:rPr>
                <w:rFonts w:ascii="宋体" w:hAnsi="宋体" w:cs="宋体" w:hint="eastAsia"/>
                <w:szCs w:val="21"/>
                <w:u w:val="single"/>
              </w:rPr>
              <w:t xml:space="preserve"> 3 </w:t>
            </w:r>
            <w:r>
              <w:rPr>
                <w:rFonts w:ascii="宋体" w:hAnsi="宋体" w:cs="宋体" w:hint="eastAsia"/>
                <w:szCs w:val="21"/>
              </w:rPr>
              <w:t>分</w:t>
            </w:r>
            <w:r>
              <w:rPr>
                <w:rFonts w:ascii="宋体" w:hAnsi="宋体" w:cs="宋体" w:hint="eastAsia"/>
                <w:szCs w:val="21"/>
                <w:u w:val="single"/>
              </w:rPr>
              <w:t xml:space="preserve"> 14.483 </w:t>
            </w:r>
            <w:r>
              <w:rPr>
                <w:rFonts w:ascii="宋体" w:hAnsi="宋体" w:cs="宋体" w:hint="eastAsia"/>
                <w:szCs w:val="21"/>
              </w:rPr>
              <w:t>秒，</w:t>
            </w:r>
            <w:r>
              <w:rPr>
                <w:rFonts w:ascii="宋体" w:hAnsi="宋体" w:cs="宋体" w:hint="eastAsia"/>
                <w:szCs w:val="21"/>
                <w:u w:val="single"/>
              </w:rPr>
              <w:t xml:space="preserve"> 27 </w:t>
            </w:r>
            <w:r>
              <w:rPr>
                <w:rFonts w:ascii="宋体" w:hAnsi="宋体" w:cs="宋体" w:hint="eastAsia"/>
                <w:szCs w:val="21"/>
              </w:rPr>
              <w:t>度</w:t>
            </w:r>
            <w:r>
              <w:rPr>
                <w:rFonts w:ascii="宋体" w:hAnsi="宋体" w:cs="宋体" w:hint="eastAsia"/>
                <w:szCs w:val="21"/>
                <w:u w:val="single"/>
              </w:rPr>
              <w:t xml:space="preserve"> 19 </w:t>
            </w:r>
            <w:r>
              <w:rPr>
                <w:rFonts w:ascii="宋体" w:hAnsi="宋体" w:cs="宋体" w:hint="eastAsia"/>
                <w:szCs w:val="21"/>
              </w:rPr>
              <w:t>分</w:t>
            </w:r>
            <w:r>
              <w:rPr>
                <w:rFonts w:ascii="宋体" w:hAnsi="宋体" w:cs="宋体" w:hint="eastAsia"/>
                <w:szCs w:val="21"/>
                <w:u w:val="single"/>
              </w:rPr>
              <w:t xml:space="preserve"> 41.948 </w:t>
            </w:r>
            <w:r>
              <w:rPr>
                <w:rFonts w:ascii="宋体" w:hAnsi="宋体" w:cs="宋体" w:hint="eastAsia"/>
                <w:szCs w:val="21"/>
              </w:rPr>
              <w:t>秒)</w:t>
            </w:r>
          </w:p>
        </w:tc>
      </w:tr>
      <w:tr w:rsidR="00010DCA" w:rsidTr="009C3014">
        <w:trPr>
          <w:trHeight w:val="20"/>
          <w:jc w:val="center"/>
        </w:trPr>
        <w:tc>
          <w:tcPr>
            <w:tcW w:w="199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hideMark/>
          </w:tcPr>
          <w:p w:rsidR="00010DCA" w:rsidRDefault="00010DCA" w:rsidP="009C3014">
            <w:pPr>
              <w:wordWrap w:val="0"/>
              <w:topLinePunct/>
              <w:adjustRightInd w:val="0"/>
              <w:snapToGrid w:val="0"/>
              <w:jc w:val="center"/>
              <w:rPr>
                <w:rFonts w:ascii="宋体" w:hAnsi="宋体" w:cs="宋体"/>
                <w:szCs w:val="21"/>
              </w:rPr>
            </w:pPr>
            <w:r>
              <w:rPr>
                <w:rFonts w:ascii="宋体" w:hAnsi="宋体" w:cs="宋体" w:hint="eastAsia"/>
                <w:szCs w:val="21"/>
              </w:rPr>
              <w:t>国民经济</w:t>
            </w:r>
          </w:p>
          <w:p w:rsidR="00010DCA" w:rsidRDefault="00010DCA" w:rsidP="009C3014">
            <w:pPr>
              <w:wordWrap w:val="0"/>
              <w:topLinePunct/>
              <w:adjustRightInd w:val="0"/>
              <w:snapToGrid w:val="0"/>
              <w:jc w:val="center"/>
              <w:rPr>
                <w:rFonts w:ascii="宋体" w:hAnsi="宋体" w:cs="宋体"/>
                <w:szCs w:val="21"/>
              </w:rPr>
            </w:pPr>
            <w:r>
              <w:rPr>
                <w:rFonts w:ascii="宋体" w:hAnsi="宋体" w:cs="宋体" w:hint="eastAsia"/>
                <w:szCs w:val="21"/>
              </w:rPr>
              <w:t>行业类别</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adjustRightInd w:val="0"/>
              <w:snapToGrid w:val="0"/>
              <w:jc w:val="center"/>
              <w:rPr>
                <w:rFonts w:ascii="宋体" w:hAnsi="宋体" w:cs="宋体"/>
                <w:szCs w:val="21"/>
              </w:rPr>
            </w:pPr>
            <w:r>
              <w:rPr>
                <w:rFonts w:ascii="宋体" w:hAnsi="宋体" w:cs="宋体" w:hint="eastAsia"/>
                <w:szCs w:val="21"/>
              </w:rPr>
              <w:t>N7723固体废物治理</w:t>
            </w:r>
          </w:p>
        </w:tc>
        <w:tc>
          <w:tcPr>
            <w:tcW w:w="1701"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adjustRightInd w:val="0"/>
              <w:snapToGrid w:val="0"/>
              <w:jc w:val="center"/>
              <w:rPr>
                <w:rFonts w:ascii="宋体" w:hAnsi="宋体" w:cs="宋体"/>
                <w:szCs w:val="21"/>
              </w:rPr>
            </w:pPr>
            <w:bookmarkStart w:id="5" w:name="_Hlk49843745"/>
            <w:r>
              <w:rPr>
                <w:rFonts w:ascii="宋体" w:hAnsi="宋体" w:cs="宋体" w:hint="eastAsia"/>
                <w:szCs w:val="21"/>
              </w:rPr>
              <w:t>建设项目</w:t>
            </w:r>
          </w:p>
          <w:p w:rsidR="00010DCA" w:rsidRDefault="00010DCA" w:rsidP="009C3014">
            <w:pPr>
              <w:wordWrap w:val="0"/>
              <w:topLinePunct/>
              <w:adjustRightInd w:val="0"/>
              <w:snapToGrid w:val="0"/>
              <w:jc w:val="center"/>
              <w:rPr>
                <w:rFonts w:ascii="宋体" w:hAnsi="宋体" w:cs="宋体"/>
                <w:szCs w:val="21"/>
              </w:rPr>
            </w:pPr>
            <w:r>
              <w:rPr>
                <w:rFonts w:ascii="宋体" w:hAnsi="宋体" w:cs="宋体" w:hint="eastAsia"/>
                <w:szCs w:val="21"/>
              </w:rPr>
              <w:t>行业类别</w:t>
            </w:r>
            <w:bookmarkEnd w:id="5"/>
          </w:p>
        </w:tc>
        <w:tc>
          <w:tcPr>
            <w:tcW w:w="2903"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adjustRightInd w:val="0"/>
              <w:snapToGrid w:val="0"/>
              <w:jc w:val="center"/>
              <w:rPr>
                <w:rFonts w:ascii="宋体" w:hAnsi="宋体" w:cs="宋体"/>
                <w:szCs w:val="21"/>
              </w:rPr>
            </w:pPr>
            <w:r>
              <w:rPr>
                <w:rFonts w:ascii="宋体" w:hAnsi="宋体" w:cs="宋体" w:hint="eastAsia"/>
                <w:szCs w:val="21"/>
              </w:rPr>
              <w:t>四十七、生态保护和环境治理业102医疗废物处置、病死及病害动物无害化处理中“其他”</w:t>
            </w:r>
          </w:p>
        </w:tc>
      </w:tr>
      <w:tr w:rsidR="00010DCA" w:rsidTr="009C3014">
        <w:trPr>
          <w:trHeight w:val="20"/>
          <w:jc w:val="center"/>
        </w:trPr>
        <w:tc>
          <w:tcPr>
            <w:tcW w:w="199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hideMark/>
          </w:tcPr>
          <w:p w:rsidR="00010DCA" w:rsidRDefault="00010DCA" w:rsidP="009C3014">
            <w:pPr>
              <w:wordWrap w:val="0"/>
              <w:topLinePunct/>
              <w:adjustRightInd w:val="0"/>
              <w:snapToGrid w:val="0"/>
              <w:jc w:val="center"/>
              <w:rPr>
                <w:rFonts w:ascii="宋体" w:hAnsi="宋体" w:cs="宋体"/>
                <w:szCs w:val="21"/>
              </w:rPr>
            </w:pPr>
            <w:r>
              <w:rPr>
                <w:rFonts w:ascii="宋体" w:hAnsi="宋体" w:cs="宋体" w:hint="eastAsia"/>
                <w:szCs w:val="21"/>
              </w:rPr>
              <w:t>建设性质</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0DCA" w:rsidRDefault="00782063" w:rsidP="009C3014">
            <w:pPr>
              <w:wordWrap w:val="0"/>
              <w:topLinePunct/>
              <w:adjustRightInd w:val="0"/>
              <w:snapToGrid w:val="0"/>
              <w:jc w:val="left"/>
              <w:rPr>
                <w:rFonts w:ascii="宋体" w:hAnsi="宋体" w:cs="宋体"/>
                <w:szCs w:val="21"/>
              </w:rPr>
            </w:pPr>
            <w:r>
              <w:rPr>
                <w:rFonts w:ascii="宋体" w:hAnsi="宋体" w:cs="宋体" w:hint="eastAsia"/>
                <w:szCs w:val="21"/>
              </w:rPr>
              <w:fldChar w:fldCharType="begin"/>
            </w:r>
            <w:r w:rsidR="00010DCA">
              <w:rPr>
                <w:rFonts w:ascii="宋体" w:hAnsi="宋体" w:cs="宋体" w:hint="eastAsia"/>
                <w:szCs w:val="21"/>
              </w:rPr>
              <w:instrText xml:space="preserve"> eq \o\ac(□,</w:instrText>
            </w:r>
            <w:r w:rsidR="00010DCA">
              <w:rPr>
                <w:rFonts w:ascii="宋体" w:hAnsi="宋体" w:cs="宋体" w:hint="eastAsia"/>
                <w:position w:val="1"/>
                <w:szCs w:val="21"/>
              </w:rPr>
              <w:instrText>√</w:instrText>
            </w:r>
            <w:r w:rsidR="00010DCA">
              <w:rPr>
                <w:rFonts w:ascii="宋体" w:hAnsi="宋体" w:cs="宋体" w:hint="eastAsia"/>
                <w:szCs w:val="21"/>
              </w:rPr>
              <w:instrText>)</w:instrText>
            </w:r>
            <w:r>
              <w:rPr>
                <w:rFonts w:ascii="宋体" w:hAnsi="宋体" w:cs="宋体" w:hint="eastAsia"/>
                <w:szCs w:val="21"/>
              </w:rPr>
              <w:fldChar w:fldCharType="end"/>
            </w:r>
            <w:r w:rsidR="00010DCA">
              <w:rPr>
                <w:rFonts w:ascii="宋体" w:hAnsi="宋体" w:cs="宋体" w:hint="eastAsia"/>
                <w:szCs w:val="21"/>
              </w:rPr>
              <w:t>新建(迁建)</w:t>
            </w:r>
          </w:p>
          <w:p w:rsidR="00010DCA" w:rsidRDefault="00010DCA" w:rsidP="009C3014">
            <w:pPr>
              <w:wordWrap w:val="0"/>
              <w:topLinePunct/>
              <w:adjustRightInd w:val="0"/>
              <w:snapToGrid w:val="0"/>
              <w:jc w:val="left"/>
              <w:rPr>
                <w:rFonts w:ascii="宋体" w:hAnsi="宋体" w:cs="宋体"/>
                <w:szCs w:val="21"/>
              </w:rPr>
            </w:pPr>
            <w:r>
              <w:rPr>
                <w:rFonts w:ascii="宋体" w:hAnsi="宋体" w:cs="宋体" w:hint="eastAsia"/>
                <w:szCs w:val="21"/>
              </w:rPr>
              <w:t>□改建</w:t>
            </w:r>
          </w:p>
          <w:p w:rsidR="00010DCA" w:rsidRDefault="00010DCA" w:rsidP="009C3014">
            <w:pPr>
              <w:wordWrap w:val="0"/>
              <w:topLinePunct/>
              <w:adjustRightInd w:val="0"/>
              <w:snapToGrid w:val="0"/>
              <w:jc w:val="left"/>
              <w:rPr>
                <w:rFonts w:ascii="宋体" w:hAnsi="宋体" w:cs="宋体"/>
                <w:szCs w:val="21"/>
              </w:rPr>
            </w:pPr>
            <w:r>
              <w:rPr>
                <w:rFonts w:ascii="宋体" w:hAnsi="宋体" w:cs="宋体" w:hint="eastAsia"/>
                <w:szCs w:val="21"/>
              </w:rPr>
              <w:t>□扩建</w:t>
            </w:r>
          </w:p>
          <w:p w:rsidR="00010DCA" w:rsidRDefault="00010DCA" w:rsidP="009C3014">
            <w:pPr>
              <w:wordWrap w:val="0"/>
              <w:topLinePunct/>
              <w:adjustRightInd w:val="0"/>
              <w:snapToGrid w:val="0"/>
              <w:jc w:val="left"/>
              <w:rPr>
                <w:rFonts w:ascii="宋体" w:hAnsi="宋体" w:cs="宋体"/>
                <w:szCs w:val="21"/>
              </w:rPr>
            </w:pPr>
            <w:r>
              <w:rPr>
                <w:rFonts w:ascii="宋体" w:hAnsi="宋体" w:cs="宋体" w:hint="eastAsia"/>
                <w:szCs w:val="21"/>
              </w:rPr>
              <w:t>□技术改造</w:t>
            </w:r>
          </w:p>
        </w:tc>
        <w:tc>
          <w:tcPr>
            <w:tcW w:w="1701"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adjustRightInd w:val="0"/>
              <w:snapToGrid w:val="0"/>
              <w:jc w:val="center"/>
              <w:rPr>
                <w:rFonts w:ascii="宋体" w:hAnsi="宋体" w:cs="宋体"/>
                <w:szCs w:val="21"/>
              </w:rPr>
            </w:pPr>
            <w:r>
              <w:rPr>
                <w:rFonts w:ascii="宋体" w:hAnsi="宋体" w:cs="宋体" w:hint="eastAsia"/>
                <w:szCs w:val="21"/>
              </w:rPr>
              <w:t>建设项目</w:t>
            </w:r>
          </w:p>
          <w:p w:rsidR="00010DCA" w:rsidRDefault="00010DCA" w:rsidP="009C3014">
            <w:pPr>
              <w:wordWrap w:val="0"/>
              <w:topLinePunct/>
              <w:adjustRightInd w:val="0"/>
              <w:snapToGrid w:val="0"/>
              <w:jc w:val="center"/>
              <w:rPr>
                <w:rFonts w:ascii="宋体" w:hAnsi="宋体" w:cs="宋体"/>
                <w:szCs w:val="21"/>
              </w:rPr>
            </w:pPr>
            <w:r>
              <w:rPr>
                <w:rFonts w:ascii="宋体" w:hAnsi="宋体" w:cs="宋体" w:hint="eastAsia"/>
                <w:szCs w:val="21"/>
              </w:rPr>
              <w:t>申报情形</w:t>
            </w:r>
          </w:p>
        </w:tc>
        <w:tc>
          <w:tcPr>
            <w:tcW w:w="2903" w:type="dxa"/>
            <w:tcBorders>
              <w:top w:val="single" w:sz="4" w:space="0" w:color="auto"/>
              <w:left w:val="single" w:sz="4" w:space="0" w:color="auto"/>
              <w:bottom w:val="single" w:sz="4" w:space="0" w:color="auto"/>
              <w:right w:val="single" w:sz="4" w:space="0" w:color="auto"/>
            </w:tcBorders>
            <w:vAlign w:val="center"/>
            <w:hideMark/>
          </w:tcPr>
          <w:p w:rsidR="00010DCA" w:rsidRDefault="00782063" w:rsidP="009C3014">
            <w:pPr>
              <w:wordWrap w:val="0"/>
              <w:topLinePunct/>
              <w:adjustRightInd w:val="0"/>
              <w:snapToGrid w:val="0"/>
              <w:jc w:val="left"/>
              <w:rPr>
                <w:rFonts w:ascii="宋体" w:hAnsi="宋体" w:cs="宋体"/>
                <w:szCs w:val="21"/>
              </w:rPr>
            </w:pPr>
            <w:r>
              <w:rPr>
                <w:rFonts w:ascii="宋体" w:hAnsi="宋体" w:cs="宋体" w:hint="eastAsia"/>
                <w:szCs w:val="21"/>
              </w:rPr>
              <w:fldChar w:fldCharType="begin"/>
            </w:r>
            <w:r w:rsidR="00010DCA">
              <w:rPr>
                <w:rFonts w:ascii="宋体" w:hAnsi="宋体" w:cs="宋体" w:hint="eastAsia"/>
                <w:szCs w:val="21"/>
              </w:rPr>
              <w:instrText xml:space="preserve"> eq \o\ac(□,</w:instrText>
            </w:r>
            <w:r w:rsidR="00010DCA">
              <w:rPr>
                <w:rFonts w:ascii="宋体" w:hAnsi="宋体" w:cs="宋体" w:hint="eastAsia"/>
                <w:position w:val="1"/>
                <w:szCs w:val="21"/>
              </w:rPr>
              <w:instrText>√</w:instrText>
            </w:r>
            <w:r w:rsidR="00010DCA">
              <w:rPr>
                <w:rFonts w:ascii="宋体" w:hAnsi="宋体" w:cs="宋体" w:hint="eastAsia"/>
                <w:szCs w:val="21"/>
              </w:rPr>
              <w:instrText>)</w:instrText>
            </w:r>
            <w:r>
              <w:rPr>
                <w:rFonts w:ascii="宋体" w:hAnsi="宋体" w:cs="宋体" w:hint="eastAsia"/>
                <w:szCs w:val="21"/>
              </w:rPr>
              <w:fldChar w:fldCharType="end"/>
            </w:r>
            <w:r w:rsidR="00010DCA">
              <w:rPr>
                <w:rFonts w:ascii="宋体" w:hAnsi="宋体" w:cs="宋体" w:hint="eastAsia"/>
                <w:szCs w:val="21"/>
              </w:rPr>
              <w:t>首次申报项目</w:t>
            </w:r>
          </w:p>
          <w:p w:rsidR="00010DCA" w:rsidRDefault="00010DCA" w:rsidP="009C3014">
            <w:pPr>
              <w:wordWrap w:val="0"/>
              <w:topLinePunct/>
              <w:adjustRightInd w:val="0"/>
              <w:snapToGrid w:val="0"/>
              <w:jc w:val="left"/>
              <w:rPr>
                <w:rFonts w:ascii="宋体" w:hAnsi="宋体" w:cs="宋体"/>
                <w:szCs w:val="21"/>
              </w:rPr>
            </w:pPr>
            <w:r>
              <w:rPr>
                <w:rFonts w:ascii="宋体" w:hAnsi="宋体" w:cs="宋体" w:hint="eastAsia"/>
                <w:szCs w:val="21"/>
              </w:rPr>
              <w:t>□不予批准后再次申报项目</w:t>
            </w:r>
          </w:p>
          <w:p w:rsidR="00010DCA" w:rsidRDefault="00010DCA" w:rsidP="009C3014">
            <w:pPr>
              <w:wordWrap w:val="0"/>
              <w:topLinePunct/>
              <w:adjustRightInd w:val="0"/>
              <w:snapToGrid w:val="0"/>
              <w:jc w:val="left"/>
              <w:rPr>
                <w:rFonts w:ascii="宋体" w:hAnsi="宋体" w:cs="宋体"/>
                <w:szCs w:val="21"/>
              </w:rPr>
            </w:pPr>
            <w:r>
              <w:rPr>
                <w:rFonts w:ascii="宋体" w:hAnsi="宋体" w:cs="宋体"/>
                <w:szCs w:val="21"/>
              </w:rPr>
              <w:sym w:font="Wingdings 2" w:char="00A3"/>
            </w:r>
            <w:r>
              <w:rPr>
                <w:rFonts w:ascii="宋体" w:hAnsi="宋体" w:cs="宋体" w:hint="eastAsia"/>
                <w:szCs w:val="21"/>
              </w:rPr>
              <w:t>超五年重新审核项目</w:t>
            </w:r>
          </w:p>
          <w:p w:rsidR="00010DCA" w:rsidRDefault="00010DCA" w:rsidP="009C3014">
            <w:pPr>
              <w:wordWrap w:val="0"/>
              <w:topLinePunct/>
              <w:adjustRightInd w:val="0"/>
              <w:snapToGrid w:val="0"/>
              <w:jc w:val="left"/>
              <w:rPr>
                <w:rFonts w:ascii="宋体" w:hAnsi="宋体" w:cs="宋体"/>
                <w:szCs w:val="21"/>
              </w:rPr>
            </w:pPr>
            <w:r>
              <w:rPr>
                <w:rFonts w:ascii="宋体" w:hAnsi="宋体" w:cs="宋体"/>
                <w:szCs w:val="21"/>
              </w:rPr>
              <w:sym w:font="Wingdings 2" w:char="00A3"/>
            </w:r>
            <w:r>
              <w:rPr>
                <w:rFonts w:ascii="宋体" w:hAnsi="宋体" w:cs="宋体" w:hint="eastAsia"/>
                <w:szCs w:val="21"/>
              </w:rPr>
              <w:t>重大变动重新报批项目</w:t>
            </w:r>
          </w:p>
        </w:tc>
      </w:tr>
      <w:tr w:rsidR="00010DCA" w:rsidTr="009C3014">
        <w:trPr>
          <w:trHeight w:val="20"/>
          <w:jc w:val="center"/>
        </w:trPr>
        <w:tc>
          <w:tcPr>
            <w:tcW w:w="199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hideMark/>
          </w:tcPr>
          <w:p w:rsidR="00010DCA" w:rsidRDefault="00010DCA" w:rsidP="009C3014">
            <w:pPr>
              <w:wordWrap w:val="0"/>
              <w:topLinePunct/>
              <w:adjustRightInd w:val="0"/>
              <w:snapToGrid w:val="0"/>
              <w:jc w:val="center"/>
              <w:rPr>
                <w:rFonts w:ascii="宋体" w:hAnsi="宋体" w:cs="宋体"/>
                <w:szCs w:val="21"/>
              </w:rPr>
            </w:pPr>
            <w:r>
              <w:rPr>
                <w:rFonts w:ascii="宋体" w:hAnsi="宋体" w:cs="宋体" w:hint="eastAsia"/>
                <w:szCs w:val="21"/>
              </w:rPr>
              <w:t>项目审批(核准/备案)部门(选填)</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adjustRightInd w:val="0"/>
              <w:snapToGrid w:val="0"/>
              <w:jc w:val="center"/>
              <w:rPr>
                <w:rFonts w:ascii="宋体" w:hAnsi="宋体" w:cs="宋体"/>
                <w:szCs w:val="21"/>
              </w:rPr>
            </w:pPr>
            <w:r>
              <w:rPr>
                <w:rFonts w:ascii="宋体" w:hAnsi="宋体" w:cs="宋体" w:hint="eastAsia"/>
                <w:szCs w:val="21"/>
              </w:rPr>
              <w:t>新晃侗族自治县发展和改革局</w:t>
            </w:r>
          </w:p>
        </w:tc>
        <w:tc>
          <w:tcPr>
            <w:tcW w:w="1701"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adjustRightInd w:val="0"/>
              <w:snapToGrid w:val="0"/>
              <w:jc w:val="center"/>
              <w:rPr>
                <w:rFonts w:ascii="宋体" w:hAnsi="宋体" w:cs="宋体"/>
                <w:szCs w:val="21"/>
              </w:rPr>
            </w:pPr>
            <w:r>
              <w:rPr>
                <w:rFonts w:ascii="宋体" w:hAnsi="宋体" w:cs="宋体" w:hint="eastAsia"/>
                <w:szCs w:val="21"/>
              </w:rPr>
              <w:t>项目审批(核准/备案)文号(选填)</w:t>
            </w:r>
          </w:p>
        </w:tc>
        <w:tc>
          <w:tcPr>
            <w:tcW w:w="2903"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adjustRightInd w:val="0"/>
              <w:snapToGrid w:val="0"/>
              <w:jc w:val="center"/>
              <w:rPr>
                <w:rFonts w:ascii="宋体" w:hAnsi="宋体" w:cs="宋体"/>
                <w:szCs w:val="21"/>
              </w:rPr>
            </w:pPr>
            <w:r>
              <w:rPr>
                <w:rFonts w:ascii="宋体" w:hAnsi="宋体" w:cs="宋体" w:hint="eastAsia"/>
                <w:szCs w:val="21"/>
              </w:rPr>
              <w:t>/</w:t>
            </w:r>
          </w:p>
        </w:tc>
      </w:tr>
      <w:tr w:rsidR="00010DCA" w:rsidTr="009C3014">
        <w:trPr>
          <w:trHeight w:val="20"/>
          <w:jc w:val="center"/>
        </w:trPr>
        <w:tc>
          <w:tcPr>
            <w:tcW w:w="199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hideMark/>
          </w:tcPr>
          <w:p w:rsidR="00010DCA" w:rsidRDefault="00010DCA" w:rsidP="009C3014">
            <w:pPr>
              <w:wordWrap w:val="0"/>
              <w:topLinePunct/>
              <w:adjustRightInd w:val="0"/>
              <w:snapToGrid w:val="0"/>
              <w:jc w:val="center"/>
              <w:rPr>
                <w:rFonts w:ascii="宋体" w:hAnsi="宋体" w:cs="宋体"/>
                <w:szCs w:val="21"/>
              </w:rPr>
            </w:pPr>
            <w:r>
              <w:rPr>
                <w:rFonts w:ascii="宋体" w:hAnsi="宋体" w:cs="宋体" w:hint="eastAsia"/>
                <w:szCs w:val="21"/>
              </w:rPr>
              <w:t>总投资(万元)</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adjustRightInd w:val="0"/>
              <w:snapToGrid w:val="0"/>
              <w:jc w:val="center"/>
              <w:rPr>
                <w:rFonts w:ascii="宋体" w:hAnsi="宋体" w:cs="宋体"/>
                <w:szCs w:val="21"/>
              </w:rPr>
            </w:pPr>
            <w:r>
              <w:rPr>
                <w:rFonts w:ascii="宋体" w:hAnsi="宋体" w:cs="宋体" w:hint="eastAsia"/>
                <w:szCs w:val="21"/>
              </w:rPr>
              <w:t>500</w:t>
            </w:r>
          </w:p>
        </w:tc>
        <w:tc>
          <w:tcPr>
            <w:tcW w:w="1701"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hideMark/>
          </w:tcPr>
          <w:p w:rsidR="00010DCA" w:rsidRDefault="00010DCA" w:rsidP="009C3014">
            <w:pPr>
              <w:wordWrap w:val="0"/>
              <w:topLinePunct/>
              <w:adjustRightInd w:val="0"/>
              <w:snapToGrid w:val="0"/>
              <w:jc w:val="center"/>
              <w:rPr>
                <w:rFonts w:ascii="宋体" w:hAnsi="宋体" w:cs="宋体"/>
                <w:szCs w:val="21"/>
              </w:rPr>
            </w:pPr>
            <w:r>
              <w:rPr>
                <w:rFonts w:ascii="宋体" w:hAnsi="宋体" w:cs="宋体" w:hint="eastAsia"/>
                <w:szCs w:val="21"/>
              </w:rPr>
              <w:t>环保投资(万元)</w:t>
            </w:r>
          </w:p>
        </w:tc>
        <w:tc>
          <w:tcPr>
            <w:tcW w:w="2903" w:type="dxa"/>
            <w:tcBorders>
              <w:top w:val="single" w:sz="4" w:space="0" w:color="auto"/>
              <w:left w:val="single" w:sz="4" w:space="0" w:color="auto"/>
              <w:bottom w:val="single" w:sz="4" w:space="0" w:color="auto"/>
              <w:right w:val="single" w:sz="4" w:space="0" w:color="auto"/>
            </w:tcBorders>
            <w:vAlign w:val="center"/>
            <w:hideMark/>
          </w:tcPr>
          <w:p w:rsidR="00010DCA" w:rsidRDefault="00906854" w:rsidP="009C3014">
            <w:pPr>
              <w:wordWrap w:val="0"/>
              <w:topLinePunct/>
              <w:adjustRightInd w:val="0"/>
              <w:snapToGrid w:val="0"/>
              <w:jc w:val="center"/>
              <w:rPr>
                <w:rFonts w:ascii="宋体" w:hAnsi="宋体" w:cs="宋体"/>
                <w:szCs w:val="21"/>
              </w:rPr>
            </w:pPr>
            <w:r>
              <w:rPr>
                <w:rFonts w:ascii="宋体" w:hAnsi="宋体" w:cs="宋体"/>
                <w:szCs w:val="21"/>
              </w:rPr>
              <w:t>5</w:t>
            </w:r>
          </w:p>
        </w:tc>
      </w:tr>
      <w:tr w:rsidR="00010DCA" w:rsidTr="009C3014">
        <w:trPr>
          <w:trHeight w:val="20"/>
          <w:jc w:val="center"/>
        </w:trPr>
        <w:tc>
          <w:tcPr>
            <w:tcW w:w="199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hideMark/>
          </w:tcPr>
          <w:p w:rsidR="00010DCA" w:rsidRDefault="00010DCA" w:rsidP="009C3014">
            <w:pPr>
              <w:wordWrap w:val="0"/>
              <w:topLinePunct/>
              <w:adjustRightInd w:val="0"/>
              <w:snapToGrid w:val="0"/>
              <w:jc w:val="center"/>
              <w:rPr>
                <w:rFonts w:ascii="宋体" w:hAnsi="宋体" w:cs="宋体"/>
                <w:szCs w:val="21"/>
              </w:rPr>
            </w:pPr>
            <w:r>
              <w:rPr>
                <w:rFonts w:ascii="宋体" w:hAnsi="宋体" w:cs="宋体" w:hint="eastAsia"/>
                <w:szCs w:val="21"/>
              </w:rPr>
              <w:t>环保投资占比(%)</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0DCA" w:rsidRDefault="00906854" w:rsidP="009C3014">
            <w:pPr>
              <w:wordWrap w:val="0"/>
              <w:topLinePunct/>
              <w:adjustRightInd w:val="0"/>
              <w:snapToGrid w:val="0"/>
              <w:jc w:val="center"/>
              <w:rPr>
                <w:rFonts w:ascii="宋体" w:hAnsi="宋体" w:cs="宋体"/>
                <w:szCs w:val="21"/>
              </w:rPr>
            </w:pPr>
            <w:r>
              <w:rPr>
                <w:rFonts w:ascii="宋体" w:hAnsi="宋体" w:cs="宋体"/>
                <w:szCs w:val="21"/>
              </w:rPr>
              <w:t>1.0</w:t>
            </w:r>
          </w:p>
        </w:tc>
        <w:tc>
          <w:tcPr>
            <w:tcW w:w="1701"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hideMark/>
          </w:tcPr>
          <w:p w:rsidR="00010DCA" w:rsidRDefault="00010DCA" w:rsidP="009C3014">
            <w:pPr>
              <w:wordWrap w:val="0"/>
              <w:topLinePunct/>
              <w:adjustRightInd w:val="0"/>
              <w:snapToGrid w:val="0"/>
              <w:jc w:val="center"/>
              <w:rPr>
                <w:rFonts w:ascii="宋体" w:hAnsi="宋体" w:cs="宋体"/>
                <w:szCs w:val="21"/>
              </w:rPr>
            </w:pPr>
            <w:r>
              <w:rPr>
                <w:rFonts w:ascii="宋体" w:hAnsi="宋体" w:cs="宋体" w:hint="eastAsia"/>
                <w:szCs w:val="21"/>
              </w:rPr>
              <w:t>施工工期</w:t>
            </w:r>
          </w:p>
        </w:tc>
        <w:tc>
          <w:tcPr>
            <w:tcW w:w="2903"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adjustRightInd w:val="0"/>
              <w:snapToGrid w:val="0"/>
              <w:jc w:val="center"/>
              <w:rPr>
                <w:rFonts w:ascii="宋体" w:hAnsi="宋体" w:cs="宋体"/>
                <w:szCs w:val="21"/>
              </w:rPr>
            </w:pPr>
            <w:r>
              <w:rPr>
                <w:rFonts w:ascii="宋体" w:hAnsi="宋体" w:cs="宋体" w:hint="eastAsia"/>
                <w:szCs w:val="21"/>
              </w:rPr>
              <w:t>1个月</w:t>
            </w:r>
          </w:p>
        </w:tc>
      </w:tr>
      <w:tr w:rsidR="00010DCA" w:rsidTr="009C3014">
        <w:trPr>
          <w:trHeight w:val="20"/>
          <w:jc w:val="center"/>
        </w:trPr>
        <w:tc>
          <w:tcPr>
            <w:tcW w:w="199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hideMark/>
          </w:tcPr>
          <w:p w:rsidR="00010DCA" w:rsidRDefault="00010DCA" w:rsidP="009C3014">
            <w:pPr>
              <w:wordWrap w:val="0"/>
              <w:topLinePunct/>
              <w:adjustRightInd w:val="0"/>
              <w:snapToGrid w:val="0"/>
              <w:jc w:val="center"/>
              <w:rPr>
                <w:rFonts w:ascii="宋体" w:hAnsi="宋体" w:cs="宋体"/>
                <w:szCs w:val="21"/>
              </w:rPr>
            </w:pPr>
            <w:r>
              <w:rPr>
                <w:rFonts w:ascii="宋体" w:hAnsi="宋体" w:cs="宋体" w:hint="eastAsia"/>
                <w:szCs w:val="21"/>
              </w:rPr>
              <w:t>是否开工建设</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0DCA" w:rsidRDefault="00782063" w:rsidP="009C3014">
            <w:pPr>
              <w:wordWrap w:val="0"/>
              <w:topLinePunct/>
              <w:adjustRightInd w:val="0"/>
              <w:snapToGrid w:val="0"/>
              <w:rPr>
                <w:rFonts w:ascii="宋体" w:hAnsi="宋体" w:cs="宋体"/>
                <w:szCs w:val="21"/>
              </w:rPr>
            </w:pPr>
            <w:r>
              <w:rPr>
                <w:rFonts w:ascii="宋体" w:hAnsi="宋体" w:cs="宋体" w:hint="eastAsia"/>
                <w:szCs w:val="21"/>
              </w:rPr>
              <w:fldChar w:fldCharType="begin"/>
            </w:r>
            <w:r w:rsidR="00010DCA">
              <w:rPr>
                <w:rFonts w:ascii="宋体" w:hAnsi="宋体" w:cs="宋体" w:hint="eastAsia"/>
                <w:szCs w:val="21"/>
              </w:rPr>
              <w:instrText xml:space="preserve"> eq \o\ac(□,</w:instrText>
            </w:r>
            <w:r w:rsidR="00010DCA">
              <w:rPr>
                <w:rFonts w:ascii="宋体" w:hAnsi="宋体" w:cs="宋体" w:hint="eastAsia"/>
                <w:position w:val="1"/>
                <w:szCs w:val="21"/>
              </w:rPr>
              <w:instrText>√</w:instrText>
            </w:r>
            <w:r w:rsidR="00010DCA">
              <w:rPr>
                <w:rFonts w:ascii="宋体" w:hAnsi="宋体" w:cs="宋体" w:hint="eastAsia"/>
                <w:szCs w:val="21"/>
              </w:rPr>
              <w:instrText>)</w:instrText>
            </w:r>
            <w:r>
              <w:rPr>
                <w:rFonts w:ascii="宋体" w:hAnsi="宋体" w:cs="宋体" w:hint="eastAsia"/>
                <w:szCs w:val="21"/>
              </w:rPr>
              <w:fldChar w:fldCharType="end"/>
            </w:r>
            <w:r w:rsidR="00010DCA">
              <w:rPr>
                <w:rFonts w:ascii="宋体" w:hAnsi="宋体" w:cs="宋体" w:hint="eastAsia"/>
                <w:szCs w:val="21"/>
              </w:rPr>
              <w:t>否</w:t>
            </w:r>
          </w:p>
          <w:p w:rsidR="00010DCA" w:rsidRDefault="00010DCA" w:rsidP="009C3014">
            <w:pPr>
              <w:wordWrap w:val="0"/>
              <w:topLinePunct/>
              <w:adjustRightInd w:val="0"/>
              <w:snapToGrid w:val="0"/>
              <w:rPr>
                <w:rFonts w:ascii="宋体" w:hAnsi="宋体" w:cs="宋体"/>
                <w:szCs w:val="21"/>
              </w:rPr>
            </w:pPr>
            <w:r>
              <w:rPr>
                <w:rFonts w:ascii="宋体" w:hAnsi="宋体" w:cs="宋体" w:hint="eastAsia"/>
                <w:szCs w:val="21"/>
              </w:rPr>
              <w:t xml:space="preserve">□是： </w:t>
            </w:r>
          </w:p>
        </w:tc>
        <w:tc>
          <w:tcPr>
            <w:tcW w:w="1701"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hideMark/>
          </w:tcPr>
          <w:p w:rsidR="00010DCA" w:rsidRDefault="00010DCA" w:rsidP="009C3014">
            <w:pPr>
              <w:wordWrap w:val="0"/>
              <w:topLinePunct/>
              <w:adjustRightInd w:val="0"/>
              <w:snapToGrid w:val="0"/>
              <w:jc w:val="center"/>
              <w:rPr>
                <w:rFonts w:ascii="宋体" w:hAnsi="宋体" w:cs="宋体"/>
                <w:spacing w:val="-6"/>
                <w:szCs w:val="21"/>
              </w:rPr>
            </w:pPr>
            <w:r>
              <w:rPr>
                <w:rFonts w:ascii="宋体" w:hAnsi="宋体" w:cs="宋体" w:hint="eastAsia"/>
                <w:spacing w:val="-6"/>
                <w:szCs w:val="21"/>
              </w:rPr>
              <w:t>用地(用海)</w:t>
            </w:r>
          </w:p>
          <w:p w:rsidR="00010DCA" w:rsidRDefault="00010DCA" w:rsidP="009C3014">
            <w:pPr>
              <w:wordWrap w:val="0"/>
              <w:topLinePunct/>
              <w:adjustRightInd w:val="0"/>
              <w:snapToGrid w:val="0"/>
              <w:jc w:val="center"/>
              <w:rPr>
                <w:rFonts w:ascii="宋体" w:hAnsi="宋体" w:cs="宋体"/>
                <w:szCs w:val="21"/>
              </w:rPr>
            </w:pPr>
            <w:r>
              <w:rPr>
                <w:rFonts w:ascii="宋体" w:hAnsi="宋体" w:cs="宋体" w:hint="eastAsia"/>
                <w:spacing w:val="-6"/>
                <w:szCs w:val="21"/>
              </w:rPr>
              <w:t>面积(m</w:t>
            </w:r>
            <w:r>
              <w:rPr>
                <w:rFonts w:ascii="宋体" w:hAnsi="宋体" w:cs="宋体" w:hint="eastAsia"/>
                <w:spacing w:val="-6"/>
                <w:szCs w:val="21"/>
                <w:vertAlign w:val="superscript"/>
              </w:rPr>
              <w:t>2</w:t>
            </w:r>
            <w:r>
              <w:rPr>
                <w:rFonts w:ascii="宋体" w:hAnsi="宋体" w:cs="宋体" w:hint="eastAsia"/>
                <w:spacing w:val="-6"/>
                <w:szCs w:val="21"/>
              </w:rPr>
              <w:t>)</w:t>
            </w:r>
          </w:p>
        </w:tc>
        <w:tc>
          <w:tcPr>
            <w:tcW w:w="2903"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adjustRightInd w:val="0"/>
              <w:snapToGrid w:val="0"/>
              <w:jc w:val="center"/>
              <w:rPr>
                <w:rFonts w:ascii="宋体" w:hAnsi="宋体" w:cs="宋体"/>
                <w:szCs w:val="21"/>
              </w:rPr>
            </w:pPr>
            <w:r>
              <w:rPr>
                <w:rFonts w:ascii="宋体" w:hAnsi="宋体" w:cs="宋体" w:hint="eastAsia"/>
                <w:szCs w:val="21"/>
              </w:rPr>
              <w:t>693.49</w:t>
            </w:r>
          </w:p>
        </w:tc>
      </w:tr>
      <w:tr w:rsidR="00010DCA" w:rsidTr="009C3014">
        <w:trPr>
          <w:trHeight w:val="20"/>
          <w:jc w:val="center"/>
        </w:trPr>
        <w:tc>
          <w:tcPr>
            <w:tcW w:w="19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10DCA" w:rsidRDefault="00010DCA" w:rsidP="009C3014">
            <w:pPr>
              <w:wordWrap w:val="0"/>
              <w:topLinePunct/>
              <w:adjustRightInd w:val="0"/>
              <w:snapToGrid w:val="0"/>
              <w:jc w:val="center"/>
              <w:rPr>
                <w:rFonts w:ascii="宋体" w:hAnsi="宋体" w:cs="宋体"/>
                <w:kern w:val="0"/>
                <w:sz w:val="24"/>
              </w:rPr>
            </w:pPr>
            <w:r>
              <w:rPr>
                <w:rFonts w:ascii="宋体" w:hAnsi="宋体" w:cs="宋体" w:hint="eastAsia"/>
                <w:kern w:val="0"/>
                <w:sz w:val="24"/>
              </w:rPr>
              <w:t>专项评价设置情况</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10DCA" w:rsidRDefault="00010DCA" w:rsidP="009C3014">
            <w:pPr>
              <w:topLinePunct/>
              <w:adjustRightInd w:val="0"/>
              <w:snapToGrid w:val="0"/>
              <w:jc w:val="center"/>
              <w:rPr>
                <w:rFonts w:ascii="宋体" w:hAnsi="宋体" w:cs="宋体"/>
                <w:kern w:val="0"/>
                <w:sz w:val="24"/>
              </w:rPr>
            </w:pPr>
            <w:r>
              <w:rPr>
                <w:rFonts w:ascii="宋体" w:hAnsi="宋体" w:cs="宋体" w:hint="eastAsia"/>
                <w:kern w:val="0"/>
                <w:sz w:val="24"/>
              </w:rPr>
              <w:t>无</w:t>
            </w:r>
          </w:p>
        </w:tc>
      </w:tr>
      <w:tr w:rsidR="00010DCA" w:rsidTr="009C3014">
        <w:trPr>
          <w:trHeight w:val="20"/>
          <w:jc w:val="center"/>
        </w:trPr>
        <w:tc>
          <w:tcPr>
            <w:tcW w:w="19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10DCA" w:rsidRDefault="00010DCA" w:rsidP="009C3014">
            <w:pPr>
              <w:wordWrap w:val="0"/>
              <w:topLinePunct/>
              <w:adjustRightInd w:val="0"/>
              <w:snapToGrid w:val="0"/>
              <w:jc w:val="center"/>
              <w:rPr>
                <w:rFonts w:ascii="宋体" w:hAnsi="宋体" w:cs="宋体"/>
                <w:kern w:val="0"/>
                <w:sz w:val="24"/>
              </w:rPr>
            </w:pPr>
            <w:r>
              <w:rPr>
                <w:rFonts w:ascii="宋体" w:hAnsi="宋体" w:cs="宋体" w:hint="eastAsia"/>
                <w:sz w:val="24"/>
              </w:rPr>
              <w:t>规划情况</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10DCA" w:rsidRDefault="00010DCA" w:rsidP="009C3014">
            <w:pPr>
              <w:topLinePunct/>
              <w:adjustRightInd w:val="0"/>
              <w:snapToGrid w:val="0"/>
              <w:spacing w:line="360" w:lineRule="auto"/>
              <w:jc w:val="center"/>
              <w:rPr>
                <w:rFonts w:ascii="宋体" w:hAnsi="宋体" w:cs="宋体"/>
                <w:kern w:val="0"/>
                <w:sz w:val="24"/>
              </w:rPr>
            </w:pPr>
            <w:r>
              <w:rPr>
                <w:rFonts w:ascii="宋体" w:hAnsi="宋体" w:cs="宋体" w:hint="eastAsia"/>
                <w:kern w:val="0"/>
                <w:sz w:val="24"/>
              </w:rPr>
              <w:t>无</w:t>
            </w:r>
          </w:p>
        </w:tc>
      </w:tr>
      <w:tr w:rsidR="00010DCA" w:rsidTr="009C3014">
        <w:trPr>
          <w:trHeight w:val="20"/>
          <w:jc w:val="center"/>
        </w:trPr>
        <w:tc>
          <w:tcPr>
            <w:tcW w:w="19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10DCA" w:rsidRDefault="00010DCA" w:rsidP="009C3014">
            <w:pPr>
              <w:wordWrap w:val="0"/>
              <w:topLinePunct/>
              <w:adjustRightInd w:val="0"/>
              <w:snapToGrid w:val="0"/>
              <w:jc w:val="center"/>
              <w:rPr>
                <w:rFonts w:ascii="宋体" w:hAnsi="宋体" w:cs="宋体"/>
                <w:kern w:val="0"/>
                <w:sz w:val="24"/>
              </w:rPr>
            </w:pPr>
            <w:r>
              <w:rPr>
                <w:rFonts w:ascii="宋体" w:hAnsi="宋体" w:cs="宋体" w:hint="eastAsia"/>
                <w:sz w:val="24"/>
              </w:rPr>
              <w:t>规划环境影响评价情况</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10DCA" w:rsidRDefault="00010DCA" w:rsidP="009C3014">
            <w:pPr>
              <w:wordWrap w:val="0"/>
              <w:topLinePunct/>
              <w:adjustRightInd w:val="0"/>
              <w:snapToGrid w:val="0"/>
              <w:spacing w:line="360" w:lineRule="auto"/>
              <w:jc w:val="center"/>
              <w:rPr>
                <w:rFonts w:ascii="宋体" w:hAnsi="宋体" w:cs="宋体"/>
                <w:kern w:val="0"/>
                <w:sz w:val="24"/>
              </w:rPr>
            </w:pPr>
            <w:r>
              <w:rPr>
                <w:rFonts w:ascii="宋体" w:hAnsi="宋体" w:cs="宋体" w:hint="eastAsia"/>
                <w:kern w:val="0"/>
                <w:sz w:val="24"/>
              </w:rPr>
              <w:t>无</w:t>
            </w:r>
          </w:p>
        </w:tc>
      </w:tr>
      <w:tr w:rsidR="00010DCA" w:rsidTr="009C3014">
        <w:trPr>
          <w:trHeight w:val="20"/>
          <w:jc w:val="center"/>
        </w:trPr>
        <w:tc>
          <w:tcPr>
            <w:tcW w:w="19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10DCA" w:rsidRDefault="00010DCA" w:rsidP="009C3014">
            <w:pPr>
              <w:wordWrap w:val="0"/>
              <w:topLinePunct/>
              <w:adjustRightInd w:val="0"/>
              <w:snapToGrid w:val="0"/>
              <w:jc w:val="center"/>
              <w:rPr>
                <w:rFonts w:ascii="宋体" w:hAnsi="宋体" w:cs="宋体"/>
                <w:kern w:val="0"/>
                <w:sz w:val="24"/>
              </w:rPr>
            </w:pPr>
            <w:r>
              <w:rPr>
                <w:rFonts w:ascii="宋体" w:hAnsi="宋体" w:cs="宋体" w:hint="eastAsia"/>
                <w:kern w:val="0"/>
                <w:sz w:val="24"/>
              </w:rPr>
              <w:t>规划及规划环境影响评价符合性分析</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10DCA" w:rsidRDefault="00010DCA" w:rsidP="009C3014">
            <w:pPr>
              <w:topLinePunct/>
              <w:adjustRightInd w:val="0"/>
              <w:snapToGrid w:val="0"/>
              <w:spacing w:line="360" w:lineRule="auto"/>
              <w:jc w:val="center"/>
              <w:rPr>
                <w:rFonts w:ascii="宋体" w:hAnsi="宋体"/>
                <w:sz w:val="24"/>
              </w:rPr>
            </w:pPr>
            <w:r>
              <w:rPr>
                <w:rFonts w:ascii="宋体" w:hAnsi="宋体" w:hint="eastAsia"/>
                <w:sz w:val="24"/>
              </w:rPr>
              <w:t>无</w:t>
            </w:r>
          </w:p>
        </w:tc>
      </w:tr>
      <w:tr w:rsidR="00010DCA" w:rsidTr="009C3014">
        <w:trPr>
          <w:trHeight w:val="20"/>
          <w:jc w:val="center"/>
        </w:trPr>
        <w:tc>
          <w:tcPr>
            <w:tcW w:w="19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10DCA" w:rsidRDefault="00010DCA" w:rsidP="009C3014">
            <w:pPr>
              <w:autoSpaceDE w:val="0"/>
              <w:autoSpaceDN w:val="0"/>
              <w:adjustRightInd w:val="0"/>
              <w:snapToGrid w:val="0"/>
              <w:jc w:val="center"/>
              <w:rPr>
                <w:rFonts w:ascii="宋体" w:hAnsi="宋体" w:cs="宋体"/>
                <w:kern w:val="0"/>
                <w:sz w:val="24"/>
              </w:rPr>
            </w:pPr>
            <w:r>
              <w:rPr>
                <w:rFonts w:ascii="宋体" w:hAnsi="宋体" w:cs="宋体" w:hint="eastAsia"/>
                <w:kern w:val="0"/>
                <w:sz w:val="24"/>
              </w:rPr>
              <w:t>其他符合性分析</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DCA" w:rsidRDefault="00010DCA" w:rsidP="009C3014">
            <w:pPr>
              <w:numPr>
                <w:ilvl w:val="0"/>
                <w:numId w:val="2"/>
              </w:numPr>
              <w:wordWrap w:val="0"/>
              <w:topLinePunct/>
              <w:adjustRightInd w:val="0"/>
              <w:snapToGrid w:val="0"/>
              <w:spacing w:line="360" w:lineRule="auto"/>
              <w:ind w:left="0" w:firstLineChars="200" w:firstLine="482"/>
              <w:rPr>
                <w:rFonts w:ascii="宋体" w:hAnsi="宋体" w:cs="宋体"/>
                <w:b/>
                <w:kern w:val="0"/>
                <w:sz w:val="24"/>
              </w:rPr>
            </w:pPr>
            <w:r>
              <w:rPr>
                <w:rFonts w:ascii="宋体" w:hAnsi="宋体" w:cs="宋体" w:hint="eastAsia"/>
                <w:b/>
                <w:kern w:val="0"/>
                <w:sz w:val="24"/>
              </w:rPr>
              <w:t>本项目与“三线一单”符合性分析</w:t>
            </w:r>
          </w:p>
          <w:p w:rsidR="00010DCA" w:rsidRDefault="00010DCA" w:rsidP="009C3014">
            <w:pPr>
              <w:autoSpaceDE w:val="0"/>
              <w:autoSpaceDN w:val="0"/>
              <w:adjustRightInd w:val="0"/>
              <w:snapToGrid w:val="0"/>
              <w:spacing w:line="360" w:lineRule="auto"/>
              <w:ind w:firstLineChars="218" w:firstLine="523"/>
              <w:rPr>
                <w:rFonts w:ascii="宋体" w:hAnsi="宋体" w:cs="宋体"/>
                <w:kern w:val="0"/>
                <w:sz w:val="24"/>
              </w:rPr>
            </w:pPr>
            <w:r>
              <w:rPr>
                <w:rFonts w:ascii="宋体" w:hAnsi="宋体" w:cs="宋体" w:hint="eastAsia"/>
                <w:kern w:val="0"/>
                <w:sz w:val="24"/>
              </w:rPr>
              <w:t>根据环保部发布的《关于改善环境质量为核心加强环境影响评价管理的通知》，要求切实加强环境影响评价管理，落实“生态保护红线、环境质量底线、资源利用上线和环境准入负面清单”约束，建立项目环评审批和规划环评、现有项目环境管理、区域环境质量联动机制，更好地发挥环评制度从源头防范环境污染和生态破坏的作用，加快推进改善环境质量。</w:t>
            </w:r>
          </w:p>
          <w:p w:rsidR="00010DCA" w:rsidRDefault="00010DCA" w:rsidP="009C3014">
            <w:pPr>
              <w:numPr>
                <w:ilvl w:val="1"/>
                <w:numId w:val="4"/>
              </w:numPr>
              <w:wordWrap w:val="0"/>
              <w:topLinePunct/>
              <w:adjustRightInd w:val="0"/>
              <w:snapToGrid w:val="0"/>
              <w:spacing w:line="360" w:lineRule="auto"/>
              <w:ind w:left="0" w:firstLineChars="200" w:firstLine="482"/>
              <w:rPr>
                <w:rFonts w:ascii="宋体" w:hAnsi="宋体" w:cs="宋体"/>
                <w:b/>
                <w:kern w:val="0"/>
                <w:sz w:val="24"/>
              </w:rPr>
            </w:pPr>
            <w:r>
              <w:rPr>
                <w:rFonts w:ascii="宋体" w:hAnsi="宋体" w:cs="宋体" w:hint="eastAsia"/>
                <w:b/>
                <w:kern w:val="0"/>
                <w:sz w:val="24"/>
              </w:rPr>
              <w:t>生态红线</w:t>
            </w:r>
          </w:p>
          <w:p w:rsidR="00010DCA" w:rsidRDefault="00010DCA" w:rsidP="009C3014">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本项目位于</w:t>
            </w:r>
            <w:r>
              <w:rPr>
                <w:rFonts w:ascii="宋体" w:hAnsi="宋体" w:hint="eastAsia"/>
                <w:sz w:val="24"/>
              </w:rPr>
              <w:t>新晃侗族自治县原新晃县物资有限责任公司厂区内</w:t>
            </w:r>
            <w:r>
              <w:rPr>
                <w:rFonts w:ascii="宋体" w:hAnsi="宋体" w:hint="eastAsia"/>
                <w:kern w:val="0"/>
                <w:sz w:val="24"/>
              </w:rPr>
              <w:t>，根据《湖南省人民政府关于印发&lt;湖南省生态保护红线&gt;</w:t>
            </w:r>
            <w:r>
              <w:rPr>
                <w:rFonts w:ascii="宋体" w:hAnsi="宋体" w:hint="eastAsia"/>
                <w:kern w:val="0"/>
                <w:sz w:val="24"/>
              </w:rPr>
              <w:lastRenderedPageBreak/>
              <w:t>的通知》(湘政发〔2018〕20号)</w:t>
            </w:r>
            <w:r>
              <w:rPr>
                <w:rFonts w:ascii="宋体" w:hAnsi="宋体" w:cs="宋体" w:hint="eastAsia"/>
                <w:color w:val="000000"/>
                <w:kern w:val="0"/>
                <w:sz w:val="24"/>
              </w:rPr>
              <w:t xml:space="preserve"> 2018年7月25日</w:t>
            </w:r>
            <w:r>
              <w:rPr>
                <w:rFonts w:ascii="宋体" w:hAnsi="宋体" w:hint="eastAsia"/>
                <w:kern w:val="0"/>
                <w:sz w:val="24"/>
              </w:rPr>
              <w:t>，项目地不属于生态红线区域。</w:t>
            </w:r>
          </w:p>
          <w:p w:rsidR="00010DCA" w:rsidRPr="00255339" w:rsidRDefault="00010DCA" w:rsidP="009C3014">
            <w:pPr>
              <w:autoSpaceDE w:val="0"/>
              <w:autoSpaceDN w:val="0"/>
              <w:adjustRightInd w:val="0"/>
              <w:snapToGrid w:val="0"/>
              <w:spacing w:line="360" w:lineRule="auto"/>
              <w:ind w:firstLineChars="200" w:firstLine="480"/>
              <w:rPr>
                <w:rFonts w:ascii="宋体" w:hAnsi="宋体"/>
                <w:kern w:val="0"/>
                <w:sz w:val="24"/>
              </w:rPr>
            </w:pPr>
            <w:r>
              <w:rPr>
                <w:rFonts w:ascii="宋体" w:hAnsi="宋体" w:cs="宋体" w:hint="eastAsia"/>
                <w:color w:val="000000"/>
                <w:kern w:val="0"/>
                <w:sz w:val="24"/>
              </w:rPr>
              <w:t>根据</w:t>
            </w:r>
            <w:r w:rsidR="0048596F">
              <w:rPr>
                <w:rFonts w:ascii="宋体" w:hAnsi="宋体" w:cs="宋体" w:hint="eastAsia"/>
                <w:color w:val="000000"/>
                <w:kern w:val="0"/>
                <w:sz w:val="24"/>
              </w:rPr>
              <w:t>《</w:t>
            </w:r>
            <w:r w:rsidRPr="0048596F">
              <w:rPr>
                <w:rFonts w:ascii="宋体" w:hAnsi="宋体" w:cs="宋体" w:hint="eastAsia"/>
                <w:color w:val="000000"/>
                <w:kern w:val="0"/>
                <w:sz w:val="24"/>
                <w:u w:val="wave"/>
              </w:rPr>
              <w:t>怀化市“三线一单”生态环境管控基本要求暨环境管控单元（省级以上产业园区除外）生态环境准入清单</w:t>
            </w:r>
            <w:r w:rsidR="0048596F">
              <w:rPr>
                <w:rFonts w:ascii="宋体" w:hAnsi="宋体" w:cs="宋体" w:hint="eastAsia"/>
                <w:color w:val="000000"/>
                <w:kern w:val="0"/>
                <w:sz w:val="24"/>
                <w:u w:val="wave"/>
              </w:rPr>
              <w:t>》</w:t>
            </w:r>
            <w:r>
              <w:rPr>
                <w:rFonts w:ascii="宋体" w:hAnsi="宋体" w:cs="宋体" w:hint="eastAsia"/>
                <w:color w:val="000000"/>
                <w:kern w:val="0"/>
                <w:sz w:val="24"/>
              </w:rPr>
              <w:t>，新晃侗族自治县晃洲镇主体功能定位为</w:t>
            </w:r>
            <w:r>
              <w:rPr>
                <w:rFonts w:ascii="宋体" w:hAnsi="宋体" w:hint="eastAsia"/>
                <w:sz w:val="24"/>
              </w:rPr>
              <w:t>国家级重点生态功能区</w:t>
            </w:r>
            <w:r>
              <w:rPr>
                <w:rFonts w:ascii="宋体" w:hAnsi="宋体" w:cs="宋体" w:hint="eastAsia"/>
                <w:color w:val="000000"/>
                <w:kern w:val="0"/>
                <w:sz w:val="24"/>
              </w:rPr>
              <w:t>，</w:t>
            </w:r>
            <w:r w:rsidR="0048596F" w:rsidRPr="0048596F">
              <w:rPr>
                <w:rFonts w:ascii="宋体" w:hAnsi="宋体" w:cs="宋体"/>
                <w:color w:val="000000"/>
                <w:kern w:val="0"/>
                <w:sz w:val="24"/>
                <w:u w:val="wave"/>
              </w:rPr>
              <w:t>环境管控单元编码</w:t>
            </w:r>
            <w:r w:rsidR="0048596F" w:rsidRPr="0048596F">
              <w:rPr>
                <w:rFonts w:ascii="宋体" w:hAnsi="宋体" w:cs="宋体" w:hint="eastAsia"/>
                <w:color w:val="000000"/>
                <w:kern w:val="0"/>
                <w:sz w:val="24"/>
                <w:u w:val="wave"/>
              </w:rPr>
              <w:t>为ZH43122720002，</w:t>
            </w:r>
            <w:r>
              <w:rPr>
                <w:rFonts w:ascii="宋体" w:hAnsi="宋体" w:cs="宋体" w:hint="eastAsia"/>
                <w:color w:val="000000"/>
                <w:kern w:val="0"/>
                <w:sz w:val="24"/>
              </w:rPr>
              <w:t>单元分类为</w:t>
            </w:r>
            <w:r>
              <w:rPr>
                <w:rFonts w:ascii="宋体" w:hAnsi="宋体" w:hint="eastAsia"/>
                <w:sz w:val="24"/>
              </w:rPr>
              <w:t>重点</w:t>
            </w:r>
            <w:r>
              <w:rPr>
                <w:rFonts w:ascii="宋体" w:hAnsi="宋体" w:cs="宋体" w:hint="eastAsia"/>
                <w:color w:val="000000"/>
                <w:kern w:val="0"/>
                <w:sz w:val="24"/>
              </w:rPr>
              <w:t>管控单元，其主要属性有“</w:t>
            </w:r>
            <w:r>
              <w:rPr>
                <w:rFonts w:ascii="宋体" w:hAnsi="宋体" w:hint="eastAsia"/>
                <w:sz w:val="24"/>
              </w:rPr>
              <w:t>红线/一般生态空间/水环境工业污染重点管控区/水环境优先保护区/新晃工业集中区/新晃工业集中区、新晃县污水处理有限责任公司/怀化市新晃县平溪河饮用水水源保护区/大气环境弱扩散重点管控区/大气环境受体敏感重点管控区/大气环境高排放重点管控区/新晃工业集中区/农用地优先保护区/其他土壤重点管控区/市县级采矿权/砂石矿/高污染燃料禁燃区/新晃侗族自治县”，本项目租赁原新晃县物资有限责任公司厂房，其用地属城镇物流仓储用地，</w:t>
            </w:r>
            <w:r>
              <w:rPr>
                <w:rFonts w:ascii="宋体" w:hAnsi="宋体" w:cs="宋体" w:hint="eastAsia"/>
                <w:color w:val="000000"/>
                <w:kern w:val="0"/>
                <w:sz w:val="24"/>
              </w:rPr>
              <w:t>不属于生态红线区域。</w:t>
            </w:r>
          </w:p>
          <w:p w:rsidR="00010DCA" w:rsidRDefault="00010DCA" w:rsidP="009C3014">
            <w:pPr>
              <w:numPr>
                <w:ilvl w:val="1"/>
                <w:numId w:val="4"/>
              </w:numPr>
              <w:wordWrap w:val="0"/>
              <w:topLinePunct/>
              <w:adjustRightInd w:val="0"/>
              <w:snapToGrid w:val="0"/>
              <w:spacing w:line="360" w:lineRule="auto"/>
              <w:ind w:left="0" w:firstLineChars="200" w:firstLine="482"/>
              <w:rPr>
                <w:rFonts w:ascii="宋体" w:hAnsi="宋体" w:cs="宋体"/>
                <w:b/>
                <w:kern w:val="0"/>
                <w:sz w:val="24"/>
              </w:rPr>
            </w:pPr>
            <w:r>
              <w:rPr>
                <w:rFonts w:ascii="宋体" w:hAnsi="宋体" w:cs="宋体" w:hint="eastAsia"/>
                <w:b/>
                <w:kern w:val="0"/>
                <w:sz w:val="24"/>
              </w:rPr>
              <w:t>环境质量底线</w:t>
            </w:r>
          </w:p>
          <w:p w:rsidR="00010DCA" w:rsidRDefault="00010DCA" w:rsidP="009C3014">
            <w:pPr>
              <w:adjustRightInd w:val="0"/>
              <w:snapToGrid w:val="0"/>
              <w:spacing w:line="360" w:lineRule="auto"/>
              <w:ind w:firstLineChars="200" w:firstLine="480"/>
              <w:rPr>
                <w:rFonts w:ascii="宋体" w:hAnsi="宋体"/>
                <w:snapToGrid w:val="0"/>
                <w:kern w:val="0"/>
                <w:sz w:val="24"/>
              </w:rPr>
            </w:pPr>
            <w:r>
              <w:rPr>
                <w:rFonts w:ascii="宋体" w:hAnsi="宋体" w:hint="eastAsia"/>
                <w:sz w:val="24"/>
              </w:rPr>
              <w:t>区域环境空气属于《环境空气质量标准》(GB3095-2012)中二类功能区、地表水水环境功能属于《地表水环境质量标准》(GB3838-2002)中</w:t>
            </w:r>
            <w:r>
              <w:rPr>
                <w:rFonts w:ascii="宋体" w:hAnsi="宋体" w:cs="宋体" w:hint="eastAsia"/>
                <w:sz w:val="24"/>
              </w:rPr>
              <w:t>Ⅲ</w:t>
            </w:r>
            <w:r>
              <w:rPr>
                <w:rFonts w:ascii="宋体" w:hAnsi="宋体" w:hint="eastAsia"/>
                <w:sz w:val="24"/>
              </w:rPr>
              <w:t>类功能区、区域声环境属于《声环境质量标准》(GB3096-2008)中3类和4a类功能区。本项目产生的三废均能有效处理，采取相应治理措施后可达标排放。因此本项目建设不会对当地环境质量底线造成冲击。</w:t>
            </w:r>
          </w:p>
          <w:p w:rsidR="00010DCA" w:rsidRDefault="00010DCA" w:rsidP="009C3014">
            <w:pPr>
              <w:numPr>
                <w:ilvl w:val="1"/>
                <w:numId w:val="4"/>
              </w:numPr>
              <w:wordWrap w:val="0"/>
              <w:topLinePunct/>
              <w:adjustRightInd w:val="0"/>
              <w:snapToGrid w:val="0"/>
              <w:spacing w:line="360" w:lineRule="auto"/>
              <w:ind w:left="0" w:firstLineChars="200" w:firstLine="482"/>
              <w:rPr>
                <w:rFonts w:ascii="宋体" w:hAnsi="宋体" w:cs="宋体"/>
                <w:b/>
                <w:kern w:val="0"/>
                <w:sz w:val="24"/>
              </w:rPr>
            </w:pPr>
            <w:r>
              <w:rPr>
                <w:rFonts w:ascii="宋体" w:hAnsi="宋体" w:cs="宋体" w:hint="eastAsia"/>
                <w:b/>
                <w:kern w:val="0"/>
                <w:sz w:val="24"/>
              </w:rPr>
              <w:t>资源利用上线</w:t>
            </w:r>
          </w:p>
          <w:p w:rsidR="00010DCA" w:rsidRDefault="00010DCA" w:rsidP="009C3014">
            <w:pPr>
              <w:wordWrap w:val="0"/>
              <w:topLinePunct/>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本项目营运过程中需要消耗一定量的电能、水资源等，本项目资源消耗相对区域资源利用总量较少，符合资源利用上限要求。</w:t>
            </w:r>
          </w:p>
          <w:p w:rsidR="00010DCA" w:rsidRDefault="00010DCA" w:rsidP="009C3014">
            <w:pPr>
              <w:numPr>
                <w:ilvl w:val="1"/>
                <w:numId w:val="4"/>
              </w:numPr>
              <w:wordWrap w:val="0"/>
              <w:topLinePunct/>
              <w:adjustRightInd w:val="0"/>
              <w:snapToGrid w:val="0"/>
              <w:spacing w:line="360" w:lineRule="auto"/>
              <w:ind w:left="0" w:firstLineChars="200" w:firstLine="482"/>
              <w:rPr>
                <w:rFonts w:ascii="宋体" w:hAnsi="宋体" w:cs="宋体"/>
                <w:b/>
                <w:kern w:val="0"/>
                <w:sz w:val="24"/>
              </w:rPr>
            </w:pPr>
            <w:r>
              <w:rPr>
                <w:rFonts w:ascii="宋体" w:hAnsi="宋体" w:cs="宋体" w:hint="eastAsia"/>
                <w:b/>
                <w:kern w:val="0"/>
                <w:sz w:val="24"/>
              </w:rPr>
              <w:t>环境负面准入清单</w:t>
            </w:r>
          </w:p>
          <w:p w:rsidR="00010DCA" w:rsidRDefault="00010DCA" w:rsidP="009C3014">
            <w:pPr>
              <w:wordWrap w:val="0"/>
              <w:topLinePunct/>
              <w:adjustRightInd w:val="0"/>
              <w:snapToGrid w:val="0"/>
              <w:spacing w:line="360" w:lineRule="auto"/>
              <w:ind w:firstLineChars="200" w:firstLine="480"/>
              <w:rPr>
                <w:rFonts w:ascii="宋体" w:hAnsi="宋体"/>
                <w:kern w:val="0"/>
                <w:sz w:val="24"/>
              </w:rPr>
            </w:pPr>
            <w:r>
              <w:rPr>
                <w:rFonts w:ascii="宋体" w:hAnsi="宋体" w:cs="宋体" w:hint="eastAsia"/>
                <w:kern w:val="0"/>
                <w:sz w:val="24"/>
              </w:rPr>
              <w:t>根据《怀化市“三线一单”生态环境管控基本要求暨环境管控单位（省级以上产业园区除外）生态环境准入清单》，新晃侗</w:t>
            </w:r>
            <w:r>
              <w:rPr>
                <w:rFonts w:ascii="宋体" w:hAnsi="宋体" w:cs="宋体" w:hint="eastAsia"/>
                <w:kern w:val="0"/>
                <w:sz w:val="24"/>
              </w:rPr>
              <w:lastRenderedPageBreak/>
              <w:t>族自治县晃洲镇经济产业布局为</w:t>
            </w:r>
            <w:r>
              <w:rPr>
                <w:rFonts w:ascii="宋体" w:hAnsi="宋体" w:hint="eastAsia"/>
                <w:kern w:val="0"/>
                <w:sz w:val="24"/>
              </w:rPr>
              <w:t>非金属矿物制品业、农副产品加工业、采选矿、木材加工、建材、纸板制造、复合肥、农产品加工。</w:t>
            </w:r>
          </w:p>
          <w:p w:rsidR="00010DCA" w:rsidRDefault="00010DCA" w:rsidP="009C3014">
            <w:pPr>
              <w:wordWrap w:val="0"/>
              <w:topLinePunct/>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对照《市场准入负面清单(2020年版)》，本项目不属于禁止准入类，符合《市场准入负面清单(2020年版)》要求。</w:t>
            </w:r>
          </w:p>
          <w:p w:rsidR="00010DCA" w:rsidRDefault="00010DCA" w:rsidP="009C3014">
            <w:pPr>
              <w:numPr>
                <w:ilvl w:val="0"/>
                <w:numId w:val="2"/>
              </w:numPr>
              <w:wordWrap w:val="0"/>
              <w:topLinePunct/>
              <w:adjustRightInd w:val="0"/>
              <w:snapToGrid w:val="0"/>
              <w:spacing w:line="360" w:lineRule="auto"/>
              <w:ind w:left="0" w:firstLineChars="200" w:firstLine="482"/>
              <w:rPr>
                <w:rFonts w:ascii="宋体" w:hAnsi="宋体" w:cs="宋体"/>
                <w:b/>
                <w:kern w:val="0"/>
                <w:sz w:val="24"/>
              </w:rPr>
            </w:pPr>
            <w:r>
              <w:rPr>
                <w:rFonts w:ascii="宋体" w:hAnsi="宋体" w:cs="宋体" w:hint="eastAsia"/>
                <w:b/>
                <w:kern w:val="0"/>
                <w:sz w:val="24"/>
              </w:rPr>
              <w:t>与产业政策相符性分析</w:t>
            </w:r>
          </w:p>
          <w:p w:rsidR="00010DCA" w:rsidRDefault="00010DCA" w:rsidP="009C3014">
            <w:pPr>
              <w:wordWrap w:val="0"/>
              <w:topLinePunct/>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本项目主要是收集贮存医疗机构内未经患者血液、体液、排泄物等污染的输液瓶（袋）。根据医发（2005）292号文的有关规定，这部分可回收废物不属于医疗废物，不必按照医疗废物进行管理，但这类废物回收利用时不能用于原用途，用于其他用途时应符合不危害人体健康的原则。本项目属于固体废物治理中无害废物的收集贮存，本项目生产工艺属于《产业结构调整指导目录（2019年本）》中的第一类鼓励类“四十三、环境保护与资源节约综合利用”中“20．城镇垃圾、农村生活垃圾、农村生活污水、污泥及其他固体废弃物减量化、资源化、无害化处理和综合利用工程”，符合国家产业政策，项目的建设不与国家和湖南省的相关法律法规相冲突；即项目符合国家产业政策；同时，本项目不属于《市场准入负面清单(2020年版)》禁止事项，符合相关产业政策。因此符合国家和地方产业政策。</w:t>
            </w:r>
            <w:bookmarkStart w:id="6" w:name="_GoBack"/>
            <w:bookmarkEnd w:id="6"/>
          </w:p>
          <w:p w:rsidR="00010DCA" w:rsidRDefault="00010DCA" w:rsidP="009C3014">
            <w:pPr>
              <w:numPr>
                <w:ilvl w:val="0"/>
                <w:numId w:val="2"/>
              </w:numPr>
              <w:wordWrap w:val="0"/>
              <w:topLinePunct/>
              <w:adjustRightInd w:val="0"/>
              <w:snapToGrid w:val="0"/>
              <w:spacing w:line="360" w:lineRule="auto"/>
              <w:ind w:left="0" w:firstLineChars="200" w:firstLine="482"/>
              <w:rPr>
                <w:rFonts w:ascii="宋体" w:hAnsi="宋体" w:cs="宋体"/>
                <w:b/>
                <w:kern w:val="0"/>
                <w:sz w:val="24"/>
              </w:rPr>
            </w:pPr>
            <w:r>
              <w:rPr>
                <w:rFonts w:ascii="宋体" w:hAnsi="宋体" w:cs="宋体" w:hint="eastAsia"/>
                <w:b/>
                <w:kern w:val="0"/>
                <w:sz w:val="24"/>
              </w:rPr>
              <w:t>选址及规划符合性分析</w:t>
            </w:r>
          </w:p>
          <w:p w:rsidR="00010DCA" w:rsidRDefault="00010DCA" w:rsidP="009C3014">
            <w:pPr>
              <w:wordWrap w:val="0"/>
              <w:topLinePunct/>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本项目建设地点位于</w:t>
            </w:r>
            <w:r>
              <w:rPr>
                <w:rFonts w:ascii="宋体" w:hAnsi="宋体" w:hint="eastAsia"/>
                <w:sz w:val="24"/>
              </w:rPr>
              <w:t>湖南省怀化市新晃侗族自治县原新晃</w:t>
            </w:r>
            <w:r w:rsidR="0048596F">
              <w:rPr>
                <w:rFonts w:ascii="宋体" w:hAnsi="宋体" w:hint="eastAsia"/>
                <w:sz w:val="24"/>
              </w:rPr>
              <w:t>县</w:t>
            </w:r>
            <w:r>
              <w:rPr>
                <w:rFonts w:ascii="宋体" w:hAnsi="宋体" w:hint="eastAsia"/>
                <w:sz w:val="24"/>
              </w:rPr>
              <w:t>物资有限责任公司厂区内</w:t>
            </w:r>
            <w:r>
              <w:rPr>
                <w:rFonts w:ascii="宋体" w:hAnsi="宋体" w:hint="eastAsia"/>
                <w:bCs/>
                <w:sz w:val="24"/>
              </w:rPr>
              <w:t>，不新增用地</w:t>
            </w:r>
            <w:r w:rsidR="006A0949">
              <w:rPr>
                <w:rFonts w:ascii="宋体" w:hAnsi="宋体" w:hint="eastAsia"/>
                <w:bCs/>
                <w:sz w:val="24"/>
              </w:rPr>
              <w:t>，</w:t>
            </w:r>
            <w:r w:rsidR="006A0949" w:rsidRPr="006A0949">
              <w:rPr>
                <w:rFonts w:ascii="宋体" w:hAnsi="宋体" w:hint="eastAsia"/>
                <w:bCs/>
                <w:sz w:val="24"/>
                <w:u w:val="wave"/>
              </w:rPr>
              <w:t>原项目所在</w:t>
            </w:r>
            <w:r w:rsidR="006A0949" w:rsidRPr="006A0949">
              <w:rPr>
                <w:rFonts w:ascii="宋体" w:hAnsi="宋体"/>
                <w:bCs/>
                <w:sz w:val="24"/>
                <w:u w:val="wave"/>
              </w:rPr>
              <w:t>地</w:t>
            </w:r>
            <w:r w:rsidR="0048596F" w:rsidRPr="0048596F">
              <w:rPr>
                <w:rFonts w:ascii="宋体" w:hAnsi="宋体" w:hint="eastAsia"/>
                <w:bCs/>
                <w:sz w:val="24"/>
                <w:u w:val="wave"/>
              </w:rPr>
              <w:t>属仓</w:t>
            </w:r>
            <w:r w:rsidR="0048596F" w:rsidRPr="0048596F">
              <w:rPr>
                <w:rFonts w:ascii="宋体" w:hAnsi="宋体"/>
                <w:bCs/>
                <w:sz w:val="24"/>
                <w:u w:val="wave"/>
              </w:rPr>
              <w:t>储用地，</w:t>
            </w:r>
            <w:r w:rsidR="0048596F" w:rsidRPr="0048596F">
              <w:rPr>
                <w:rFonts w:ascii="宋体" w:hAnsi="宋体" w:hint="eastAsia"/>
                <w:bCs/>
                <w:sz w:val="24"/>
                <w:u w:val="wave"/>
              </w:rPr>
              <w:t>本</w:t>
            </w:r>
            <w:r w:rsidR="0048596F" w:rsidRPr="0048596F">
              <w:rPr>
                <w:rFonts w:ascii="宋体" w:hAnsi="宋体"/>
                <w:bCs/>
                <w:sz w:val="24"/>
                <w:u w:val="wave"/>
              </w:rPr>
              <w:t>项目租赁其原有用房进行生产，符合规划要求</w:t>
            </w:r>
            <w:r w:rsidR="0048596F" w:rsidRPr="0048596F">
              <w:rPr>
                <w:rFonts w:ascii="宋体" w:hAnsi="宋体" w:hint="eastAsia"/>
                <w:bCs/>
                <w:sz w:val="24"/>
                <w:u w:val="wave"/>
              </w:rPr>
              <w:t>；</w:t>
            </w:r>
            <w:r>
              <w:rPr>
                <w:rFonts w:ascii="宋体" w:hAnsi="宋体" w:hint="eastAsia"/>
                <w:bCs/>
                <w:sz w:val="24"/>
              </w:rPr>
              <w:t>项目东面为新晃侗族自治县佳鸿机械化屠宰场；南面为晃洲东路G320国道，国道对面为一宾馆；西面为新晃物资公司闲置厂房，现堆放有收集的废旧塑料瓶等；北面为新晃火车站集装箱接取送达服务中心。项目500m范围内无医院、学校、风景名胜区、饮用水源地等环境敏感点，外环境关系简单，靠近国道，交通便利；</w:t>
            </w:r>
            <w:r w:rsidR="0048596F" w:rsidRPr="0048596F">
              <w:rPr>
                <w:rFonts w:ascii="宋体" w:hAnsi="宋体"/>
                <w:bCs/>
                <w:sz w:val="24"/>
                <w:u w:val="wave"/>
              </w:rPr>
              <w:t>根</w:t>
            </w:r>
            <w:r w:rsidR="0048596F" w:rsidRPr="0048596F">
              <w:rPr>
                <w:rFonts w:ascii="宋体" w:hAnsi="宋体"/>
                <w:bCs/>
                <w:sz w:val="24"/>
                <w:u w:val="wave"/>
              </w:rPr>
              <w:lastRenderedPageBreak/>
              <w:t>据</w:t>
            </w:r>
            <w:r w:rsidR="0048596F" w:rsidRPr="0048596F">
              <w:rPr>
                <w:rFonts w:ascii="宋体" w:hAnsi="宋体" w:hint="eastAsia"/>
                <w:bCs/>
                <w:sz w:val="24"/>
                <w:u w:val="wave"/>
              </w:rPr>
              <w:t>新</w:t>
            </w:r>
            <w:r w:rsidR="0048596F" w:rsidRPr="0048596F">
              <w:rPr>
                <w:rFonts w:ascii="宋体" w:hAnsi="宋体"/>
                <w:bCs/>
                <w:sz w:val="24"/>
                <w:u w:val="wave"/>
              </w:rPr>
              <w:t>晃</w:t>
            </w:r>
            <w:r w:rsidR="0048596F" w:rsidRPr="0048596F">
              <w:rPr>
                <w:rFonts w:ascii="宋体" w:hAnsi="宋体" w:hint="eastAsia"/>
                <w:bCs/>
                <w:sz w:val="24"/>
                <w:u w:val="wave"/>
              </w:rPr>
              <w:t>侗族</w:t>
            </w:r>
            <w:r w:rsidR="0048596F" w:rsidRPr="0048596F">
              <w:rPr>
                <w:rFonts w:ascii="宋体" w:hAnsi="宋体"/>
                <w:bCs/>
                <w:sz w:val="24"/>
                <w:u w:val="wave"/>
              </w:rPr>
              <w:t>自治县自然资源局提供</w:t>
            </w:r>
            <w:r w:rsidR="0048596F" w:rsidRPr="0048596F">
              <w:rPr>
                <w:rFonts w:ascii="宋体" w:hAnsi="宋体" w:hint="eastAsia"/>
                <w:bCs/>
                <w:sz w:val="24"/>
                <w:u w:val="wave"/>
              </w:rPr>
              <w:t>的“新</w:t>
            </w:r>
            <w:r w:rsidR="0048596F" w:rsidRPr="0048596F">
              <w:rPr>
                <w:rFonts w:ascii="宋体" w:hAnsi="宋体"/>
                <w:bCs/>
                <w:sz w:val="24"/>
                <w:u w:val="wave"/>
              </w:rPr>
              <w:t>晃侗族自治县县城总体规划</w:t>
            </w:r>
            <w:r w:rsidR="0048596F" w:rsidRPr="0048596F">
              <w:rPr>
                <w:rFonts w:ascii="宋体" w:hAnsi="宋体" w:hint="eastAsia"/>
                <w:bCs/>
                <w:sz w:val="24"/>
                <w:u w:val="wave"/>
              </w:rPr>
              <w:t>（2010_2020</w:t>
            </w:r>
            <w:r w:rsidR="0048596F" w:rsidRPr="0048596F">
              <w:rPr>
                <w:rFonts w:ascii="宋体" w:hAnsi="宋体"/>
                <w:bCs/>
                <w:sz w:val="24"/>
                <w:u w:val="wave"/>
              </w:rPr>
              <w:t>）”</w:t>
            </w:r>
            <w:r w:rsidR="0048596F" w:rsidRPr="0048596F">
              <w:rPr>
                <w:rFonts w:ascii="宋体" w:hAnsi="宋体" w:hint="eastAsia"/>
                <w:bCs/>
                <w:sz w:val="24"/>
                <w:u w:val="wave"/>
              </w:rPr>
              <w:t>县</w:t>
            </w:r>
            <w:r w:rsidR="0048596F" w:rsidRPr="0048596F">
              <w:rPr>
                <w:rFonts w:ascii="宋体" w:hAnsi="宋体"/>
                <w:bCs/>
                <w:sz w:val="24"/>
                <w:u w:val="wave"/>
              </w:rPr>
              <w:t>城总体规划图,</w:t>
            </w:r>
            <w:r w:rsidR="0048596F" w:rsidRPr="0048596F">
              <w:rPr>
                <w:rFonts w:ascii="宋体" w:hAnsi="宋体" w:hint="eastAsia"/>
                <w:bCs/>
                <w:sz w:val="24"/>
                <w:u w:val="wave"/>
              </w:rPr>
              <w:t>新</w:t>
            </w:r>
            <w:r w:rsidR="0048596F" w:rsidRPr="0048596F">
              <w:rPr>
                <w:rFonts w:ascii="宋体" w:hAnsi="宋体"/>
                <w:bCs/>
                <w:sz w:val="24"/>
                <w:u w:val="wave"/>
              </w:rPr>
              <w:t>晃</w:t>
            </w:r>
            <w:r w:rsidR="0048596F" w:rsidRPr="0048596F">
              <w:rPr>
                <w:rFonts w:ascii="宋体" w:hAnsi="宋体" w:hint="eastAsia"/>
                <w:bCs/>
                <w:sz w:val="24"/>
                <w:u w:val="wave"/>
              </w:rPr>
              <w:t>县</w:t>
            </w:r>
            <w:r w:rsidR="0048596F" w:rsidRPr="0048596F">
              <w:rPr>
                <w:rFonts w:ascii="宋体" w:hAnsi="宋体"/>
                <w:bCs/>
                <w:sz w:val="24"/>
                <w:u w:val="wave"/>
              </w:rPr>
              <w:t>物资有限责任公司原用地性质</w:t>
            </w:r>
            <w:r>
              <w:rPr>
                <w:rFonts w:ascii="宋体" w:hAnsi="宋体" w:hint="eastAsia"/>
                <w:bCs/>
                <w:sz w:val="24"/>
              </w:rPr>
              <w:t>属</w:t>
            </w:r>
            <w:r w:rsidRPr="0048596F">
              <w:rPr>
                <w:rFonts w:ascii="宋体" w:hAnsi="宋体" w:hint="eastAsia"/>
                <w:bCs/>
                <w:sz w:val="24"/>
                <w:u w:val="wave"/>
              </w:rPr>
              <w:t>于城镇物流仓储用地。本项目租赁该厂房收集贮存</w:t>
            </w:r>
            <w:r w:rsidR="0048596F" w:rsidRPr="0048596F">
              <w:rPr>
                <w:rFonts w:ascii="宋体" w:hAnsi="宋体" w:hint="eastAsia"/>
                <w:bCs/>
                <w:sz w:val="24"/>
                <w:u w:val="wave"/>
              </w:rPr>
              <w:t>医疗机构</w:t>
            </w:r>
            <w:r w:rsidR="00BF188F">
              <w:rPr>
                <w:rFonts w:ascii="宋体" w:hAnsi="宋体" w:hint="eastAsia"/>
                <w:bCs/>
                <w:sz w:val="24"/>
                <w:u w:val="wave"/>
              </w:rPr>
              <w:t>未被</w:t>
            </w:r>
            <w:r w:rsidR="00BF188F">
              <w:rPr>
                <w:rFonts w:ascii="宋体" w:hAnsi="宋体"/>
                <w:bCs/>
                <w:sz w:val="24"/>
                <w:u w:val="wave"/>
              </w:rPr>
              <w:t>污染的</w:t>
            </w:r>
            <w:r w:rsidR="0048596F" w:rsidRPr="0048596F">
              <w:rPr>
                <w:rFonts w:ascii="宋体" w:hAnsi="宋体" w:hint="eastAsia"/>
                <w:bCs/>
                <w:sz w:val="24"/>
                <w:u w:val="wave"/>
              </w:rPr>
              <w:t>输液瓶（袋）</w:t>
            </w:r>
            <w:r w:rsidRPr="0048596F">
              <w:rPr>
                <w:rFonts w:ascii="宋体" w:hAnsi="宋体" w:hint="eastAsia"/>
                <w:bCs/>
                <w:sz w:val="24"/>
                <w:u w:val="wave"/>
              </w:rPr>
              <w:t>，符合选址及规划要求。</w:t>
            </w:r>
          </w:p>
          <w:p w:rsidR="00010DCA" w:rsidRDefault="00010DCA" w:rsidP="009C3014">
            <w:pPr>
              <w:numPr>
                <w:ilvl w:val="0"/>
                <w:numId w:val="2"/>
              </w:numPr>
              <w:wordWrap w:val="0"/>
              <w:topLinePunct/>
              <w:adjustRightInd w:val="0"/>
              <w:snapToGrid w:val="0"/>
              <w:spacing w:line="360" w:lineRule="auto"/>
              <w:ind w:left="0" w:firstLineChars="200" w:firstLine="482"/>
              <w:rPr>
                <w:rFonts w:ascii="宋体" w:hAnsi="宋体" w:cs="宋体"/>
                <w:b/>
                <w:kern w:val="0"/>
                <w:sz w:val="24"/>
              </w:rPr>
            </w:pPr>
            <w:r>
              <w:rPr>
                <w:rFonts w:ascii="宋体" w:hAnsi="宋体" w:cs="宋体" w:hint="eastAsia"/>
                <w:b/>
                <w:kern w:val="0"/>
                <w:sz w:val="24"/>
              </w:rPr>
              <w:t>行业准入条件符合性分析</w:t>
            </w:r>
          </w:p>
          <w:p w:rsidR="00010DCA" w:rsidRDefault="00010DCA" w:rsidP="009C3014">
            <w:pPr>
              <w:wordWrap w:val="0"/>
              <w:topLinePunct/>
              <w:adjustRightInd w:val="0"/>
              <w:snapToGrid w:val="0"/>
              <w:spacing w:line="360" w:lineRule="auto"/>
              <w:ind w:left="34" w:firstLineChars="201" w:firstLine="482"/>
              <w:rPr>
                <w:rFonts w:ascii="宋体" w:hAnsi="宋体" w:cs="宋体"/>
                <w:kern w:val="0"/>
                <w:sz w:val="24"/>
              </w:rPr>
            </w:pPr>
            <w:r>
              <w:rPr>
                <w:rFonts w:ascii="宋体" w:hAnsi="宋体" w:cs="宋体" w:hint="eastAsia"/>
                <w:kern w:val="0"/>
                <w:sz w:val="24"/>
              </w:rPr>
              <w:t>本项目属于医疗机构内可回收废物回收暂存</w:t>
            </w:r>
            <w:r w:rsidR="00B73752">
              <w:rPr>
                <w:rFonts w:ascii="宋体" w:hAnsi="宋体" w:cs="宋体" w:hint="eastAsia"/>
                <w:kern w:val="0"/>
                <w:sz w:val="24"/>
              </w:rPr>
              <w:t>转运</w:t>
            </w:r>
            <w:r>
              <w:rPr>
                <w:rFonts w:ascii="宋体" w:hAnsi="宋体" w:cs="宋体" w:hint="eastAsia"/>
                <w:kern w:val="0"/>
                <w:sz w:val="24"/>
              </w:rPr>
              <w:t>项目。2005年12月28日中华人民共和国国家卫生和计划生育委员会发布的《关于明确医疗废物分类有关问题的通知》（卫办医发【2005】292号）明确了“使用后的输液瓶不属于医疗废物。使用后的各种玻璃（一次性塑料）输液瓶（袋），未被病人血液、体液、排泄物污染的，不属于医疗废物，不必按照医疗废物进行管理，但这类废物回收利用时不能用于原用途，用于其他用途时应符合不危害人体健康的原则”。2012年和2017年分别发布《关于加强医疗机构推进生活垃圾分类管理的通知》（卫办医政函【2012】681号）和《关于在医疗机构推进生活垃圾分类管理的通知》国卫办医发（2017）30号强调“各级各类医疗机构要高度重视废弃药品包装处置管理工作，建立健全规章制度，明确专门部门或指定专人负责本机构废弃药品包装处置管理，做到责任到人。要对临床医护人员、相关管理人员和废弃药品包装临时收集人员开展教育培训工作，确保废弃药品包装处置到位。”并进一步明确“医疗机构内可回收物主要包括未经患者血液、体液、排泄物等污染的输液瓶（袋），塑料类包装袋、包装盒、包装箱、纸张、纸质外包装物，废弃电器电子产品，经过擦拭或熏蒸方式消毒处理后废弃的病床、轮椅、输液架等。”以及“使用后输液瓶（袋）的分类管理要求，①对于未被患者血液、体液和排泄物等污染的输液瓶（袋），应当在其与输液管连接处去除输液管后单独集中回收、存放。去除后的输液管、针头等应当严格按照医疗废物处理，严禁混入未被污染的输液瓶（袋）及其他生活垃圾中；②残</w:t>
            </w:r>
            <w:r>
              <w:rPr>
                <w:rFonts w:ascii="宋体" w:hAnsi="宋体" w:cs="宋体" w:hint="eastAsia"/>
                <w:kern w:val="0"/>
                <w:sz w:val="24"/>
              </w:rPr>
              <w:lastRenderedPageBreak/>
              <w:t>留少量经稀释的普通药液的输液瓶（袋），可以按照未被污染的输液瓶（袋）处理。”    2020年2月国家卫健委、国家发改委、生态环境部、工业和信息化部、公安部、财政部、住房城乡建设部、商务部、市场监管总局、国家医保局等10部门联合发布《医疗机构废弃物综合治理工作方案》（国卫医发【2020】3号），针对目前存在①医疗废物集中处置能力不能满足需求，②输液瓶（袋）管理存在困难，③医疗机构处置医疗废物的费用负担重，④部门间的综合监管还有一定难度等问题，方案公布了新一轮整治措施，主要包括①明确责任人:医疗机构法定代表人是医疗机构废弃物分类和管理的第一责任人，产生废弃物的具体科室和操作人员是直接责任人;②开展为期半年的医疗机构废弃物专项整治行动:重点整治医疗机构不规范分类和存贮、不规范登记和交接废弃物、虚报瞒报医疗废物产生量、非法倒卖医疗废物，医疗机构外医疗废物处置脱离闭环管理、医疗废物集中处置单位无危险废物经营许可证，以及有关企业违法违规回收和利用医疗机构废弃物等行为;③加强医疗废物集中处置设施建设:通过引进新技术、更新设备设施等措施，优化处置方式，补齐短板，大幅度提升现有医疗废物集中处置设施的处置能力，对各类医疗废物进行规范处置;④严禁混放各类医疗机构废弃物:严禁混合医疗废物、生活垃圾和输液瓶（袋），严禁混放各类医疗废物。规范医疗废物贮存场所（设施）管理，不得露天存放。及时告知并将医疗废物交由持有危险废物经营许可证的集中处置单位，执行转移联单并做好交接登记，资料保存不少于3年。⑤做好农村地区的医疗机构废物处置:对于不具备上门收取条件的农村地区，当地政府可采取政府购买服务等多种方式，由第三方机构收集基层医疗机构的医疗废物，并在规定时间内交由医疗废物集中处置单位;⑥做好生活垃圾管理:严格落实生活垃圾分类管理有关政策，将非传染病患者或家属在就诊过程中产生的生活垃圾，以及</w:t>
            </w:r>
            <w:r>
              <w:rPr>
                <w:rFonts w:ascii="宋体" w:hAnsi="宋体" w:cs="宋体" w:hint="eastAsia"/>
                <w:kern w:val="0"/>
                <w:sz w:val="24"/>
              </w:rPr>
              <w:lastRenderedPageBreak/>
              <w:t>医疗机构职工非医疗活动产生的生活垃圾，与医疗活动中产生的医疗废物、输液瓶（袋）等区别管理;⑦做好输液瓶（袋）回收利用:医疗机构要按照标准做好输液瓶（袋）的收集，并集中移交回收企业。回收利用的输液瓶（袋）不得用于原用途，不得用于制造餐饮容器以及玩具等儿童用品，不得危害人体健康。</w:t>
            </w:r>
          </w:p>
          <w:p w:rsidR="00010DCA" w:rsidRDefault="00010DCA" w:rsidP="009C3014">
            <w:pPr>
              <w:wordWrap w:val="0"/>
              <w:topLinePunct/>
              <w:adjustRightInd w:val="0"/>
              <w:snapToGrid w:val="0"/>
              <w:spacing w:line="360" w:lineRule="auto"/>
              <w:ind w:left="34" w:firstLineChars="201" w:firstLine="482"/>
              <w:rPr>
                <w:rFonts w:ascii="宋体" w:hAnsi="宋体" w:cs="宋体"/>
                <w:kern w:val="0"/>
                <w:sz w:val="24"/>
              </w:rPr>
            </w:pPr>
            <w:r>
              <w:rPr>
                <w:rFonts w:ascii="宋体" w:hAnsi="宋体" w:cs="宋体" w:hint="eastAsia"/>
                <w:kern w:val="0"/>
                <w:sz w:val="24"/>
              </w:rPr>
              <w:t>2020年5月，国家卫健委、生态环境部、工业和信息化部、公安部、住房城乡建设部、商务部、市场监管总局等部门联合发布《关于开展医疗机构废弃物专项整治工作的通知》（国卫办医函【2020】389号），要求进一步提高医疗机构内部废弃物的规范化管理水平，增强医疗废物集中处置能力，规范医疗机构生活垃圾和输液瓶（袋）的回收处置渠道，实现医疗机构废弃物处置的定点定向、闭环管理。整治其他单位和个人违法违规行为：再利用的输液瓶（袋）用于原用途、制造餐饮容器以及玩具等儿童用品等；医疗机构外输液瓶（袋）回收利用脱离闭环管理等行为。做好宣传工作，正面舆论引导：大力宣传医疗机构废弃物科学分类、规范处理的意义和有关知识，重点引导正确认识输液瓶（袋）回收利用的价值和安全性。</w:t>
            </w:r>
          </w:p>
          <w:p w:rsidR="00010DCA" w:rsidRDefault="00010DCA" w:rsidP="009C3014">
            <w:pPr>
              <w:wordWrap w:val="0"/>
              <w:topLinePunct/>
              <w:adjustRightInd w:val="0"/>
              <w:snapToGrid w:val="0"/>
              <w:spacing w:line="360" w:lineRule="auto"/>
              <w:ind w:left="34" w:firstLineChars="201" w:firstLine="482"/>
              <w:rPr>
                <w:rFonts w:ascii="宋体" w:hAnsi="宋体" w:cs="宋体"/>
                <w:kern w:val="0"/>
                <w:sz w:val="24"/>
              </w:rPr>
            </w:pPr>
            <w:r>
              <w:rPr>
                <w:rFonts w:ascii="宋体" w:hAnsi="宋体" w:cs="宋体" w:hint="eastAsia"/>
                <w:kern w:val="0"/>
                <w:sz w:val="24"/>
              </w:rPr>
              <w:t>根据湖南省卫生健康委员会、湖南省生态环境厅、湖南省发问题展和改革委员会、湖南省工业和信息化厅、湖南省公安厅、湖南省财政厅、湖南省住房和城乡建设厅、湖南省商务厅、湖南省市场监督管理局、湖南省医疗保障局文件《关于印发湖南省医疗机构废弃物综合治理实施方案的通知》（湘卫发【2020】8号），通知要求①加强医疗机构废弃物源头管理，建立医疗机构废弃物分类及管理工作制度和流程，将医疗机构产生的医疗废物、生活垃圾、输液瓶（袋）等进行分类管理，做好废弃物的分类投放、分类收集、分类贮存、分类交接、分类转运等工作，禁止将医疗废物混入生活垃圾。在分类的基础上，各级医疗机构要分步推进医疗废物、输液瓶（袋）等的信息化管理，逐步实现医用产品购</w:t>
            </w:r>
            <w:r>
              <w:rPr>
                <w:rFonts w:ascii="宋体" w:hAnsi="宋体" w:cs="宋体" w:hint="eastAsia"/>
                <w:kern w:val="0"/>
                <w:sz w:val="24"/>
              </w:rPr>
              <w:lastRenderedPageBreak/>
              <w:t>入、使用和处置等环节的精细化和可追溯跟踪管理；②加强医疗废物集中处置设施建设。2022年6月底前，每个县市区建成医疗废物收集转运处置体系；③做好医疗机构生活垃圾管理，非传染病患者或家属在就诊过程中产生的生活垃圾、医疗机构职工非医疗活动产生的生活垃圾均属于医疗机构生活垃圾。住建部门要加强对医疗机构生活垃圾分类管理的监管，按照《工作方案》和垃圾分类管理工作的有关要求，做好医疗机构生活垃圾接收、运输和处理工作，对医疗机构生活垃圾做到“日产日清”；④做好输液瓶（袋）回收利用，各级卫生健康部门要按照“闭环管理、定点定向、全程追溯”的原则，监督指导各级医疗机构做好可回收输液瓶（袋）的分类、收集、回收工作。省商务厅要确定并公示省内有资质的回收企业。省工业和信息厅要加强对废塑料综合利用企业的指导，完善和规范回收处置工艺流程，培育区域骨干企业，引导行业健康发展。⑤规范医疗机构废弃物处置要求。卫健部门要加强对医疗机构的日常监管，督促医疗机构严格落实医疗废物、生活垃圾和输液瓶（袋）的分类管理，做好场地规划，确保独立存储，分开放置，严禁混放。加强医疗机构弃废物贮存场所（设施）管理，为其配备符合要求的消毒设施设备，杜绝医疗废物和输液瓶（袋）露天存放。可回收输液瓶（袋）须交由经商务部门确定的有资质的回收公司，参照医疗废物管理模式，实行回收转移联单制管理；⑥落实各项保障措施：省商务厅、省工业和信息化厅每年5月底前向省卫生健康委通报省内有资质、有能力回收和利用输液瓶（袋）的机构名单、处置种类和联系方式，共同指导和规范省医疗机构定点定向收集并做好输液瓶（袋）的回收利用；将医疗机构输液瓶（袋）的回收和利用所得收入列入医疗机构合规收入项目。对符合条件的医疗废物集中处置单位和输液瓶（袋）回收利用企业，税务部门要按规定落实好环境保护税等相关税收优惠政策；⑦加强组织领导：落实工作责任；严格</w:t>
            </w:r>
            <w:r>
              <w:rPr>
                <w:rFonts w:ascii="宋体" w:hAnsi="宋体" w:cs="宋体" w:hint="eastAsia"/>
                <w:kern w:val="0"/>
                <w:sz w:val="24"/>
              </w:rPr>
              <w:lastRenderedPageBreak/>
              <w:t>监督管理；开展总结评估。</w:t>
            </w:r>
          </w:p>
          <w:p w:rsidR="00010DCA" w:rsidRDefault="00010DCA" w:rsidP="009C3014">
            <w:pPr>
              <w:wordWrap w:val="0"/>
              <w:topLinePunct/>
              <w:adjustRightInd w:val="0"/>
              <w:snapToGrid w:val="0"/>
              <w:spacing w:line="360" w:lineRule="auto"/>
              <w:ind w:left="34" w:firstLineChars="201" w:firstLine="482"/>
              <w:rPr>
                <w:rFonts w:ascii="宋体" w:hAnsi="宋体" w:cs="宋体"/>
                <w:kern w:val="0"/>
                <w:sz w:val="24"/>
              </w:rPr>
            </w:pPr>
            <w:r>
              <w:rPr>
                <w:rFonts w:ascii="宋体" w:hAnsi="宋体" w:cs="宋体" w:hint="eastAsia"/>
                <w:kern w:val="0"/>
                <w:sz w:val="24"/>
              </w:rPr>
              <w:t>2020年11月，湖南腾辉环保科技发展有限公司经自愿申报、初审推荐、专家审查文件及现场核验、公示无异议后，进入《湖南省商务厅关于公布湖南省第一批医疗机构废弃物可回收物输液瓶（袋）回收企业名单的通知》（湘商流通【2020】91号）公布的企业名单。本项目建设单位受湖南腾辉环保科技发展有限公司委托（见附件），在新晃侗族自治县</w:t>
            </w:r>
            <w:r w:rsidR="00BB7E96">
              <w:rPr>
                <w:rFonts w:ascii="宋体" w:hAnsi="宋体" w:cs="宋体" w:hint="eastAsia"/>
                <w:kern w:val="0"/>
                <w:sz w:val="24"/>
              </w:rPr>
              <w:t>境</w:t>
            </w:r>
            <w:r w:rsidR="00BB7E96">
              <w:rPr>
                <w:rFonts w:ascii="宋体" w:hAnsi="宋体" w:cs="宋体"/>
                <w:kern w:val="0"/>
                <w:sz w:val="24"/>
              </w:rPr>
              <w:t>内</w:t>
            </w:r>
            <w:r>
              <w:rPr>
                <w:rFonts w:ascii="宋体" w:hAnsi="宋体" w:cs="宋体" w:hint="eastAsia"/>
                <w:kern w:val="0"/>
                <w:sz w:val="24"/>
              </w:rPr>
              <w:t>各医疗机构进行医用一次性塑料（玻璃）输液瓶（袋）回收处置等相关工作。符合国家和湖南省发布的相关规定要求。</w:t>
            </w:r>
          </w:p>
          <w:p w:rsidR="00010DCA" w:rsidRDefault="00010DCA" w:rsidP="009C3014">
            <w:pPr>
              <w:numPr>
                <w:ilvl w:val="0"/>
                <w:numId w:val="6"/>
              </w:numPr>
              <w:wordWrap w:val="0"/>
              <w:topLinePunct/>
              <w:adjustRightInd w:val="0"/>
              <w:snapToGrid w:val="0"/>
              <w:spacing w:line="360" w:lineRule="auto"/>
              <w:rPr>
                <w:rFonts w:ascii="宋体" w:hAnsi="宋体" w:cs="宋体"/>
                <w:b/>
                <w:kern w:val="0"/>
                <w:sz w:val="24"/>
              </w:rPr>
            </w:pPr>
            <w:r>
              <w:rPr>
                <w:rFonts w:ascii="宋体" w:hAnsi="宋体" w:cs="宋体" w:hint="eastAsia"/>
                <w:b/>
                <w:kern w:val="0"/>
                <w:sz w:val="24"/>
              </w:rPr>
              <w:t>项目平面布置合理性分析</w:t>
            </w:r>
          </w:p>
          <w:p w:rsidR="00010DCA" w:rsidRDefault="00010DCA" w:rsidP="009C3014">
            <w:pPr>
              <w:wordWrap w:val="0"/>
              <w:topLinePunct/>
              <w:adjustRightInd w:val="0"/>
              <w:snapToGrid w:val="0"/>
              <w:spacing w:line="360" w:lineRule="auto"/>
              <w:ind w:left="34" w:firstLineChars="201" w:firstLine="482"/>
              <w:rPr>
                <w:rFonts w:ascii="宋体" w:hAnsi="宋体" w:cs="宋体"/>
                <w:kern w:val="0"/>
                <w:sz w:val="24"/>
              </w:rPr>
            </w:pPr>
            <w:r>
              <w:rPr>
                <w:rFonts w:ascii="宋体" w:hAnsi="宋体" w:cs="宋体" w:hint="eastAsia"/>
                <w:kern w:val="0"/>
                <w:sz w:val="24"/>
              </w:rPr>
              <w:t>本项目建设地位于湖南省怀化市新晃侗族自治县原新晃物资有限责任公司厂房内。本项目分区明确：仓储进门处为卸料区，左边为消毒分选区，内侧从东到西依次为</w:t>
            </w:r>
            <w:r w:rsidR="0048596F">
              <w:rPr>
                <w:rFonts w:ascii="宋体" w:hAnsi="宋体" w:cs="宋体" w:hint="eastAsia"/>
                <w:kern w:val="0"/>
                <w:sz w:val="24"/>
              </w:rPr>
              <w:t>分选</w:t>
            </w:r>
            <w:r>
              <w:rPr>
                <w:rFonts w:ascii="宋体" w:hAnsi="宋体" w:cs="宋体" w:hint="eastAsia"/>
                <w:kern w:val="0"/>
                <w:sz w:val="24"/>
              </w:rPr>
              <w:t>后的</w:t>
            </w:r>
            <w:r w:rsidR="0048596F">
              <w:rPr>
                <w:rFonts w:ascii="宋体" w:hAnsi="宋体" w:cs="宋体" w:hint="eastAsia"/>
                <w:kern w:val="0"/>
                <w:sz w:val="24"/>
              </w:rPr>
              <w:t>塑料瓶（袋</w:t>
            </w:r>
            <w:r w:rsidR="0048596F">
              <w:rPr>
                <w:rFonts w:ascii="宋体" w:hAnsi="宋体" w:cs="宋体"/>
                <w:kern w:val="0"/>
                <w:sz w:val="24"/>
              </w:rPr>
              <w:t>）</w:t>
            </w:r>
            <w:r>
              <w:rPr>
                <w:rFonts w:ascii="宋体" w:hAnsi="宋体" w:cs="宋体" w:hint="eastAsia"/>
                <w:kern w:val="0"/>
                <w:sz w:val="24"/>
              </w:rPr>
              <w:t>及玻璃品分区堆放区。</w:t>
            </w:r>
          </w:p>
          <w:p w:rsidR="00010DCA" w:rsidRDefault="00010DCA" w:rsidP="009C3014">
            <w:pPr>
              <w:wordWrap w:val="0"/>
              <w:topLinePunct/>
              <w:adjustRightInd w:val="0"/>
              <w:snapToGrid w:val="0"/>
              <w:spacing w:line="360" w:lineRule="auto"/>
              <w:ind w:left="34" w:firstLineChars="201" w:firstLine="482"/>
              <w:rPr>
                <w:rFonts w:ascii="宋体" w:hAnsi="宋体" w:cs="宋体"/>
                <w:kern w:val="0"/>
                <w:sz w:val="24"/>
              </w:rPr>
            </w:pPr>
            <w:r>
              <w:rPr>
                <w:rFonts w:ascii="宋体" w:hAnsi="宋体" w:cs="宋体" w:hint="eastAsia"/>
                <w:kern w:val="0"/>
                <w:sz w:val="24"/>
              </w:rPr>
              <w:t>根据厂区平面总布置图认为生产区布置流畅、合理，有利于运输和各工艺流程的衔接，噪声产生设备布置在厂房内部，远离入口处，可降低噪声排放。因此本项目平面布置合理。</w:t>
            </w:r>
          </w:p>
          <w:p w:rsidR="00010DCA" w:rsidRDefault="00010DCA" w:rsidP="009C3014">
            <w:pPr>
              <w:wordWrap w:val="0"/>
              <w:topLinePunct/>
              <w:adjustRightInd w:val="0"/>
              <w:snapToGrid w:val="0"/>
              <w:spacing w:line="360" w:lineRule="auto"/>
              <w:ind w:firstLineChars="200" w:firstLine="480"/>
              <w:rPr>
                <w:rFonts w:ascii="宋体" w:hAnsi="宋体" w:cs="宋体"/>
                <w:color w:val="FF0000"/>
                <w:kern w:val="0"/>
                <w:sz w:val="24"/>
              </w:rPr>
            </w:pPr>
          </w:p>
          <w:p w:rsidR="00010DCA" w:rsidRDefault="00010DCA" w:rsidP="009C3014">
            <w:pPr>
              <w:wordWrap w:val="0"/>
              <w:topLinePunct/>
              <w:adjustRightInd w:val="0"/>
              <w:snapToGrid w:val="0"/>
              <w:spacing w:line="360" w:lineRule="auto"/>
              <w:ind w:firstLineChars="200" w:firstLine="480"/>
              <w:rPr>
                <w:rFonts w:ascii="宋体" w:hAnsi="宋体" w:cs="宋体"/>
                <w:color w:val="FF0000"/>
                <w:kern w:val="0"/>
                <w:sz w:val="24"/>
              </w:rPr>
            </w:pPr>
          </w:p>
          <w:p w:rsidR="00010DCA" w:rsidRDefault="00010DCA" w:rsidP="009C3014">
            <w:pPr>
              <w:wordWrap w:val="0"/>
              <w:topLinePunct/>
              <w:adjustRightInd w:val="0"/>
              <w:snapToGrid w:val="0"/>
              <w:spacing w:line="360" w:lineRule="auto"/>
              <w:ind w:firstLineChars="200" w:firstLine="480"/>
              <w:rPr>
                <w:rFonts w:ascii="宋体" w:hAnsi="宋体" w:cs="宋体"/>
                <w:color w:val="FF0000"/>
                <w:kern w:val="0"/>
                <w:sz w:val="24"/>
              </w:rPr>
            </w:pPr>
          </w:p>
          <w:p w:rsidR="00010DCA" w:rsidRDefault="00010DCA" w:rsidP="009C3014">
            <w:pPr>
              <w:wordWrap w:val="0"/>
              <w:topLinePunct/>
              <w:adjustRightInd w:val="0"/>
              <w:snapToGrid w:val="0"/>
              <w:spacing w:line="360" w:lineRule="auto"/>
              <w:ind w:firstLineChars="200" w:firstLine="480"/>
              <w:rPr>
                <w:rFonts w:ascii="宋体" w:hAnsi="宋体" w:cs="宋体"/>
                <w:color w:val="FF0000"/>
                <w:kern w:val="0"/>
                <w:sz w:val="24"/>
              </w:rPr>
            </w:pPr>
          </w:p>
          <w:p w:rsidR="00010DCA" w:rsidRDefault="00010DCA" w:rsidP="009C3014">
            <w:pPr>
              <w:wordWrap w:val="0"/>
              <w:topLinePunct/>
              <w:adjustRightInd w:val="0"/>
              <w:snapToGrid w:val="0"/>
              <w:spacing w:line="360" w:lineRule="auto"/>
              <w:ind w:firstLineChars="200" w:firstLine="480"/>
              <w:rPr>
                <w:rFonts w:ascii="宋体" w:hAnsi="宋体" w:cs="宋体"/>
                <w:color w:val="FF0000"/>
                <w:kern w:val="0"/>
                <w:sz w:val="24"/>
              </w:rPr>
            </w:pPr>
          </w:p>
          <w:p w:rsidR="00010DCA" w:rsidRDefault="00010DCA" w:rsidP="009C3014">
            <w:pPr>
              <w:wordWrap w:val="0"/>
              <w:topLinePunct/>
              <w:adjustRightInd w:val="0"/>
              <w:snapToGrid w:val="0"/>
              <w:spacing w:line="360" w:lineRule="auto"/>
              <w:ind w:firstLineChars="200" w:firstLine="480"/>
              <w:rPr>
                <w:rFonts w:ascii="宋体" w:hAnsi="宋体" w:cs="宋体"/>
                <w:color w:val="FF0000"/>
                <w:kern w:val="0"/>
                <w:sz w:val="24"/>
              </w:rPr>
            </w:pPr>
          </w:p>
          <w:p w:rsidR="00010DCA" w:rsidRDefault="00010DCA" w:rsidP="009C3014">
            <w:pPr>
              <w:wordWrap w:val="0"/>
              <w:topLinePunct/>
              <w:adjustRightInd w:val="0"/>
              <w:snapToGrid w:val="0"/>
              <w:ind w:firstLineChars="200" w:firstLine="480"/>
              <w:rPr>
                <w:rFonts w:ascii="宋体" w:hAnsi="宋体" w:cs="宋体"/>
                <w:color w:val="FF0000"/>
                <w:kern w:val="0"/>
                <w:sz w:val="24"/>
              </w:rPr>
            </w:pPr>
          </w:p>
        </w:tc>
      </w:tr>
    </w:tbl>
    <w:p w:rsidR="00010DCA" w:rsidRDefault="00010DCA" w:rsidP="00010DCA">
      <w:pPr>
        <w:widowControl/>
        <w:jc w:val="left"/>
        <w:rPr>
          <w:rFonts w:ascii="宋体" w:hAnsi="宋体" w:cs="宋体"/>
          <w:color w:val="FF0000"/>
          <w:szCs w:val="21"/>
        </w:rPr>
        <w:sectPr w:rsidR="00010DCA" w:rsidSect="00257EB9">
          <w:footerReference w:type="default" r:id="rId8"/>
          <w:pgSz w:w="11906" w:h="16838"/>
          <w:pgMar w:top="1701" w:right="1531" w:bottom="1701" w:left="1531" w:header="851" w:footer="1077" w:gutter="0"/>
          <w:pgNumType w:start="1"/>
          <w:cols w:space="720"/>
        </w:sectPr>
      </w:pPr>
    </w:p>
    <w:p w:rsidR="00010DCA" w:rsidRDefault="00010DCA" w:rsidP="00010DCA">
      <w:pPr>
        <w:pStyle w:val="11"/>
        <w:rPr>
          <w:rFonts w:cs="Times New Roman"/>
          <w:kern w:val="0"/>
        </w:rPr>
      </w:pPr>
      <w:bookmarkStart w:id="7" w:name="_Toc72309732"/>
      <w:r>
        <w:rPr>
          <w:rFonts w:hint="eastAsia"/>
        </w:rPr>
        <w:lastRenderedPageBreak/>
        <w:t>二、建设项目工程分析</w:t>
      </w:r>
      <w:bookmarkEnd w:id="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8347"/>
      </w:tblGrid>
      <w:tr w:rsidR="00010DCA" w:rsidTr="009C3014">
        <w:trPr>
          <w:trHeight w:val="5192"/>
          <w:jc w:val="center"/>
        </w:trPr>
        <w:tc>
          <w:tcPr>
            <w:tcW w:w="637"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7"/>
              <w:adjustRightInd w:val="0"/>
              <w:snapToGrid w:val="0"/>
              <w:spacing w:before="0" w:beforeAutospacing="0" w:after="0" w:afterAutospacing="0"/>
              <w:jc w:val="center"/>
              <w:rPr>
                <w:rFonts w:cs="宋体"/>
                <w:kern w:val="0"/>
                <w:sz w:val="21"/>
                <w:szCs w:val="21"/>
              </w:rPr>
            </w:pPr>
            <w:r>
              <w:rPr>
                <w:rFonts w:cs="宋体" w:hint="eastAsia"/>
                <w:sz w:val="21"/>
                <w:szCs w:val="21"/>
              </w:rPr>
              <w:t>建设内容</w:t>
            </w:r>
          </w:p>
        </w:tc>
        <w:tc>
          <w:tcPr>
            <w:tcW w:w="8347" w:type="dxa"/>
            <w:tcBorders>
              <w:top w:val="single" w:sz="4" w:space="0" w:color="auto"/>
              <w:left w:val="single" w:sz="4" w:space="0" w:color="auto"/>
              <w:bottom w:val="single" w:sz="4" w:space="0" w:color="auto"/>
              <w:right w:val="single" w:sz="4" w:space="0" w:color="auto"/>
            </w:tcBorders>
            <w:hideMark/>
          </w:tcPr>
          <w:p w:rsidR="00010DCA" w:rsidRDefault="00010DCA" w:rsidP="009C3014">
            <w:pPr>
              <w:numPr>
                <w:ilvl w:val="0"/>
                <w:numId w:val="8"/>
              </w:numPr>
              <w:tabs>
                <w:tab w:val="left" w:pos="273"/>
              </w:tabs>
              <w:wordWrap w:val="0"/>
              <w:topLinePunct/>
              <w:adjustRightInd w:val="0"/>
              <w:snapToGrid w:val="0"/>
              <w:spacing w:line="360" w:lineRule="auto"/>
              <w:ind w:left="0" w:firstLineChars="200" w:firstLine="482"/>
              <w:rPr>
                <w:rFonts w:ascii="宋体" w:hAnsi="宋体"/>
                <w:b/>
                <w:bCs/>
                <w:sz w:val="24"/>
              </w:rPr>
            </w:pPr>
            <w:r>
              <w:rPr>
                <w:rFonts w:ascii="宋体" w:hAnsi="宋体" w:hint="eastAsia"/>
                <w:b/>
                <w:bCs/>
                <w:sz w:val="24"/>
              </w:rPr>
              <w:t>项目概况及组成</w:t>
            </w:r>
          </w:p>
          <w:p w:rsidR="00010DCA" w:rsidRDefault="00010DCA" w:rsidP="009C3014">
            <w:pPr>
              <w:numPr>
                <w:ilvl w:val="1"/>
                <w:numId w:val="8"/>
              </w:numPr>
              <w:tabs>
                <w:tab w:val="left" w:pos="415"/>
              </w:tabs>
              <w:wordWrap w:val="0"/>
              <w:topLinePunct/>
              <w:adjustRightInd w:val="0"/>
              <w:snapToGrid w:val="0"/>
              <w:spacing w:line="360" w:lineRule="auto"/>
              <w:ind w:left="0" w:firstLineChars="200" w:firstLine="482"/>
              <w:rPr>
                <w:rFonts w:ascii="宋体" w:hAnsi="宋体"/>
                <w:b/>
                <w:bCs/>
                <w:sz w:val="24"/>
              </w:rPr>
            </w:pPr>
            <w:r>
              <w:rPr>
                <w:rFonts w:ascii="宋体" w:hAnsi="宋体" w:hint="eastAsia"/>
                <w:b/>
                <w:bCs/>
                <w:sz w:val="24"/>
              </w:rPr>
              <w:t>项目概况</w:t>
            </w:r>
          </w:p>
          <w:p w:rsidR="00010DCA" w:rsidRPr="00477C98" w:rsidRDefault="00010DCA" w:rsidP="009C3014">
            <w:pPr>
              <w:wordWrap w:val="0"/>
              <w:topLinePunct/>
              <w:adjustRightInd w:val="0"/>
              <w:snapToGrid w:val="0"/>
              <w:spacing w:line="360" w:lineRule="auto"/>
              <w:ind w:firstLineChars="200" w:firstLine="480"/>
              <w:rPr>
                <w:rFonts w:ascii="宋体" w:hAnsi="宋体"/>
                <w:sz w:val="24"/>
                <w:u w:val="wave"/>
              </w:rPr>
            </w:pPr>
            <w:r>
              <w:rPr>
                <w:rFonts w:ascii="宋体" w:hAnsi="宋体" w:hint="eastAsia"/>
                <w:sz w:val="24"/>
              </w:rPr>
              <w:t>项目名称：</w:t>
            </w:r>
            <w:r w:rsidR="00477C98" w:rsidRPr="00477C98">
              <w:rPr>
                <w:rFonts w:ascii="宋体" w:hAnsi="宋体" w:hint="eastAsia"/>
                <w:sz w:val="24"/>
                <w:u w:val="wave"/>
              </w:rPr>
              <w:t>新晃县医疗机构废弃物可回收物输液瓶（袋）回收服务项目</w:t>
            </w:r>
          </w:p>
          <w:p w:rsidR="00010DCA" w:rsidRDefault="00010DCA" w:rsidP="009C3014">
            <w:pPr>
              <w:wordWrap w:val="0"/>
              <w:topLinePunct/>
              <w:adjustRightInd w:val="0"/>
              <w:snapToGrid w:val="0"/>
              <w:spacing w:line="360" w:lineRule="auto"/>
              <w:ind w:firstLineChars="200" w:firstLine="480"/>
              <w:rPr>
                <w:rFonts w:ascii="宋体" w:hAnsi="宋体"/>
                <w:sz w:val="24"/>
              </w:rPr>
            </w:pPr>
            <w:r>
              <w:rPr>
                <w:rFonts w:ascii="宋体" w:hAnsi="宋体" w:hint="eastAsia"/>
                <w:sz w:val="24"/>
              </w:rPr>
              <w:t>建设单位：新晃蓝翼环保科技有限公司</w:t>
            </w:r>
          </w:p>
          <w:p w:rsidR="00010DCA" w:rsidRDefault="00010DCA" w:rsidP="009C3014">
            <w:pPr>
              <w:wordWrap w:val="0"/>
              <w:topLinePunct/>
              <w:adjustRightInd w:val="0"/>
              <w:snapToGrid w:val="0"/>
              <w:spacing w:line="360" w:lineRule="auto"/>
              <w:ind w:firstLineChars="200" w:firstLine="480"/>
              <w:rPr>
                <w:rFonts w:ascii="宋体" w:hAnsi="宋体"/>
                <w:sz w:val="24"/>
              </w:rPr>
            </w:pPr>
            <w:r>
              <w:rPr>
                <w:rFonts w:ascii="宋体" w:hAnsi="宋体" w:hint="eastAsia"/>
                <w:sz w:val="24"/>
              </w:rPr>
              <w:t>项目性质：新建</w:t>
            </w:r>
          </w:p>
          <w:p w:rsidR="00010DCA" w:rsidRDefault="00010DCA" w:rsidP="009C3014">
            <w:pPr>
              <w:wordWrap w:val="0"/>
              <w:topLinePunct/>
              <w:adjustRightInd w:val="0"/>
              <w:snapToGrid w:val="0"/>
              <w:spacing w:line="360" w:lineRule="auto"/>
              <w:ind w:firstLineChars="200" w:firstLine="480"/>
              <w:rPr>
                <w:rFonts w:ascii="宋体" w:hAnsi="宋体"/>
                <w:sz w:val="24"/>
              </w:rPr>
            </w:pPr>
            <w:r>
              <w:rPr>
                <w:rFonts w:ascii="宋体" w:hAnsi="宋体" w:hint="eastAsia"/>
                <w:sz w:val="24"/>
              </w:rPr>
              <w:t>建设地点：湖南省怀化市新晃县晃洲镇原新晃县物资有限责任公司内</w:t>
            </w:r>
            <w:r>
              <w:rPr>
                <w:rFonts w:ascii="宋体" w:hAnsi="宋体" w:hint="eastAsia"/>
                <w:bCs/>
                <w:sz w:val="24"/>
              </w:rPr>
              <w:t>，租赁用地</w:t>
            </w:r>
          </w:p>
          <w:p w:rsidR="00010DCA" w:rsidRDefault="00010DCA" w:rsidP="009C3014">
            <w:pPr>
              <w:wordWrap w:val="0"/>
              <w:topLinePunct/>
              <w:adjustRightInd w:val="0"/>
              <w:snapToGrid w:val="0"/>
              <w:spacing w:line="360" w:lineRule="auto"/>
              <w:ind w:firstLineChars="200" w:firstLine="480"/>
              <w:rPr>
                <w:rFonts w:ascii="宋体" w:hAnsi="宋体"/>
                <w:sz w:val="24"/>
              </w:rPr>
            </w:pPr>
            <w:r>
              <w:rPr>
                <w:rFonts w:ascii="宋体" w:hAnsi="宋体" w:hint="eastAsia"/>
                <w:sz w:val="24"/>
              </w:rPr>
              <w:t>占地面积：</w:t>
            </w:r>
            <w:r>
              <w:rPr>
                <w:rFonts w:ascii="宋体" w:hAnsi="宋体" w:hint="eastAsia"/>
                <w:bCs/>
                <w:sz w:val="24"/>
              </w:rPr>
              <w:t>693.49m</w:t>
            </w:r>
            <w:r>
              <w:rPr>
                <w:rFonts w:ascii="宋体" w:hAnsi="宋体" w:hint="eastAsia"/>
                <w:bCs/>
                <w:sz w:val="24"/>
                <w:vertAlign w:val="superscript"/>
              </w:rPr>
              <w:t>2</w:t>
            </w:r>
          </w:p>
          <w:p w:rsidR="00010DCA" w:rsidRDefault="00010DCA" w:rsidP="009C3014">
            <w:pPr>
              <w:wordWrap w:val="0"/>
              <w:topLinePunct/>
              <w:adjustRightInd w:val="0"/>
              <w:snapToGrid w:val="0"/>
              <w:spacing w:line="360" w:lineRule="auto"/>
              <w:ind w:firstLineChars="200" w:firstLine="480"/>
              <w:rPr>
                <w:rFonts w:ascii="宋体" w:hAnsi="宋体"/>
                <w:sz w:val="24"/>
                <w:highlight w:val="yellow"/>
              </w:rPr>
            </w:pPr>
            <w:r>
              <w:rPr>
                <w:rFonts w:ascii="宋体" w:hAnsi="宋体" w:hint="eastAsia"/>
                <w:sz w:val="24"/>
              </w:rPr>
              <w:t>建筑面积：600m</w:t>
            </w:r>
            <w:r>
              <w:rPr>
                <w:rFonts w:ascii="宋体" w:hAnsi="宋体" w:hint="eastAsia"/>
                <w:sz w:val="24"/>
                <w:vertAlign w:val="superscript"/>
              </w:rPr>
              <w:t>2</w:t>
            </w:r>
          </w:p>
          <w:p w:rsidR="00010DCA" w:rsidRDefault="00010DCA" w:rsidP="009C3014">
            <w:pPr>
              <w:wordWrap w:val="0"/>
              <w:topLinePunct/>
              <w:adjustRightInd w:val="0"/>
              <w:snapToGrid w:val="0"/>
              <w:spacing w:line="360" w:lineRule="auto"/>
              <w:ind w:firstLineChars="200" w:firstLine="480"/>
              <w:rPr>
                <w:rFonts w:ascii="宋体" w:hAnsi="宋体"/>
                <w:sz w:val="24"/>
              </w:rPr>
            </w:pPr>
            <w:r>
              <w:rPr>
                <w:rFonts w:ascii="宋体" w:hAnsi="宋体" w:hint="eastAsia"/>
                <w:sz w:val="24"/>
              </w:rPr>
              <w:t>总投资：500万元，其中环保投资1万元，占总投资的0.2%</w:t>
            </w:r>
          </w:p>
          <w:p w:rsidR="00010DCA" w:rsidRDefault="00010DCA" w:rsidP="009C3014">
            <w:pPr>
              <w:wordWrap w:val="0"/>
              <w:topLinePunct/>
              <w:adjustRightInd w:val="0"/>
              <w:snapToGrid w:val="0"/>
              <w:spacing w:line="360" w:lineRule="auto"/>
              <w:ind w:firstLineChars="200" w:firstLine="480"/>
              <w:rPr>
                <w:rFonts w:ascii="宋体" w:hAnsi="宋体"/>
                <w:sz w:val="24"/>
              </w:rPr>
            </w:pPr>
            <w:r>
              <w:rPr>
                <w:rFonts w:ascii="宋体" w:hAnsi="宋体" w:hint="eastAsia"/>
                <w:sz w:val="24"/>
              </w:rPr>
              <w:t>建设工期：预计施工期约1个月，2021年6月开工，2021年7月完成</w:t>
            </w:r>
          </w:p>
          <w:p w:rsidR="00010DCA" w:rsidRDefault="00010DCA" w:rsidP="009C3014">
            <w:pPr>
              <w:numPr>
                <w:ilvl w:val="1"/>
                <w:numId w:val="8"/>
              </w:numPr>
              <w:tabs>
                <w:tab w:val="left" w:pos="415"/>
              </w:tabs>
              <w:wordWrap w:val="0"/>
              <w:topLinePunct/>
              <w:adjustRightInd w:val="0"/>
              <w:snapToGrid w:val="0"/>
              <w:spacing w:line="360" w:lineRule="auto"/>
              <w:ind w:left="0" w:firstLineChars="200" w:firstLine="482"/>
              <w:rPr>
                <w:rFonts w:ascii="宋体" w:hAnsi="宋体"/>
                <w:b/>
                <w:bCs/>
                <w:sz w:val="24"/>
              </w:rPr>
            </w:pPr>
            <w:bookmarkStart w:id="8" w:name="_Toc61258013"/>
            <w:r>
              <w:rPr>
                <w:rFonts w:ascii="宋体" w:hAnsi="宋体" w:hint="eastAsia"/>
                <w:b/>
                <w:bCs/>
                <w:sz w:val="24"/>
              </w:rPr>
              <w:t>项目建设内容及规模</w:t>
            </w:r>
            <w:bookmarkEnd w:id="8"/>
          </w:p>
          <w:p w:rsidR="00010DCA" w:rsidRDefault="00010DCA" w:rsidP="009C3014">
            <w:pPr>
              <w:wordWrap w:val="0"/>
              <w:topLinePunct/>
              <w:adjustRightInd w:val="0"/>
              <w:snapToGrid w:val="0"/>
              <w:spacing w:line="360" w:lineRule="auto"/>
              <w:ind w:firstLineChars="200" w:firstLine="480"/>
              <w:rPr>
                <w:rFonts w:ascii="宋体" w:hAnsi="宋体"/>
                <w:bCs/>
                <w:sz w:val="24"/>
              </w:rPr>
            </w:pPr>
            <w:r>
              <w:rPr>
                <w:rFonts w:ascii="宋体" w:hAnsi="宋体" w:hint="eastAsia"/>
                <w:bCs/>
                <w:sz w:val="24"/>
              </w:rPr>
              <w:t>本项目租赁原怀化市新晃县物资有限责任公司内闲置厂房，占地面积约693.49m</w:t>
            </w:r>
            <w:r>
              <w:rPr>
                <w:rFonts w:ascii="宋体" w:hAnsi="宋体" w:hint="eastAsia"/>
                <w:bCs/>
                <w:sz w:val="24"/>
                <w:vertAlign w:val="superscript"/>
              </w:rPr>
              <w:t>2</w:t>
            </w:r>
            <w:r>
              <w:rPr>
                <w:rFonts w:ascii="宋体" w:hAnsi="宋体" w:hint="eastAsia"/>
                <w:bCs/>
                <w:sz w:val="24"/>
              </w:rPr>
              <w:t>，新建500吨/年</w:t>
            </w:r>
            <w:r w:rsidRPr="00BB7E96">
              <w:rPr>
                <w:rFonts w:ascii="宋体" w:hAnsi="宋体" w:hint="eastAsia"/>
                <w:bCs/>
                <w:sz w:val="24"/>
                <w:u w:val="wave"/>
              </w:rPr>
              <w:t>医疗机构内</w:t>
            </w:r>
            <w:r w:rsidR="00BB7E96" w:rsidRPr="00BB7E96">
              <w:rPr>
                <w:rFonts w:ascii="宋体" w:hAnsi="宋体" w:hint="eastAsia"/>
                <w:bCs/>
                <w:sz w:val="24"/>
                <w:u w:val="wave"/>
              </w:rPr>
              <w:t>输液</w:t>
            </w:r>
            <w:r w:rsidR="00BB7E96" w:rsidRPr="00BB7E96">
              <w:rPr>
                <w:rFonts w:ascii="宋体" w:hAnsi="宋体"/>
                <w:bCs/>
                <w:sz w:val="24"/>
                <w:u w:val="wave"/>
              </w:rPr>
              <w:t>瓶（袋）</w:t>
            </w:r>
            <w:r w:rsidRPr="00BB7E96">
              <w:rPr>
                <w:rFonts w:ascii="宋体" w:hAnsi="宋体" w:hint="eastAsia"/>
                <w:bCs/>
                <w:sz w:val="24"/>
                <w:u w:val="wave"/>
              </w:rPr>
              <w:t>可回收废物</w:t>
            </w:r>
            <w:r>
              <w:rPr>
                <w:rFonts w:ascii="宋体" w:hAnsi="宋体" w:hint="eastAsia"/>
                <w:bCs/>
                <w:sz w:val="24"/>
              </w:rPr>
              <w:t>回收服务项目。本项目主要受湖南腾辉环保科技公司委托收集新晃地区</w:t>
            </w:r>
            <w:r w:rsidRPr="00513973">
              <w:rPr>
                <w:rFonts w:ascii="宋体" w:hAnsi="宋体" w:hint="eastAsia"/>
                <w:bCs/>
                <w:sz w:val="24"/>
                <w:u w:val="wave"/>
              </w:rPr>
              <w:t>各医疗机构</w:t>
            </w:r>
            <w:r w:rsidR="00513973" w:rsidRPr="00513973">
              <w:rPr>
                <w:rFonts w:ascii="宋体" w:hAnsi="宋体" w:hint="eastAsia"/>
                <w:bCs/>
                <w:sz w:val="24"/>
                <w:u w:val="wave"/>
              </w:rPr>
              <w:t>未被</w:t>
            </w:r>
            <w:r w:rsidR="00513973" w:rsidRPr="00513973">
              <w:rPr>
                <w:rFonts w:ascii="宋体" w:hAnsi="宋体"/>
                <w:bCs/>
                <w:sz w:val="24"/>
                <w:u w:val="wave"/>
              </w:rPr>
              <w:t>污染的输液瓶（袋）</w:t>
            </w:r>
            <w:r>
              <w:rPr>
                <w:rFonts w:ascii="宋体" w:hAnsi="宋体" w:hint="eastAsia"/>
                <w:bCs/>
                <w:sz w:val="24"/>
              </w:rPr>
              <w:t>，收集暂存后统一交由腾辉公司处理。</w:t>
            </w:r>
            <w:r w:rsidR="00222296">
              <w:rPr>
                <w:rFonts w:ascii="宋体" w:hAnsi="宋体" w:hint="eastAsia"/>
                <w:bCs/>
                <w:sz w:val="24"/>
              </w:rPr>
              <w:t>回收废物主要包括未经患者血液、体液、排泄物等污染的输液瓶（袋）</w:t>
            </w:r>
            <w:r>
              <w:rPr>
                <w:rFonts w:ascii="宋体" w:hAnsi="宋体" w:hint="eastAsia"/>
                <w:bCs/>
                <w:sz w:val="24"/>
              </w:rPr>
              <w:t>。建设内容主要为一间仓储间，分为卸料区、消毒分选区、产品堆放区，项目不设办公间和食宿设施，</w:t>
            </w:r>
            <w:r w:rsidRPr="00477C98">
              <w:rPr>
                <w:rFonts w:ascii="宋体" w:hAnsi="宋体" w:hint="eastAsia"/>
                <w:bCs/>
                <w:sz w:val="24"/>
                <w:u w:val="wave"/>
              </w:rPr>
              <w:t>供水供电及</w:t>
            </w:r>
            <w:r w:rsidR="00477C98" w:rsidRPr="00477C98">
              <w:rPr>
                <w:rFonts w:ascii="宋体" w:hAnsi="宋体" w:hint="eastAsia"/>
                <w:bCs/>
                <w:sz w:val="24"/>
                <w:u w:val="wave"/>
              </w:rPr>
              <w:t>生活</w:t>
            </w:r>
            <w:r w:rsidR="00477C98" w:rsidRPr="00477C98">
              <w:rPr>
                <w:rFonts w:ascii="宋体" w:hAnsi="宋体"/>
                <w:bCs/>
                <w:sz w:val="24"/>
                <w:u w:val="wave"/>
              </w:rPr>
              <w:t>污水</w:t>
            </w:r>
            <w:r w:rsidRPr="00477C98">
              <w:rPr>
                <w:rFonts w:ascii="宋体" w:hAnsi="宋体" w:hint="eastAsia"/>
                <w:bCs/>
                <w:sz w:val="24"/>
                <w:u w:val="wave"/>
              </w:rPr>
              <w:t>处理等均依托新晃县物资有限责任公司原有设施，</w:t>
            </w:r>
            <w:r>
              <w:rPr>
                <w:rFonts w:ascii="宋体" w:hAnsi="宋体" w:hint="eastAsia"/>
                <w:bCs/>
                <w:sz w:val="24"/>
              </w:rPr>
              <w:t>项目主要建设内容详见下表。</w:t>
            </w:r>
          </w:p>
          <w:p w:rsidR="00884B7D" w:rsidRDefault="00010DCA" w:rsidP="009C3014">
            <w:pPr>
              <w:tabs>
                <w:tab w:val="left" w:pos="415"/>
              </w:tabs>
              <w:wordWrap w:val="0"/>
              <w:topLinePunct/>
              <w:adjustRightInd w:val="0"/>
              <w:snapToGrid w:val="0"/>
              <w:spacing w:line="276" w:lineRule="auto"/>
              <w:jc w:val="center"/>
              <w:rPr>
                <w:rFonts w:ascii="宋体" w:hAnsi="宋体"/>
                <w:bCs/>
                <w:sz w:val="24"/>
              </w:rPr>
            </w:pPr>
            <w:r>
              <w:rPr>
                <w:rFonts w:ascii="宋体" w:hAnsi="宋体" w:hint="eastAsia"/>
                <w:b/>
                <w:sz w:val="24"/>
              </w:rPr>
              <w:t>表2-1  项目主要建设内容</w:t>
            </w:r>
            <w:r>
              <w:rPr>
                <w:rFonts w:ascii="宋体" w:hAnsi="宋体" w:hint="eastAsia"/>
                <w:b/>
                <w:bCs/>
                <w:sz w:val="24"/>
              </w:rPr>
              <w:t>及与公司依托关系</w:t>
            </w:r>
            <w:r>
              <w:rPr>
                <w:rFonts w:ascii="宋体" w:hAnsi="宋体" w:hint="eastAsia"/>
                <w:b/>
                <w:sz w:val="24"/>
              </w:rPr>
              <w:t>一览表</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709"/>
              <w:gridCol w:w="1142"/>
              <w:gridCol w:w="4467"/>
              <w:gridCol w:w="1134"/>
            </w:tblGrid>
            <w:tr w:rsidR="00010DCA" w:rsidTr="009C3014">
              <w:trPr>
                <w:trHeight w:val="113"/>
                <w:jc w:val="center"/>
              </w:trPr>
              <w:tc>
                <w:tcPr>
                  <w:tcW w:w="366"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abs>
                      <w:tab w:val="left" w:pos="1021"/>
                    </w:tabs>
                    <w:topLinePunct/>
                    <w:adjustRightInd w:val="0"/>
                    <w:snapToGrid w:val="0"/>
                    <w:ind w:leftChars="-30" w:left="-63" w:rightChars="-30" w:right="-63"/>
                    <w:jc w:val="center"/>
                    <w:rPr>
                      <w:rFonts w:ascii="宋体" w:hAnsi="宋体"/>
                      <w:szCs w:val="21"/>
                    </w:rPr>
                  </w:pPr>
                  <w:r>
                    <w:rPr>
                      <w:rFonts w:ascii="宋体" w:hAnsi="宋体" w:hint="eastAsia"/>
                      <w:szCs w:val="21"/>
                    </w:rPr>
                    <w:t>类别</w:t>
                  </w:r>
                </w:p>
              </w:tc>
              <w:tc>
                <w:tcPr>
                  <w:tcW w:w="1151" w:type="pct"/>
                  <w:gridSpan w:val="2"/>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abs>
                      <w:tab w:val="left" w:pos="1021"/>
                    </w:tabs>
                    <w:topLinePunct/>
                    <w:adjustRightInd w:val="0"/>
                    <w:snapToGrid w:val="0"/>
                    <w:ind w:leftChars="-30" w:left="-63" w:rightChars="-30" w:right="-63"/>
                    <w:jc w:val="center"/>
                    <w:rPr>
                      <w:rFonts w:ascii="宋体" w:hAnsi="宋体"/>
                      <w:szCs w:val="21"/>
                    </w:rPr>
                  </w:pPr>
                  <w:r>
                    <w:rPr>
                      <w:rFonts w:ascii="宋体" w:hAnsi="宋体" w:hint="eastAsia"/>
                      <w:szCs w:val="21"/>
                    </w:rPr>
                    <w:t>建设内容</w:t>
                  </w:r>
                </w:p>
              </w:tc>
              <w:tc>
                <w:tcPr>
                  <w:tcW w:w="2778"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abs>
                      <w:tab w:val="left" w:pos="1021"/>
                    </w:tabs>
                    <w:topLinePunct/>
                    <w:adjustRightInd w:val="0"/>
                    <w:snapToGrid w:val="0"/>
                    <w:ind w:leftChars="-30" w:left="-63" w:rightChars="-30" w:right="-63"/>
                    <w:jc w:val="center"/>
                    <w:rPr>
                      <w:rFonts w:ascii="宋体" w:hAnsi="宋体"/>
                      <w:szCs w:val="21"/>
                    </w:rPr>
                  </w:pPr>
                  <w:r>
                    <w:rPr>
                      <w:rFonts w:ascii="宋体" w:hAnsi="宋体" w:hint="eastAsia"/>
                      <w:szCs w:val="21"/>
                    </w:rPr>
                    <w:t>工程规模及功能</w:t>
                  </w:r>
                </w:p>
              </w:tc>
              <w:tc>
                <w:tcPr>
                  <w:tcW w:w="705"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abs>
                      <w:tab w:val="left" w:pos="1021"/>
                    </w:tabs>
                    <w:topLinePunct/>
                    <w:adjustRightInd w:val="0"/>
                    <w:snapToGrid w:val="0"/>
                    <w:ind w:leftChars="-30" w:left="-63" w:rightChars="-30" w:right="-63"/>
                    <w:jc w:val="center"/>
                    <w:rPr>
                      <w:rFonts w:ascii="宋体" w:hAnsi="宋体"/>
                      <w:szCs w:val="21"/>
                    </w:rPr>
                  </w:pPr>
                  <w:r>
                    <w:rPr>
                      <w:rFonts w:ascii="宋体" w:hAnsi="宋体" w:hint="eastAsia"/>
                      <w:szCs w:val="21"/>
                    </w:rPr>
                    <w:t>备注</w:t>
                  </w:r>
                </w:p>
              </w:tc>
            </w:tr>
            <w:tr w:rsidR="00010DCA" w:rsidTr="009C3014">
              <w:trPr>
                <w:trHeight w:val="266"/>
                <w:jc w:val="center"/>
              </w:trPr>
              <w:tc>
                <w:tcPr>
                  <w:tcW w:w="366"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abs>
                      <w:tab w:val="left" w:pos="1021"/>
                    </w:tabs>
                    <w:topLinePunct/>
                    <w:adjustRightInd w:val="0"/>
                    <w:snapToGrid w:val="0"/>
                    <w:ind w:leftChars="-30" w:left="-63" w:rightChars="-30" w:right="-63"/>
                    <w:jc w:val="center"/>
                    <w:rPr>
                      <w:rFonts w:ascii="宋体" w:hAnsi="宋体"/>
                      <w:szCs w:val="21"/>
                    </w:rPr>
                  </w:pPr>
                  <w:r>
                    <w:rPr>
                      <w:rFonts w:ascii="宋体" w:hAnsi="宋体" w:hint="eastAsia"/>
                      <w:szCs w:val="21"/>
                    </w:rPr>
                    <w:t>主体</w:t>
                  </w:r>
                </w:p>
                <w:p w:rsidR="00010DCA" w:rsidRDefault="00010DCA" w:rsidP="009C3014">
                  <w:pPr>
                    <w:tabs>
                      <w:tab w:val="left" w:pos="1021"/>
                    </w:tabs>
                    <w:topLinePunct/>
                    <w:adjustRightInd w:val="0"/>
                    <w:snapToGrid w:val="0"/>
                    <w:ind w:leftChars="-30" w:left="-63" w:rightChars="-30" w:right="-63"/>
                    <w:jc w:val="center"/>
                    <w:rPr>
                      <w:rFonts w:ascii="宋体" w:hAnsi="宋体"/>
                      <w:color w:val="FF0000"/>
                      <w:szCs w:val="21"/>
                      <w:highlight w:val="yellow"/>
                    </w:rPr>
                  </w:pPr>
                  <w:r>
                    <w:rPr>
                      <w:rFonts w:ascii="宋体" w:hAnsi="宋体" w:hint="eastAsia"/>
                      <w:szCs w:val="21"/>
                    </w:rPr>
                    <w:t>工程</w:t>
                  </w:r>
                </w:p>
              </w:tc>
              <w:tc>
                <w:tcPr>
                  <w:tcW w:w="1151" w:type="pct"/>
                  <w:gridSpan w:val="2"/>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abs>
                      <w:tab w:val="left" w:pos="1021"/>
                    </w:tabs>
                    <w:topLinePunct/>
                    <w:adjustRightInd w:val="0"/>
                    <w:snapToGrid w:val="0"/>
                    <w:ind w:leftChars="-30" w:left="-63" w:rightChars="-30" w:right="-63"/>
                    <w:jc w:val="center"/>
                    <w:rPr>
                      <w:rFonts w:ascii="宋体" w:hAnsi="宋体"/>
                      <w:szCs w:val="21"/>
                      <w:highlight w:val="yellow"/>
                    </w:rPr>
                  </w:pPr>
                  <w:r>
                    <w:rPr>
                      <w:rFonts w:ascii="宋体" w:hAnsi="宋体" w:hint="eastAsia"/>
                      <w:szCs w:val="21"/>
                    </w:rPr>
                    <w:t>生产车间</w:t>
                  </w:r>
                </w:p>
              </w:tc>
              <w:tc>
                <w:tcPr>
                  <w:tcW w:w="2778" w:type="pct"/>
                  <w:tcBorders>
                    <w:top w:val="single" w:sz="4" w:space="0" w:color="auto"/>
                    <w:left w:val="single" w:sz="4" w:space="0" w:color="auto"/>
                    <w:bottom w:val="single" w:sz="4" w:space="0" w:color="auto"/>
                    <w:right w:val="single" w:sz="4" w:space="0" w:color="auto"/>
                  </w:tcBorders>
                  <w:vAlign w:val="center"/>
                  <w:hideMark/>
                </w:tcPr>
                <w:p w:rsidR="00010DCA" w:rsidRPr="00477C98" w:rsidRDefault="00010DCA" w:rsidP="00477C98">
                  <w:pPr>
                    <w:tabs>
                      <w:tab w:val="left" w:pos="1021"/>
                    </w:tabs>
                    <w:topLinePunct/>
                    <w:adjustRightInd w:val="0"/>
                    <w:snapToGrid w:val="0"/>
                    <w:ind w:leftChars="-30" w:left="-63" w:rightChars="-30" w:right="-63"/>
                    <w:jc w:val="center"/>
                    <w:rPr>
                      <w:rFonts w:ascii="宋体" w:hAnsi="宋体"/>
                      <w:bCs/>
                      <w:szCs w:val="21"/>
                      <w:u w:val="wave"/>
                    </w:rPr>
                  </w:pPr>
                  <w:r w:rsidRPr="00477C98">
                    <w:rPr>
                      <w:rFonts w:ascii="宋体" w:hAnsi="宋体" w:hint="eastAsia"/>
                      <w:bCs/>
                      <w:szCs w:val="21"/>
                      <w:u w:val="wave"/>
                    </w:rPr>
                    <w:t>租赁原新晃县物资有限责任公司厂房进行建设，单层框架结构，建筑面积约693ｍ</w:t>
                  </w:r>
                  <w:r w:rsidRPr="00477C98">
                    <w:rPr>
                      <w:rFonts w:ascii="宋体" w:hAnsi="宋体" w:hint="eastAsia"/>
                      <w:bCs/>
                      <w:szCs w:val="21"/>
                      <w:u w:val="wave"/>
                      <w:vertAlign w:val="superscript"/>
                    </w:rPr>
                    <w:t>2</w:t>
                  </w:r>
                  <w:r w:rsidR="00477C98" w:rsidRPr="00477C98">
                    <w:rPr>
                      <w:rFonts w:ascii="宋体" w:hAnsi="宋体" w:hint="eastAsia"/>
                      <w:bCs/>
                      <w:szCs w:val="21"/>
                      <w:u w:val="wave"/>
                    </w:rPr>
                    <w:t>（生</w:t>
                  </w:r>
                  <w:r w:rsidR="00477C98" w:rsidRPr="00477C98">
                    <w:rPr>
                      <w:rFonts w:ascii="宋体" w:hAnsi="宋体"/>
                      <w:bCs/>
                      <w:szCs w:val="21"/>
                      <w:u w:val="wave"/>
                    </w:rPr>
                    <w:t>产用房为</w:t>
                  </w:r>
                  <w:r w:rsidR="00477C98" w:rsidRPr="00477C98">
                    <w:rPr>
                      <w:rFonts w:ascii="宋体" w:hAnsi="宋体" w:hint="eastAsia"/>
                      <w:bCs/>
                      <w:szCs w:val="21"/>
                      <w:u w:val="wave"/>
                    </w:rPr>
                    <w:t>租赁</w:t>
                  </w:r>
                  <w:r w:rsidR="00477C98" w:rsidRPr="00477C98">
                    <w:rPr>
                      <w:rFonts w:ascii="宋体" w:hAnsi="宋体"/>
                      <w:bCs/>
                      <w:szCs w:val="21"/>
                      <w:u w:val="wave"/>
                    </w:rPr>
                    <w:t>厂房其中一部分，</w:t>
                  </w:r>
                  <w:r w:rsidR="00477C98" w:rsidRPr="00477C98">
                    <w:rPr>
                      <w:rFonts w:ascii="宋体" w:hAnsi="宋体" w:hint="eastAsia"/>
                      <w:bCs/>
                      <w:szCs w:val="21"/>
                      <w:u w:val="wave"/>
                    </w:rPr>
                    <w:t>建筑面积约200ｍ</w:t>
                  </w:r>
                  <w:r w:rsidR="00477C98" w:rsidRPr="00477C98">
                    <w:rPr>
                      <w:rFonts w:ascii="宋体" w:hAnsi="宋体" w:hint="eastAsia"/>
                      <w:bCs/>
                      <w:szCs w:val="21"/>
                      <w:u w:val="wave"/>
                      <w:vertAlign w:val="superscript"/>
                    </w:rPr>
                    <w:t>2</w:t>
                  </w:r>
                  <w:r w:rsidR="00477C98" w:rsidRPr="00477C98">
                    <w:rPr>
                      <w:rFonts w:ascii="宋体" w:hAnsi="宋体"/>
                      <w:bCs/>
                      <w:szCs w:val="21"/>
                      <w:u w:val="wave"/>
                    </w:rPr>
                    <w:t>）</w:t>
                  </w:r>
                  <w:r w:rsidRPr="00477C98">
                    <w:rPr>
                      <w:rFonts w:ascii="宋体" w:hAnsi="宋体" w:hint="eastAsia"/>
                      <w:bCs/>
                      <w:szCs w:val="21"/>
                      <w:u w:val="wave"/>
                    </w:rPr>
                    <w:t>，分为卸料区、分选消毒区和产品堆放区。项目生产规模：年贮存500ｔ输液瓶（袋）。</w:t>
                  </w:r>
                </w:p>
              </w:tc>
              <w:tc>
                <w:tcPr>
                  <w:tcW w:w="705"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abs>
                      <w:tab w:val="left" w:pos="1021"/>
                    </w:tabs>
                    <w:topLinePunct/>
                    <w:adjustRightInd w:val="0"/>
                    <w:snapToGrid w:val="0"/>
                    <w:ind w:leftChars="-30" w:left="-63" w:rightChars="-30" w:right="-63"/>
                    <w:jc w:val="center"/>
                    <w:rPr>
                      <w:rFonts w:ascii="宋体" w:hAnsi="宋体"/>
                      <w:szCs w:val="21"/>
                      <w:highlight w:val="yellow"/>
                    </w:rPr>
                  </w:pPr>
                  <w:r>
                    <w:rPr>
                      <w:rFonts w:ascii="宋体" w:hAnsi="宋体" w:hint="eastAsia"/>
                      <w:szCs w:val="21"/>
                    </w:rPr>
                    <w:t>依托原有厂房，其余新建</w:t>
                  </w:r>
                </w:p>
              </w:tc>
            </w:tr>
            <w:tr w:rsidR="00010DCA" w:rsidTr="009C3014">
              <w:trPr>
                <w:trHeight w:val="292"/>
                <w:jc w:val="center"/>
              </w:trPr>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abs>
                      <w:tab w:val="left" w:pos="1021"/>
                    </w:tabs>
                    <w:topLinePunct/>
                    <w:adjustRightInd w:val="0"/>
                    <w:snapToGrid w:val="0"/>
                    <w:ind w:leftChars="-30" w:left="-63" w:rightChars="-30" w:right="-63"/>
                    <w:jc w:val="center"/>
                    <w:rPr>
                      <w:rFonts w:ascii="宋体" w:hAnsi="宋体"/>
                      <w:szCs w:val="21"/>
                    </w:rPr>
                  </w:pPr>
                  <w:r>
                    <w:rPr>
                      <w:rFonts w:ascii="宋体" w:hAnsi="宋体" w:hint="eastAsia"/>
                      <w:szCs w:val="21"/>
                    </w:rPr>
                    <w:t>储运工程</w:t>
                  </w:r>
                </w:p>
              </w:tc>
              <w:tc>
                <w:tcPr>
                  <w:tcW w:w="1151" w:type="pct"/>
                  <w:gridSpan w:val="2"/>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abs>
                      <w:tab w:val="left" w:pos="1021"/>
                    </w:tabs>
                    <w:topLinePunct/>
                    <w:adjustRightInd w:val="0"/>
                    <w:snapToGrid w:val="0"/>
                    <w:ind w:leftChars="-30" w:left="-63" w:rightChars="-30" w:right="-63"/>
                    <w:jc w:val="center"/>
                    <w:rPr>
                      <w:rFonts w:ascii="宋体" w:hAnsi="宋体"/>
                      <w:szCs w:val="21"/>
                    </w:rPr>
                  </w:pPr>
                  <w:r>
                    <w:rPr>
                      <w:rFonts w:ascii="宋体" w:hAnsi="宋体" w:hint="eastAsia"/>
                      <w:szCs w:val="21"/>
                    </w:rPr>
                    <w:t>成品库</w:t>
                  </w:r>
                </w:p>
              </w:tc>
              <w:tc>
                <w:tcPr>
                  <w:tcW w:w="2778" w:type="pct"/>
                  <w:tcBorders>
                    <w:top w:val="single" w:sz="4" w:space="0" w:color="auto"/>
                    <w:left w:val="single" w:sz="4" w:space="0" w:color="auto"/>
                    <w:bottom w:val="single" w:sz="4" w:space="0" w:color="auto"/>
                    <w:right w:val="single" w:sz="4" w:space="0" w:color="auto"/>
                  </w:tcBorders>
                  <w:vAlign w:val="center"/>
                  <w:hideMark/>
                </w:tcPr>
                <w:p w:rsidR="00010DCA" w:rsidRPr="00477C98" w:rsidRDefault="00010DCA" w:rsidP="00477C98">
                  <w:pPr>
                    <w:tabs>
                      <w:tab w:val="left" w:pos="1021"/>
                    </w:tabs>
                    <w:topLinePunct/>
                    <w:adjustRightInd w:val="0"/>
                    <w:snapToGrid w:val="0"/>
                    <w:ind w:leftChars="-30" w:left="-63" w:rightChars="-30" w:right="-63"/>
                    <w:jc w:val="center"/>
                    <w:rPr>
                      <w:rFonts w:ascii="宋体" w:hAnsi="宋体"/>
                      <w:szCs w:val="21"/>
                      <w:u w:val="wave"/>
                    </w:rPr>
                  </w:pPr>
                  <w:r w:rsidRPr="00477C98">
                    <w:rPr>
                      <w:rFonts w:ascii="宋体" w:hAnsi="宋体" w:hint="eastAsia"/>
                      <w:szCs w:val="21"/>
                      <w:u w:val="wave"/>
                    </w:rPr>
                    <w:t>位于生产厂房南侧和北侧，其中玻璃产品库约</w:t>
                  </w:r>
                  <w:r w:rsidR="000554F1" w:rsidRPr="00477C98">
                    <w:rPr>
                      <w:rFonts w:ascii="宋体" w:hAnsi="宋体"/>
                      <w:szCs w:val="21"/>
                      <w:u w:val="wave"/>
                    </w:rPr>
                    <w:t>6</w:t>
                  </w:r>
                  <w:r w:rsidRPr="00477C98">
                    <w:rPr>
                      <w:rFonts w:ascii="宋体" w:hAnsi="宋体" w:hint="eastAsia"/>
                      <w:szCs w:val="21"/>
                      <w:u w:val="wave"/>
                    </w:rPr>
                    <w:t>0</w:t>
                  </w:r>
                  <w:r w:rsidRPr="00477C98">
                    <w:rPr>
                      <w:rFonts w:ascii="宋体" w:hAnsi="宋体" w:hint="eastAsia"/>
                      <w:bCs/>
                      <w:szCs w:val="21"/>
                      <w:u w:val="wave"/>
                    </w:rPr>
                    <w:t>ｍ</w:t>
                  </w:r>
                  <w:r w:rsidRPr="00477C98">
                    <w:rPr>
                      <w:rFonts w:ascii="宋体" w:hAnsi="宋体" w:hint="eastAsia"/>
                      <w:bCs/>
                      <w:szCs w:val="21"/>
                      <w:u w:val="wave"/>
                      <w:vertAlign w:val="superscript"/>
                    </w:rPr>
                    <w:t>2</w:t>
                  </w:r>
                  <w:r w:rsidRPr="00477C98">
                    <w:rPr>
                      <w:rFonts w:ascii="宋体" w:hAnsi="宋体" w:hint="eastAsia"/>
                      <w:bCs/>
                      <w:szCs w:val="21"/>
                      <w:u w:val="wave"/>
                    </w:rPr>
                    <w:t>，塑料产品库约</w:t>
                  </w:r>
                  <w:r w:rsidR="00477C98" w:rsidRPr="00477C98">
                    <w:rPr>
                      <w:rFonts w:ascii="宋体" w:hAnsi="宋体"/>
                      <w:bCs/>
                      <w:szCs w:val="21"/>
                      <w:u w:val="wave"/>
                    </w:rPr>
                    <w:t>6</w:t>
                  </w:r>
                  <w:r w:rsidRPr="00477C98">
                    <w:rPr>
                      <w:rFonts w:ascii="宋体" w:hAnsi="宋体" w:hint="eastAsia"/>
                      <w:bCs/>
                      <w:szCs w:val="21"/>
                      <w:u w:val="wave"/>
                    </w:rPr>
                    <w:t>0ｍ</w:t>
                  </w:r>
                  <w:r w:rsidRPr="00477C98">
                    <w:rPr>
                      <w:rFonts w:ascii="宋体" w:hAnsi="宋体" w:hint="eastAsia"/>
                      <w:bCs/>
                      <w:szCs w:val="21"/>
                      <w:u w:val="wave"/>
                      <w:vertAlign w:val="superscript"/>
                    </w:rPr>
                    <w:t>2</w:t>
                  </w:r>
                </w:p>
              </w:tc>
              <w:tc>
                <w:tcPr>
                  <w:tcW w:w="705"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opLinePunct/>
                    <w:adjustRightInd w:val="0"/>
                    <w:snapToGrid w:val="0"/>
                    <w:ind w:leftChars="-30" w:left="-63" w:rightChars="-30" w:right="-63"/>
                    <w:jc w:val="center"/>
                    <w:rPr>
                      <w:rFonts w:ascii="宋体" w:hAnsi="宋体"/>
                      <w:szCs w:val="21"/>
                    </w:rPr>
                  </w:pPr>
                  <w:r>
                    <w:rPr>
                      <w:rFonts w:ascii="宋体" w:hAnsi="宋体" w:hint="eastAsia"/>
                      <w:szCs w:val="21"/>
                    </w:rPr>
                    <w:t>依托原有</w:t>
                  </w:r>
                </w:p>
              </w:tc>
            </w:tr>
            <w:tr w:rsidR="00010DCA" w:rsidTr="009C3014">
              <w:trPr>
                <w:trHeight w:val="273"/>
                <w:jc w:val="center"/>
              </w:trPr>
              <w:tc>
                <w:tcPr>
                  <w:tcW w:w="604" w:type="dxa"/>
                  <w:vMerge/>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idowControl/>
                    <w:jc w:val="left"/>
                    <w:rPr>
                      <w:rFonts w:ascii="宋体" w:hAnsi="宋体"/>
                      <w:szCs w:val="21"/>
                    </w:rPr>
                  </w:pPr>
                </w:p>
              </w:tc>
              <w:tc>
                <w:tcPr>
                  <w:tcW w:w="1151" w:type="pct"/>
                  <w:gridSpan w:val="2"/>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abs>
                      <w:tab w:val="left" w:pos="1021"/>
                    </w:tabs>
                    <w:topLinePunct/>
                    <w:adjustRightInd w:val="0"/>
                    <w:snapToGrid w:val="0"/>
                    <w:ind w:leftChars="-30" w:left="-63" w:rightChars="-30" w:right="-63"/>
                    <w:jc w:val="center"/>
                    <w:rPr>
                      <w:rFonts w:ascii="宋体" w:hAnsi="宋体"/>
                      <w:szCs w:val="21"/>
                    </w:rPr>
                  </w:pPr>
                  <w:r>
                    <w:rPr>
                      <w:rFonts w:ascii="宋体" w:hAnsi="宋体" w:hint="eastAsia"/>
                      <w:szCs w:val="21"/>
                    </w:rPr>
                    <w:t>运输工程</w:t>
                  </w:r>
                </w:p>
              </w:tc>
              <w:tc>
                <w:tcPr>
                  <w:tcW w:w="2778"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abs>
                      <w:tab w:val="left" w:pos="1021"/>
                    </w:tabs>
                    <w:topLinePunct/>
                    <w:adjustRightInd w:val="0"/>
                    <w:snapToGrid w:val="0"/>
                    <w:ind w:leftChars="-30" w:left="-63" w:rightChars="-30" w:right="-63"/>
                    <w:jc w:val="center"/>
                    <w:rPr>
                      <w:rFonts w:ascii="宋体" w:hAnsi="宋体"/>
                      <w:szCs w:val="21"/>
                    </w:rPr>
                  </w:pPr>
                  <w:r>
                    <w:rPr>
                      <w:rFonts w:ascii="宋体" w:hAnsi="宋体" w:hint="eastAsia"/>
                      <w:szCs w:val="21"/>
                    </w:rPr>
                    <w:t>一台</w:t>
                  </w:r>
                  <w:r w:rsidR="00477C98">
                    <w:rPr>
                      <w:rFonts w:ascii="宋体" w:hAnsi="宋体" w:hint="eastAsia"/>
                      <w:szCs w:val="21"/>
                    </w:rPr>
                    <w:t>厢</w:t>
                  </w:r>
                  <w:r w:rsidR="00477C98">
                    <w:rPr>
                      <w:rFonts w:ascii="宋体" w:hAnsi="宋体"/>
                      <w:szCs w:val="21"/>
                    </w:rPr>
                    <w:t>式</w:t>
                  </w:r>
                  <w:r>
                    <w:rPr>
                      <w:rFonts w:ascii="宋体" w:hAnsi="宋体" w:hint="eastAsia"/>
                      <w:szCs w:val="21"/>
                    </w:rPr>
                    <w:t>收集运输车</w:t>
                  </w:r>
                </w:p>
              </w:tc>
              <w:tc>
                <w:tcPr>
                  <w:tcW w:w="1165" w:type="dxa"/>
                  <w:tcBorders>
                    <w:top w:val="single" w:sz="4" w:space="0" w:color="auto"/>
                    <w:left w:val="single" w:sz="4" w:space="0" w:color="auto"/>
                    <w:bottom w:val="single" w:sz="4" w:space="0" w:color="auto"/>
                    <w:right w:val="single" w:sz="4" w:space="0" w:color="auto"/>
                  </w:tcBorders>
                  <w:vAlign w:val="center"/>
                  <w:hideMark/>
                </w:tcPr>
                <w:p w:rsidR="00010DCA" w:rsidRDefault="00477C98" w:rsidP="009C3014">
                  <w:pPr>
                    <w:jc w:val="left"/>
                    <w:rPr>
                      <w:rFonts w:ascii="宋体" w:hAnsi="宋体"/>
                      <w:szCs w:val="21"/>
                    </w:rPr>
                  </w:pPr>
                  <w:r>
                    <w:rPr>
                      <w:rFonts w:ascii="宋体" w:hAnsi="宋体" w:hint="eastAsia"/>
                      <w:szCs w:val="21"/>
                    </w:rPr>
                    <w:t>自</w:t>
                  </w:r>
                  <w:r>
                    <w:rPr>
                      <w:rFonts w:ascii="宋体" w:hAnsi="宋体"/>
                      <w:szCs w:val="21"/>
                    </w:rPr>
                    <w:t>购</w:t>
                  </w:r>
                </w:p>
              </w:tc>
            </w:tr>
            <w:tr w:rsidR="00010DCA" w:rsidTr="009C3014">
              <w:trPr>
                <w:trHeight w:val="70"/>
                <w:jc w:val="center"/>
              </w:trPr>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abs>
                      <w:tab w:val="left" w:pos="1021"/>
                    </w:tabs>
                    <w:topLinePunct/>
                    <w:adjustRightInd w:val="0"/>
                    <w:snapToGrid w:val="0"/>
                    <w:ind w:leftChars="-30" w:left="-63" w:rightChars="-30" w:right="-63"/>
                    <w:jc w:val="center"/>
                    <w:rPr>
                      <w:rFonts w:ascii="宋体" w:hAnsi="宋体"/>
                      <w:szCs w:val="21"/>
                    </w:rPr>
                  </w:pPr>
                  <w:r>
                    <w:rPr>
                      <w:rFonts w:ascii="宋体" w:hAnsi="宋体" w:hint="eastAsia"/>
                      <w:szCs w:val="21"/>
                    </w:rPr>
                    <w:lastRenderedPageBreak/>
                    <w:t>公用</w:t>
                  </w:r>
                </w:p>
                <w:p w:rsidR="00010DCA" w:rsidRDefault="00010DCA" w:rsidP="009C3014">
                  <w:pPr>
                    <w:tabs>
                      <w:tab w:val="left" w:pos="1021"/>
                    </w:tabs>
                    <w:topLinePunct/>
                    <w:adjustRightInd w:val="0"/>
                    <w:snapToGrid w:val="0"/>
                    <w:ind w:leftChars="-30" w:left="-63" w:rightChars="-30" w:right="-63"/>
                    <w:jc w:val="center"/>
                    <w:rPr>
                      <w:rFonts w:ascii="宋体" w:hAnsi="宋体"/>
                      <w:szCs w:val="21"/>
                    </w:rPr>
                  </w:pPr>
                  <w:r>
                    <w:rPr>
                      <w:rFonts w:ascii="宋体" w:hAnsi="宋体" w:hint="eastAsia"/>
                      <w:szCs w:val="21"/>
                    </w:rPr>
                    <w:t>工程</w:t>
                  </w:r>
                </w:p>
              </w:tc>
              <w:tc>
                <w:tcPr>
                  <w:tcW w:w="1151" w:type="pct"/>
                  <w:gridSpan w:val="2"/>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opLinePunct/>
                    <w:adjustRightInd w:val="0"/>
                    <w:snapToGrid w:val="0"/>
                    <w:ind w:leftChars="-30" w:left="-63" w:rightChars="-30" w:right="-63"/>
                    <w:jc w:val="center"/>
                    <w:rPr>
                      <w:rFonts w:ascii="宋体" w:hAnsi="宋体"/>
                      <w:szCs w:val="21"/>
                    </w:rPr>
                  </w:pPr>
                  <w:r>
                    <w:rPr>
                      <w:rFonts w:ascii="宋体" w:hAnsi="宋体" w:hint="eastAsia"/>
                      <w:szCs w:val="21"/>
                    </w:rPr>
                    <w:t>给水工程</w:t>
                  </w:r>
                </w:p>
              </w:tc>
              <w:tc>
                <w:tcPr>
                  <w:tcW w:w="2778"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opLinePunct/>
                    <w:adjustRightInd w:val="0"/>
                    <w:snapToGrid w:val="0"/>
                    <w:ind w:leftChars="-30" w:left="-63" w:rightChars="-30" w:right="-63"/>
                    <w:jc w:val="center"/>
                    <w:rPr>
                      <w:rFonts w:ascii="宋体" w:hAnsi="宋体"/>
                      <w:szCs w:val="21"/>
                    </w:rPr>
                  </w:pPr>
                  <w:r>
                    <w:rPr>
                      <w:rFonts w:ascii="宋体" w:hAnsi="宋体" w:hint="eastAsia"/>
                      <w:szCs w:val="21"/>
                    </w:rPr>
                    <w:t>依托原铺设的给水管网。</w:t>
                  </w:r>
                </w:p>
              </w:tc>
              <w:tc>
                <w:tcPr>
                  <w:tcW w:w="705" w:type="pct"/>
                  <w:vMerge w:val="restar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opLinePunct/>
                    <w:adjustRightInd w:val="0"/>
                    <w:snapToGrid w:val="0"/>
                    <w:ind w:leftChars="-30" w:left="-63" w:rightChars="-30" w:right="-63"/>
                    <w:jc w:val="center"/>
                    <w:rPr>
                      <w:rFonts w:ascii="宋体" w:hAnsi="宋体"/>
                      <w:szCs w:val="21"/>
                    </w:rPr>
                  </w:pPr>
                  <w:r>
                    <w:rPr>
                      <w:rFonts w:ascii="宋体" w:hAnsi="宋体" w:hint="eastAsia"/>
                      <w:szCs w:val="21"/>
                    </w:rPr>
                    <w:t>依托原有</w:t>
                  </w:r>
                </w:p>
              </w:tc>
            </w:tr>
            <w:tr w:rsidR="00010DCA" w:rsidTr="009C3014">
              <w:trPr>
                <w:trHeight w:val="70"/>
                <w:jc w:val="center"/>
              </w:trPr>
              <w:tc>
                <w:tcPr>
                  <w:tcW w:w="604" w:type="dxa"/>
                  <w:vMerge/>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idowControl/>
                    <w:jc w:val="left"/>
                    <w:rPr>
                      <w:rFonts w:ascii="宋体" w:hAnsi="宋体"/>
                      <w:szCs w:val="21"/>
                    </w:rPr>
                  </w:pPr>
                </w:p>
              </w:tc>
              <w:tc>
                <w:tcPr>
                  <w:tcW w:w="1151" w:type="pct"/>
                  <w:gridSpan w:val="2"/>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opLinePunct/>
                    <w:adjustRightInd w:val="0"/>
                    <w:snapToGrid w:val="0"/>
                    <w:ind w:leftChars="-30" w:left="-63" w:rightChars="-30" w:right="-63"/>
                    <w:jc w:val="center"/>
                    <w:rPr>
                      <w:rFonts w:ascii="宋体" w:hAnsi="宋体"/>
                      <w:szCs w:val="21"/>
                    </w:rPr>
                  </w:pPr>
                  <w:r>
                    <w:rPr>
                      <w:rFonts w:ascii="宋体" w:hAnsi="宋体" w:hint="eastAsia"/>
                      <w:szCs w:val="21"/>
                    </w:rPr>
                    <w:t>排水工程</w:t>
                  </w:r>
                </w:p>
              </w:tc>
              <w:tc>
                <w:tcPr>
                  <w:tcW w:w="2778"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opLinePunct/>
                    <w:adjustRightInd w:val="0"/>
                    <w:snapToGrid w:val="0"/>
                    <w:ind w:leftChars="-30" w:left="-63" w:rightChars="-30" w:right="-63"/>
                    <w:jc w:val="center"/>
                    <w:rPr>
                      <w:rFonts w:ascii="宋体" w:hAnsi="宋体"/>
                      <w:szCs w:val="21"/>
                    </w:rPr>
                  </w:pPr>
                  <w:r>
                    <w:rPr>
                      <w:rFonts w:ascii="宋体" w:hAnsi="宋体" w:hint="eastAsia"/>
                      <w:szCs w:val="21"/>
                    </w:rPr>
                    <w:t>依托原有的污水管网和雨水管网</w:t>
                  </w:r>
                </w:p>
              </w:tc>
              <w:tc>
                <w:tcPr>
                  <w:tcW w:w="1165" w:type="dxa"/>
                  <w:vMerge/>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idowControl/>
                    <w:jc w:val="left"/>
                    <w:rPr>
                      <w:rFonts w:ascii="宋体" w:hAnsi="宋体"/>
                      <w:szCs w:val="21"/>
                    </w:rPr>
                  </w:pPr>
                </w:p>
              </w:tc>
            </w:tr>
            <w:tr w:rsidR="00010DCA" w:rsidTr="009C3014">
              <w:trPr>
                <w:trHeight w:val="70"/>
                <w:jc w:val="center"/>
              </w:trPr>
              <w:tc>
                <w:tcPr>
                  <w:tcW w:w="604" w:type="dxa"/>
                  <w:vMerge/>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idowControl/>
                    <w:jc w:val="left"/>
                    <w:rPr>
                      <w:rFonts w:ascii="宋体" w:hAnsi="宋体"/>
                      <w:szCs w:val="21"/>
                    </w:rPr>
                  </w:pPr>
                </w:p>
              </w:tc>
              <w:tc>
                <w:tcPr>
                  <w:tcW w:w="1151" w:type="pct"/>
                  <w:gridSpan w:val="2"/>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opLinePunct/>
                    <w:adjustRightInd w:val="0"/>
                    <w:snapToGrid w:val="0"/>
                    <w:ind w:leftChars="-30" w:left="-63" w:rightChars="-30" w:right="-63"/>
                    <w:jc w:val="center"/>
                    <w:rPr>
                      <w:rFonts w:ascii="宋体" w:hAnsi="宋体"/>
                      <w:szCs w:val="21"/>
                    </w:rPr>
                  </w:pPr>
                  <w:r>
                    <w:rPr>
                      <w:rFonts w:ascii="宋体" w:hAnsi="宋体" w:hint="eastAsia"/>
                      <w:szCs w:val="21"/>
                    </w:rPr>
                    <w:t>供电工程</w:t>
                  </w:r>
                </w:p>
              </w:tc>
              <w:tc>
                <w:tcPr>
                  <w:tcW w:w="2778"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opLinePunct/>
                    <w:adjustRightInd w:val="0"/>
                    <w:snapToGrid w:val="0"/>
                    <w:ind w:leftChars="-30" w:left="-63" w:rightChars="-30" w:right="-63"/>
                    <w:jc w:val="center"/>
                    <w:rPr>
                      <w:rFonts w:ascii="宋体" w:hAnsi="宋体"/>
                      <w:szCs w:val="21"/>
                    </w:rPr>
                  </w:pPr>
                  <w:r>
                    <w:rPr>
                      <w:rFonts w:ascii="宋体" w:hAnsi="宋体" w:hint="eastAsia"/>
                      <w:szCs w:val="21"/>
                    </w:rPr>
                    <w:t>依托公司已建设的供电系统。</w:t>
                  </w:r>
                </w:p>
              </w:tc>
              <w:tc>
                <w:tcPr>
                  <w:tcW w:w="1165" w:type="dxa"/>
                  <w:vMerge/>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idowControl/>
                    <w:jc w:val="left"/>
                    <w:rPr>
                      <w:rFonts w:ascii="宋体" w:hAnsi="宋体"/>
                      <w:szCs w:val="21"/>
                    </w:rPr>
                  </w:pPr>
                </w:p>
              </w:tc>
            </w:tr>
            <w:tr w:rsidR="00010DCA" w:rsidTr="009C3014">
              <w:trPr>
                <w:trHeight w:val="475"/>
                <w:jc w:val="center"/>
              </w:trPr>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abs>
                      <w:tab w:val="left" w:pos="1021"/>
                    </w:tabs>
                    <w:topLinePunct/>
                    <w:adjustRightInd w:val="0"/>
                    <w:snapToGrid w:val="0"/>
                    <w:ind w:leftChars="-30" w:left="-63" w:rightChars="-30" w:right="-63"/>
                    <w:jc w:val="center"/>
                    <w:rPr>
                      <w:rFonts w:ascii="宋体" w:hAnsi="宋体"/>
                      <w:szCs w:val="21"/>
                    </w:rPr>
                  </w:pPr>
                  <w:r>
                    <w:rPr>
                      <w:rFonts w:ascii="宋体" w:hAnsi="宋体" w:hint="eastAsia"/>
                      <w:szCs w:val="21"/>
                    </w:rPr>
                    <w:t>环保</w:t>
                  </w:r>
                </w:p>
                <w:p w:rsidR="00010DCA" w:rsidRDefault="00010DCA" w:rsidP="009C3014">
                  <w:pPr>
                    <w:tabs>
                      <w:tab w:val="left" w:pos="1021"/>
                    </w:tabs>
                    <w:topLinePunct/>
                    <w:adjustRightInd w:val="0"/>
                    <w:snapToGrid w:val="0"/>
                    <w:ind w:leftChars="-30" w:left="-63" w:rightChars="-30" w:right="-63"/>
                    <w:jc w:val="center"/>
                    <w:rPr>
                      <w:rFonts w:ascii="宋体" w:hAnsi="宋体"/>
                      <w:szCs w:val="21"/>
                    </w:rPr>
                  </w:pPr>
                  <w:r>
                    <w:rPr>
                      <w:rFonts w:ascii="宋体" w:hAnsi="宋体" w:hint="eastAsia"/>
                      <w:szCs w:val="21"/>
                    </w:rPr>
                    <w:t>工程</w:t>
                  </w:r>
                </w:p>
              </w:tc>
              <w:tc>
                <w:tcPr>
                  <w:tcW w:w="441"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abs>
                      <w:tab w:val="left" w:pos="1021"/>
                    </w:tabs>
                    <w:topLinePunct/>
                    <w:adjustRightInd w:val="0"/>
                    <w:snapToGrid w:val="0"/>
                    <w:ind w:leftChars="-30" w:left="-63" w:rightChars="-30" w:right="-63"/>
                    <w:jc w:val="center"/>
                    <w:rPr>
                      <w:rFonts w:ascii="宋体" w:hAnsi="宋体"/>
                      <w:szCs w:val="21"/>
                    </w:rPr>
                  </w:pPr>
                  <w:r>
                    <w:rPr>
                      <w:rFonts w:ascii="宋体" w:hAnsi="宋体" w:hint="eastAsia"/>
                      <w:szCs w:val="21"/>
                    </w:rPr>
                    <w:t>废气</w:t>
                  </w:r>
                </w:p>
              </w:tc>
              <w:tc>
                <w:tcPr>
                  <w:tcW w:w="710"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abs>
                      <w:tab w:val="left" w:pos="1021"/>
                    </w:tabs>
                    <w:topLinePunct/>
                    <w:adjustRightInd w:val="0"/>
                    <w:snapToGrid w:val="0"/>
                    <w:ind w:leftChars="-30" w:left="-63" w:rightChars="-30" w:right="-63"/>
                    <w:jc w:val="center"/>
                    <w:rPr>
                      <w:rFonts w:ascii="宋体" w:hAnsi="宋体"/>
                      <w:szCs w:val="21"/>
                    </w:rPr>
                  </w:pPr>
                  <w:r>
                    <w:rPr>
                      <w:rFonts w:ascii="宋体" w:hAnsi="宋体" w:hint="eastAsia"/>
                      <w:szCs w:val="21"/>
                    </w:rPr>
                    <w:t>消毒、分选喷洒废气</w:t>
                  </w:r>
                </w:p>
              </w:tc>
              <w:tc>
                <w:tcPr>
                  <w:tcW w:w="2778"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abs>
                      <w:tab w:val="left" w:pos="1021"/>
                    </w:tabs>
                    <w:topLinePunct/>
                    <w:adjustRightInd w:val="0"/>
                    <w:snapToGrid w:val="0"/>
                    <w:ind w:leftChars="-30" w:left="-63" w:rightChars="-30" w:right="-63"/>
                    <w:jc w:val="center"/>
                    <w:rPr>
                      <w:rFonts w:ascii="宋体" w:hAnsi="宋体"/>
                      <w:szCs w:val="21"/>
                    </w:rPr>
                  </w:pPr>
                  <w:r>
                    <w:rPr>
                      <w:rFonts w:ascii="宋体" w:hAnsi="宋体" w:hint="eastAsia"/>
                      <w:szCs w:val="21"/>
                    </w:rPr>
                    <w:t>车间安装排气扇强制通风</w:t>
                  </w:r>
                </w:p>
              </w:tc>
              <w:tc>
                <w:tcPr>
                  <w:tcW w:w="705"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abs>
                      <w:tab w:val="left" w:pos="1021"/>
                    </w:tabs>
                    <w:topLinePunct/>
                    <w:adjustRightInd w:val="0"/>
                    <w:snapToGrid w:val="0"/>
                    <w:ind w:leftChars="-30" w:left="-63" w:rightChars="-30" w:right="-63"/>
                    <w:jc w:val="center"/>
                    <w:rPr>
                      <w:rFonts w:ascii="宋体" w:hAnsi="宋体"/>
                      <w:szCs w:val="21"/>
                    </w:rPr>
                  </w:pPr>
                  <w:r>
                    <w:rPr>
                      <w:rFonts w:ascii="宋体" w:hAnsi="宋体" w:hint="eastAsia"/>
                      <w:szCs w:val="21"/>
                    </w:rPr>
                    <w:t>新建</w:t>
                  </w:r>
                </w:p>
              </w:tc>
            </w:tr>
            <w:tr w:rsidR="00010DCA" w:rsidTr="009C3014">
              <w:trPr>
                <w:trHeight w:val="70"/>
                <w:jc w:val="center"/>
              </w:trPr>
              <w:tc>
                <w:tcPr>
                  <w:tcW w:w="604" w:type="dxa"/>
                  <w:vMerge/>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idowControl/>
                    <w:jc w:val="left"/>
                    <w:rPr>
                      <w:rFonts w:ascii="宋体" w:hAnsi="宋体"/>
                      <w:szCs w:val="21"/>
                    </w:rPr>
                  </w:pPr>
                </w:p>
              </w:tc>
              <w:tc>
                <w:tcPr>
                  <w:tcW w:w="441" w:type="pct"/>
                  <w:vMerge w:val="restar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abs>
                      <w:tab w:val="left" w:pos="1021"/>
                    </w:tabs>
                    <w:topLinePunct/>
                    <w:adjustRightInd w:val="0"/>
                    <w:snapToGrid w:val="0"/>
                    <w:ind w:leftChars="-30" w:left="-63" w:rightChars="-30" w:right="-63"/>
                    <w:jc w:val="center"/>
                    <w:rPr>
                      <w:rFonts w:ascii="宋体" w:hAnsi="宋体"/>
                      <w:szCs w:val="21"/>
                    </w:rPr>
                  </w:pPr>
                  <w:r>
                    <w:rPr>
                      <w:rFonts w:ascii="宋体" w:hAnsi="宋体" w:hint="eastAsia"/>
                      <w:szCs w:val="21"/>
                    </w:rPr>
                    <w:t>废水</w:t>
                  </w:r>
                </w:p>
              </w:tc>
              <w:tc>
                <w:tcPr>
                  <w:tcW w:w="710"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477C98">
                  <w:pPr>
                    <w:tabs>
                      <w:tab w:val="left" w:pos="1021"/>
                    </w:tabs>
                    <w:topLinePunct/>
                    <w:adjustRightInd w:val="0"/>
                    <w:snapToGrid w:val="0"/>
                    <w:ind w:leftChars="-30" w:left="-63" w:rightChars="-30" w:right="-63"/>
                    <w:jc w:val="center"/>
                    <w:rPr>
                      <w:rFonts w:ascii="宋体" w:hAnsi="宋体"/>
                      <w:szCs w:val="21"/>
                    </w:rPr>
                  </w:pPr>
                  <w:r>
                    <w:rPr>
                      <w:rFonts w:ascii="宋体" w:hAnsi="宋体" w:hint="eastAsia"/>
                      <w:szCs w:val="21"/>
                    </w:rPr>
                    <w:t>废液</w:t>
                  </w:r>
                </w:p>
              </w:tc>
              <w:tc>
                <w:tcPr>
                  <w:tcW w:w="2778" w:type="pct"/>
                  <w:tcBorders>
                    <w:top w:val="single" w:sz="4" w:space="0" w:color="auto"/>
                    <w:left w:val="single" w:sz="4" w:space="0" w:color="auto"/>
                    <w:bottom w:val="single" w:sz="4" w:space="0" w:color="auto"/>
                    <w:right w:val="single" w:sz="4" w:space="0" w:color="auto"/>
                  </w:tcBorders>
                  <w:vAlign w:val="center"/>
                  <w:hideMark/>
                </w:tcPr>
                <w:p w:rsidR="00010DCA" w:rsidRPr="00477C98" w:rsidRDefault="00477C98" w:rsidP="00477C98">
                  <w:pPr>
                    <w:tabs>
                      <w:tab w:val="left" w:pos="1021"/>
                    </w:tabs>
                    <w:topLinePunct/>
                    <w:adjustRightInd w:val="0"/>
                    <w:snapToGrid w:val="0"/>
                    <w:ind w:leftChars="-30" w:left="-63" w:rightChars="-30" w:right="-63"/>
                    <w:jc w:val="center"/>
                    <w:rPr>
                      <w:rFonts w:ascii="宋体" w:hAnsi="宋体"/>
                      <w:szCs w:val="21"/>
                      <w:u w:val="wave"/>
                    </w:rPr>
                  </w:pPr>
                  <w:r w:rsidRPr="00477C98">
                    <w:rPr>
                      <w:rFonts w:ascii="宋体" w:hAnsi="宋体" w:hint="eastAsia"/>
                      <w:szCs w:val="21"/>
                      <w:u w:val="wave"/>
                    </w:rPr>
                    <w:t>防</w:t>
                  </w:r>
                  <w:r w:rsidRPr="00477C98">
                    <w:rPr>
                      <w:rFonts w:ascii="宋体" w:hAnsi="宋体"/>
                      <w:szCs w:val="21"/>
                      <w:u w:val="wave"/>
                    </w:rPr>
                    <w:t>渗、防腐、</w:t>
                  </w:r>
                  <w:r w:rsidRPr="00477C98">
                    <w:rPr>
                      <w:rFonts w:ascii="宋体" w:hAnsi="宋体" w:hint="eastAsia"/>
                      <w:szCs w:val="21"/>
                      <w:u w:val="wave"/>
                    </w:rPr>
                    <w:t>导</w:t>
                  </w:r>
                  <w:r w:rsidRPr="00477C98">
                    <w:rPr>
                      <w:rFonts w:ascii="宋体" w:hAnsi="宋体"/>
                      <w:szCs w:val="21"/>
                      <w:u w:val="wave"/>
                    </w:rPr>
                    <w:t>流沟、</w:t>
                  </w:r>
                  <w:r w:rsidR="00010DCA" w:rsidRPr="00477C98">
                    <w:rPr>
                      <w:rFonts w:ascii="宋体" w:hAnsi="宋体" w:hint="eastAsia"/>
                      <w:szCs w:val="21"/>
                      <w:u w:val="wave"/>
                    </w:rPr>
                    <w:t>收集池</w:t>
                  </w:r>
                </w:p>
              </w:tc>
              <w:tc>
                <w:tcPr>
                  <w:tcW w:w="705"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abs>
                      <w:tab w:val="left" w:pos="1021"/>
                    </w:tabs>
                    <w:topLinePunct/>
                    <w:adjustRightInd w:val="0"/>
                    <w:snapToGrid w:val="0"/>
                    <w:ind w:leftChars="-30" w:left="-63" w:rightChars="-30" w:right="-63"/>
                    <w:jc w:val="center"/>
                    <w:rPr>
                      <w:rFonts w:ascii="宋体" w:hAnsi="宋体"/>
                      <w:szCs w:val="21"/>
                    </w:rPr>
                  </w:pPr>
                  <w:r>
                    <w:rPr>
                      <w:rFonts w:ascii="宋体" w:hAnsi="宋体" w:hint="eastAsia"/>
                      <w:szCs w:val="21"/>
                    </w:rPr>
                    <w:t>新建</w:t>
                  </w:r>
                </w:p>
              </w:tc>
            </w:tr>
            <w:tr w:rsidR="00010DCA" w:rsidTr="009C3014">
              <w:trPr>
                <w:trHeight w:val="287"/>
                <w:jc w:val="center"/>
              </w:trPr>
              <w:tc>
                <w:tcPr>
                  <w:tcW w:w="604" w:type="dxa"/>
                  <w:vMerge/>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idowControl/>
                    <w:jc w:val="left"/>
                    <w:rPr>
                      <w:rFonts w:ascii="宋体" w:hAnsi="宋体"/>
                      <w:szCs w:val="21"/>
                    </w:rPr>
                  </w:pPr>
                </w:p>
              </w:tc>
              <w:tc>
                <w:tcPr>
                  <w:tcW w:w="1902" w:type="dxa"/>
                  <w:vMerge/>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idowControl/>
                    <w:jc w:val="left"/>
                    <w:rPr>
                      <w:rFonts w:ascii="宋体" w:hAnsi="宋体"/>
                      <w:szCs w:val="21"/>
                    </w:rPr>
                  </w:pPr>
                </w:p>
              </w:tc>
              <w:tc>
                <w:tcPr>
                  <w:tcW w:w="710"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abs>
                      <w:tab w:val="left" w:pos="1021"/>
                    </w:tabs>
                    <w:topLinePunct/>
                    <w:adjustRightInd w:val="0"/>
                    <w:snapToGrid w:val="0"/>
                    <w:ind w:leftChars="-30" w:left="-63" w:rightChars="-30" w:right="-63"/>
                    <w:jc w:val="center"/>
                    <w:rPr>
                      <w:rFonts w:ascii="宋体" w:hAnsi="宋体"/>
                      <w:szCs w:val="21"/>
                    </w:rPr>
                  </w:pPr>
                  <w:r>
                    <w:rPr>
                      <w:rFonts w:ascii="宋体" w:hAnsi="宋体" w:hint="eastAsia"/>
                      <w:szCs w:val="21"/>
                    </w:rPr>
                    <w:t>生活污水</w:t>
                  </w:r>
                </w:p>
              </w:tc>
              <w:tc>
                <w:tcPr>
                  <w:tcW w:w="2778"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abs>
                      <w:tab w:val="left" w:pos="1021"/>
                    </w:tabs>
                    <w:topLinePunct/>
                    <w:adjustRightInd w:val="0"/>
                    <w:snapToGrid w:val="0"/>
                    <w:ind w:leftChars="-30" w:left="-63" w:rightChars="-30" w:right="-63"/>
                    <w:jc w:val="center"/>
                    <w:rPr>
                      <w:rFonts w:ascii="宋体" w:hAnsi="宋体"/>
                      <w:szCs w:val="21"/>
                    </w:rPr>
                  </w:pPr>
                  <w:r>
                    <w:rPr>
                      <w:rFonts w:ascii="宋体" w:hAnsi="宋体" w:hint="eastAsia"/>
                      <w:szCs w:val="21"/>
                    </w:rPr>
                    <w:t>化粪池</w:t>
                  </w:r>
                </w:p>
              </w:tc>
              <w:tc>
                <w:tcPr>
                  <w:tcW w:w="705"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abs>
                      <w:tab w:val="left" w:pos="1021"/>
                    </w:tabs>
                    <w:topLinePunct/>
                    <w:adjustRightInd w:val="0"/>
                    <w:snapToGrid w:val="0"/>
                    <w:ind w:leftChars="-30" w:left="-63" w:rightChars="-30" w:right="-63"/>
                    <w:jc w:val="center"/>
                    <w:rPr>
                      <w:rFonts w:ascii="宋体" w:hAnsi="宋体"/>
                      <w:szCs w:val="21"/>
                      <w:highlight w:val="yellow"/>
                    </w:rPr>
                  </w:pPr>
                  <w:r>
                    <w:rPr>
                      <w:rFonts w:ascii="宋体" w:hAnsi="宋体" w:hint="eastAsia"/>
                      <w:szCs w:val="21"/>
                    </w:rPr>
                    <w:t>依托</w:t>
                  </w:r>
                </w:p>
              </w:tc>
            </w:tr>
            <w:tr w:rsidR="00010DCA" w:rsidTr="009C3014">
              <w:trPr>
                <w:trHeight w:val="287"/>
                <w:jc w:val="center"/>
              </w:trPr>
              <w:tc>
                <w:tcPr>
                  <w:tcW w:w="604" w:type="dxa"/>
                  <w:vMerge/>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idowControl/>
                    <w:jc w:val="left"/>
                    <w:rPr>
                      <w:rFonts w:ascii="宋体" w:hAnsi="宋体"/>
                      <w:szCs w:val="21"/>
                    </w:rPr>
                  </w:pPr>
                </w:p>
              </w:tc>
              <w:tc>
                <w:tcPr>
                  <w:tcW w:w="1902"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idowControl/>
                    <w:jc w:val="left"/>
                    <w:rPr>
                      <w:rFonts w:ascii="宋体" w:hAnsi="宋体"/>
                      <w:szCs w:val="21"/>
                    </w:rPr>
                  </w:pPr>
                  <w:r>
                    <w:rPr>
                      <w:rFonts w:ascii="宋体" w:hAnsi="宋体" w:hint="eastAsia"/>
                      <w:szCs w:val="21"/>
                    </w:rPr>
                    <w:t>固废</w:t>
                  </w:r>
                </w:p>
              </w:tc>
              <w:tc>
                <w:tcPr>
                  <w:tcW w:w="710"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abs>
                      <w:tab w:val="left" w:pos="1021"/>
                    </w:tabs>
                    <w:topLinePunct/>
                    <w:adjustRightInd w:val="0"/>
                    <w:snapToGrid w:val="0"/>
                    <w:ind w:leftChars="-30" w:left="-63" w:rightChars="-30" w:right="-63"/>
                    <w:jc w:val="center"/>
                    <w:rPr>
                      <w:rFonts w:ascii="宋体" w:hAnsi="宋体"/>
                      <w:szCs w:val="21"/>
                    </w:rPr>
                  </w:pPr>
                  <w:r>
                    <w:rPr>
                      <w:rFonts w:ascii="宋体" w:hAnsi="宋体" w:hint="eastAsia"/>
                      <w:szCs w:val="21"/>
                    </w:rPr>
                    <w:t>回收废物</w:t>
                  </w:r>
                </w:p>
              </w:tc>
              <w:tc>
                <w:tcPr>
                  <w:tcW w:w="2778"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abs>
                      <w:tab w:val="left" w:pos="1021"/>
                    </w:tabs>
                    <w:topLinePunct/>
                    <w:adjustRightInd w:val="0"/>
                    <w:snapToGrid w:val="0"/>
                    <w:ind w:leftChars="-30" w:left="-63" w:rightChars="-30" w:right="-63"/>
                    <w:jc w:val="center"/>
                    <w:rPr>
                      <w:rFonts w:ascii="宋体" w:hAnsi="宋体"/>
                      <w:szCs w:val="21"/>
                    </w:rPr>
                  </w:pPr>
                  <w:r>
                    <w:rPr>
                      <w:rFonts w:ascii="宋体" w:hAnsi="宋体" w:hint="eastAsia"/>
                      <w:szCs w:val="21"/>
                    </w:rPr>
                    <w:t>地面硬化，固废分区</w:t>
                  </w:r>
                </w:p>
              </w:tc>
              <w:tc>
                <w:tcPr>
                  <w:tcW w:w="705"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abs>
                      <w:tab w:val="left" w:pos="1021"/>
                    </w:tabs>
                    <w:topLinePunct/>
                    <w:adjustRightInd w:val="0"/>
                    <w:snapToGrid w:val="0"/>
                    <w:ind w:leftChars="-30" w:left="-63" w:rightChars="-30" w:right="-63"/>
                    <w:jc w:val="center"/>
                    <w:rPr>
                      <w:rFonts w:ascii="宋体" w:hAnsi="宋体"/>
                      <w:szCs w:val="21"/>
                    </w:rPr>
                  </w:pPr>
                  <w:r>
                    <w:rPr>
                      <w:rFonts w:ascii="宋体" w:hAnsi="宋体" w:hint="eastAsia"/>
                      <w:szCs w:val="21"/>
                    </w:rPr>
                    <w:t>依托，部分新建</w:t>
                  </w:r>
                </w:p>
              </w:tc>
            </w:tr>
            <w:tr w:rsidR="00010DCA" w:rsidTr="009C3014">
              <w:trPr>
                <w:trHeight w:val="70"/>
                <w:jc w:val="center"/>
              </w:trPr>
              <w:tc>
                <w:tcPr>
                  <w:tcW w:w="604" w:type="dxa"/>
                  <w:vMerge/>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idowControl/>
                    <w:jc w:val="left"/>
                    <w:rPr>
                      <w:rFonts w:ascii="宋体" w:hAnsi="宋体"/>
                      <w:szCs w:val="21"/>
                    </w:rPr>
                  </w:pPr>
                </w:p>
              </w:tc>
              <w:tc>
                <w:tcPr>
                  <w:tcW w:w="441"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abs>
                      <w:tab w:val="left" w:pos="1021"/>
                    </w:tabs>
                    <w:topLinePunct/>
                    <w:adjustRightInd w:val="0"/>
                    <w:snapToGrid w:val="0"/>
                    <w:ind w:leftChars="-30" w:left="-63" w:rightChars="-30" w:right="-63"/>
                    <w:jc w:val="center"/>
                    <w:rPr>
                      <w:rFonts w:ascii="宋体" w:hAnsi="宋体"/>
                      <w:szCs w:val="21"/>
                    </w:rPr>
                  </w:pPr>
                  <w:r>
                    <w:rPr>
                      <w:rFonts w:ascii="宋体" w:hAnsi="宋体" w:hint="eastAsia"/>
                      <w:szCs w:val="21"/>
                    </w:rPr>
                    <w:t>噪声</w:t>
                  </w:r>
                </w:p>
              </w:tc>
              <w:tc>
                <w:tcPr>
                  <w:tcW w:w="710"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abs>
                      <w:tab w:val="left" w:pos="1021"/>
                    </w:tabs>
                    <w:topLinePunct/>
                    <w:adjustRightInd w:val="0"/>
                    <w:snapToGrid w:val="0"/>
                    <w:ind w:leftChars="-30" w:left="-63" w:rightChars="-30" w:right="-63"/>
                    <w:jc w:val="center"/>
                    <w:rPr>
                      <w:rFonts w:ascii="宋体" w:hAnsi="宋体"/>
                      <w:szCs w:val="21"/>
                    </w:rPr>
                  </w:pPr>
                  <w:r>
                    <w:rPr>
                      <w:rFonts w:ascii="宋体" w:hAnsi="宋体" w:hint="eastAsia"/>
                      <w:szCs w:val="21"/>
                    </w:rPr>
                    <w:t>生产设备及车辆行驶噪声</w:t>
                  </w:r>
                </w:p>
              </w:tc>
              <w:tc>
                <w:tcPr>
                  <w:tcW w:w="2778"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abs>
                      <w:tab w:val="left" w:pos="1021"/>
                    </w:tabs>
                    <w:topLinePunct/>
                    <w:adjustRightInd w:val="0"/>
                    <w:snapToGrid w:val="0"/>
                    <w:ind w:leftChars="-30" w:left="-63" w:rightChars="-30" w:right="-63"/>
                    <w:jc w:val="center"/>
                    <w:rPr>
                      <w:rFonts w:ascii="宋体" w:hAnsi="宋体"/>
                      <w:szCs w:val="21"/>
                    </w:rPr>
                  </w:pPr>
                  <w:r>
                    <w:rPr>
                      <w:rFonts w:ascii="宋体" w:hAnsi="宋体" w:hint="eastAsia"/>
                      <w:szCs w:val="21"/>
                    </w:rPr>
                    <w:t>建筑隔声，设置减振、消声装置、车辆减速慢行等。</w:t>
                  </w:r>
                </w:p>
              </w:tc>
              <w:tc>
                <w:tcPr>
                  <w:tcW w:w="705"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abs>
                      <w:tab w:val="left" w:pos="1021"/>
                    </w:tabs>
                    <w:topLinePunct/>
                    <w:adjustRightInd w:val="0"/>
                    <w:snapToGrid w:val="0"/>
                    <w:ind w:leftChars="-30" w:left="-63" w:rightChars="-30" w:right="-63"/>
                    <w:jc w:val="center"/>
                    <w:rPr>
                      <w:rFonts w:ascii="宋体" w:hAnsi="宋体"/>
                      <w:szCs w:val="21"/>
                    </w:rPr>
                  </w:pPr>
                  <w:r>
                    <w:rPr>
                      <w:rFonts w:ascii="宋体" w:hAnsi="宋体" w:hint="eastAsia"/>
                      <w:szCs w:val="21"/>
                    </w:rPr>
                    <w:t>新建</w:t>
                  </w:r>
                </w:p>
              </w:tc>
            </w:tr>
          </w:tbl>
          <w:p w:rsidR="00010DCA" w:rsidRDefault="00010DCA" w:rsidP="009C3014">
            <w:pPr>
              <w:numPr>
                <w:ilvl w:val="1"/>
                <w:numId w:val="8"/>
              </w:numPr>
              <w:tabs>
                <w:tab w:val="left" w:pos="415"/>
              </w:tabs>
              <w:wordWrap w:val="0"/>
              <w:topLinePunct/>
              <w:adjustRightInd w:val="0"/>
              <w:snapToGrid w:val="0"/>
              <w:spacing w:line="360" w:lineRule="auto"/>
              <w:ind w:left="0" w:firstLineChars="200" w:firstLine="482"/>
              <w:rPr>
                <w:rFonts w:ascii="宋体" w:hAnsi="宋体"/>
                <w:b/>
                <w:bCs/>
                <w:sz w:val="24"/>
              </w:rPr>
            </w:pPr>
            <w:r>
              <w:rPr>
                <w:rFonts w:ascii="宋体" w:hAnsi="宋体" w:hint="eastAsia"/>
                <w:b/>
                <w:bCs/>
                <w:sz w:val="24"/>
              </w:rPr>
              <w:t>产品方案及生产能力</w:t>
            </w:r>
          </w:p>
          <w:p w:rsidR="00010DCA" w:rsidRDefault="00010DCA" w:rsidP="009C3014">
            <w:pPr>
              <w:wordWrap w:val="0"/>
              <w:topLinePunct/>
              <w:adjustRightInd w:val="0"/>
              <w:snapToGrid w:val="0"/>
              <w:spacing w:line="360" w:lineRule="auto"/>
              <w:ind w:firstLineChars="200" w:firstLine="480"/>
              <w:rPr>
                <w:rFonts w:ascii="宋体" w:hAnsi="宋体"/>
                <w:snapToGrid w:val="0"/>
                <w:sz w:val="24"/>
              </w:rPr>
            </w:pPr>
            <w:r>
              <w:rPr>
                <w:rFonts w:ascii="宋体" w:hAnsi="宋体" w:hint="eastAsia"/>
                <w:snapToGrid w:val="0"/>
                <w:sz w:val="24"/>
              </w:rPr>
              <w:t>本项目产品方案详见下表。</w:t>
            </w:r>
          </w:p>
          <w:p w:rsidR="00010DCA" w:rsidRDefault="00010DCA" w:rsidP="009C3014">
            <w:pPr>
              <w:adjustRightInd w:val="0"/>
              <w:snapToGrid w:val="0"/>
              <w:spacing w:line="276" w:lineRule="auto"/>
              <w:jc w:val="center"/>
              <w:rPr>
                <w:rFonts w:ascii="宋体" w:hAnsi="宋体"/>
                <w:snapToGrid w:val="0"/>
                <w:sz w:val="24"/>
              </w:rPr>
            </w:pPr>
            <w:r>
              <w:rPr>
                <w:rFonts w:ascii="宋体" w:hAnsi="宋体" w:hint="eastAsia"/>
                <w:b/>
                <w:snapToGrid w:val="0"/>
                <w:sz w:val="24"/>
              </w:rPr>
              <w:t>表2-</w:t>
            </w:r>
            <w:r>
              <w:rPr>
                <w:rFonts w:ascii="宋体" w:hAnsi="宋体" w:hint="eastAsia"/>
                <w:b/>
                <w:bCs/>
                <w:snapToGrid w:val="0"/>
                <w:sz w:val="24"/>
              </w:rPr>
              <w:t xml:space="preserve">2  </w:t>
            </w:r>
            <w:r>
              <w:rPr>
                <w:rFonts w:ascii="宋体" w:hAnsi="宋体" w:hint="eastAsia"/>
                <w:b/>
                <w:snapToGrid w:val="0"/>
                <w:sz w:val="24"/>
              </w:rPr>
              <w:t>产品方案一览表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2035"/>
              <w:gridCol w:w="1425"/>
              <w:gridCol w:w="1365"/>
              <w:gridCol w:w="2519"/>
            </w:tblGrid>
            <w:tr w:rsidR="00010DCA" w:rsidTr="009C3014">
              <w:trPr>
                <w:trHeight w:val="20"/>
                <w:jc w:val="center"/>
              </w:trPr>
              <w:tc>
                <w:tcPr>
                  <w:tcW w:w="777"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adjustRightInd w:val="0"/>
                    <w:snapToGrid w:val="0"/>
                    <w:jc w:val="center"/>
                    <w:rPr>
                      <w:rFonts w:ascii="宋体" w:hAnsi="宋体"/>
                      <w:szCs w:val="21"/>
                    </w:rPr>
                  </w:pPr>
                  <w:r>
                    <w:rPr>
                      <w:rFonts w:ascii="宋体" w:hAnsi="宋体" w:hint="eastAsia"/>
                      <w:szCs w:val="21"/>
                    </w:rPr>
                    <w:t>序号</w:t>
                  </w:r>
                </w:p>
              </w:tc>
              <w:tc>
                <w:tcPr>
                  <w:tcW w:w="2035"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adjustRightInd w:val="0"/>
                    <w:snapToGrid w:val="0"/>
                    <w:jc w:val="center"/>
                    <w:rPr>
                      <w:rFonts w:ascii="宋体" w:hAnsi="宋体"/>
                      <w:szCs w:val="21"/>
                    </w:rPr>
                  </w:pPr>
                  <w:r>
                    <w:rPr>
                      <w:rFonts w:ascii="宋体" w:hAnsi="宋体" w:hint="eastAsia"/>
                      <w:szCs w:val="21"/>
                    </w:rPr>
                    <w:t>产品名称</w:t>
                  </w:r>
                </w:p>
              </w:tc>
              <w:tc>
                <w:tcPr>
                  <w:tcW w:w="1425"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adjustRightInd w:val="0"/>
                    <w:snapToGrid w:val="0"/>
                    <w:jc w:val="center"/>
                    <w:rPr>
                      <w:rFonts w:ascii="宋体" w:hAnsi="宋体"/>
                      <w:szCs w:val="21"/>
                    </w:rPr>
                  </w:pPr>
                  <w:r>
                    <w:rPr>
                      <w:rFonts w:ascii="宋体" w:hAnsi="宋体" w:hint="eastAsia"/>
                      <w:szCs w:val="21"/>
                    </w:rPr>
                    <w:t>回收能力</w:t>
                  </w:r>
                </w:p>
              </w:tc>
              <w:tc>
                <w:tcPr>
                  <w:tcW w:w="1365"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adjustRightInd w:val="0"/>
                    <w:snapToGrid w:val="0"/>
                    <w:jc w:val="center"/>
                    <w:rPr>
                      <w:rFonts w:ascii="宋体" w:hAnsi="宋体"/>
                      <w:szCs w:val="21"/>
                    </w:rPr>
                  </w:pPr>
                  <w:r>
                    <w:rPr>
                      <w:rFonts w:ascii="宋体" w:hAnsi="宋体" w:hint="eastAsia"/>
                      <w:szCs w:val="21"/>
                    </w:rPr>
                    <w:t>单位</w:t>
                  </w:r>
                </w:p>
              </w:tc>
              <w:tc>
                <w:tcPr>
                  <w:tcW w:w="2519"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adjustRightInd w:val="0"/>
                    <w:snapToGrid w:val="0"/>
                    <w:jc w:val="center"/>
                    <w:rPr>
                      <w:rFonts w:ascii="宋体" w:hAnsi="宋体"/>
                      <w:szCs w:val="21"/>
                    </w:rPr>
                  </w:pPr>
                  <w:r>
                    <w:rPr>
                      <w:rFonts w:ascii="宋体" w:hAnsi="宋体" w:hint="eastAsia"/>
                      <w:szCs w:val="21"/>
                    </w:rPr>
                    <w:t>备注</w:t>
                  </w:r>
                </w:p>
              </w:tc>
            </w:tr>
            <w:tr w:rsidR="00010DCA" w:rsidTr="009C3014">
              <w:trPr>
                <w:trHeight w:val="20"/>
                <w:jc w:val="center"/>
              </w:trPr>
              <w:tc>
                <w:tcPr>
                  <w:tcW w:w="777"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adjustRightInd w:val="0"/>
                    <w:snapToGrid w:val="0"/>
                    <w:jc w:val="center"/>
                    <w:rPr>
                      <w:rFonts w:ascii="宋体" w:hAnsi="宋体"/>
                      <w:szCs w:val="21"/>
                    </w:rPr>
                  </w:pPr>
                  <w:r>
                    <w:rPr>
                      <w:rFonts w:ascii="宋体" w:hAnsi="宋体" w:hint="eastAsia"/>
                      <w:szCs w:val="21"/>
                    </w:rPr>
                    <w:t>1</w:t>
                  </w:r>
                </w:p>
              </w:tc>
              <w:tc>
                <w:tcPr>
                  <w:tcW w:w="2035"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adjustRightInd w:val="0"/>
                    <w:snapToGrid w:val="0"/>
                    <w:jc w:val="center"/>
                    <w:rPr>
                      <w:rFonts w:ascii="宋体" w:hAnsi="宋体"/>
                      <w:szCs w:val="21"/>
                    </w:rPr>
                  </w:pPr>
                  <w:r>
                    <w:rPr>
                      <w:rFonts w:ascii="宋体" w:hAnsi="宋体" w:hint="eastAsia"/>
                      <w:szCs w:val="21"/>
                    </w:rPr>
                    <w:t>回收塑料瓶</w:t>
                  </w:r>
                </w:p>
              </w:tc>
              <w:tc>
                <w:tcPr>
                  <w:tcW w:w="1425"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adjustRightInd w:val="0"/>
                    <w:snapToGrid w:val="0"/>
                    <w:jc w:val="center"/>
                    <w:rPr>
                      <w:rFonts w:ascii="宋体" w:hAnsi="宋体"/>
                      <w:szCs w:val="21"/>
                    </w:rPr>
                  </w:pPr>
                  <w:r>
                    <w:rPr>
                      <w:rFonts w:ascii="宋体" w:hAnsi="宋体" w:hint="eastAsia"/>
                      <w:szCs w:val="21"/>
                    </w:rPr>
                    <w:t>300</w:t>
                  </w:r>
                </w:p>
              </w:tc>
              <w:tc>
                <w:tcPr>
                  <w:tcW w:w="1365"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adjustRightInd w:val="0"/>
                    <w:snapToGrid w:val="0"/>
                    <w:jc w:val="center"/>
                    <w:rPr>
                      <w:rFonts w:ascii="宋体" w:hAnsi="宋体"/>
                      <w:szCs w:val="21"/>
                    </w:rPr>
                  </w:pPr>
                  <w:r>
                    <w:rPr>
                      <w:rFonts w:ascii="宋体" w:hAnsi="宋体" w:hint="eastAsia"/>
                      <w:szCs w:val="21"/>
                    </w:rPr>
                    <w:t>t/a</w:t>
                  </w:r>
                </w:p>
              </w:tc>
              <w:tc>
                <w:tcPr>
                  <w:tcW w:w="2519" w:type="dxa"/>
                  <w:tcBorders>
                    <w:top w:val="single" w:sz="4" w:space="0" w:color="auto"/>
                    <w:left w:val="single" w:sz="4" w:space="0" w:color="auto"/>
                    <w:bottom w:val="single" w:sz="4" w:space="0" w:color="auto"/>
                    <w:right w:val="single" w:sz="4" w:space="0" w:color="auto"/>
                  </w:tcBorders>
                  <w:vAlign w:val="center"/>
                </w:tcPr>
                <w:p w:rsidR="00010DCA" w:rsidRDefault="00010DCA" w:rsidP="009C3014">
                  <w:pPr>
                    <w:wordWrap w:val="0"/>
                    <w:topLinePunct/>
                    <w:adjustRightInd w:val="0"/>
                    <w:snapToGrid w:val="0"/>
                    <w:jc w:val="center"/>
                    <w:rPr>
                      <w:rFonts w:ascii="宋体" w:hAnsi="宋体"/>
                      <w:szCs w:val="21"/>
                    </w:rPr>
                  </w:pPr>
                </w:p>
              </w:tc>
            </w:tr>
            <w:tr w:rsidR="00010DCA" w:rsidTr="009C3014">
              <w:trPr>
                <w:trHeight w:val="20"/>
                <w:jc w:val="center"/>
              </w:trPr>
              <w:tc>
                <w:tcPr>
                  <w:tcW w:w="777"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adjustRightInd w:val="0"/>
                    <w:snapToGrid w:val="0"/>
                    <w:jc w:val="center"/>
                    <w:rPr>
                      <w:rFonts w:ascii="宋体" w:hAnsi="宋体"/>
                      <w:szCs w:val="21"/>
                    </w:rPr>
                  </w:pPr>
                  <w:r>
                    <w:rPr>
                      <w:rFonts w:ascii="宋体" w:hAnsi="宋体" w:hint="eastAsia"/>
                      <w:szCs w:val="21"/>
                    </w:rPr>
                    <w:t>2</w:t>
                  </w:r>
                </w:p>
              </w:tc>
              <w:tc>
                <w:tcPr>
                  <w:tcW w:w="2035"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adjustRightInd w:val="0"/>
                    <w:snapToGrid w:val="0"/>
                    <w:jc w:val="center"/>
                    <w:rPr>
                      <w:rFonts w:ascii="宋体" w:hAnsi="宋体"/>
                      <w:szCs w:val="21"/>
                    </w:rPr>
                  </w:pPr>
                  <w:r>
                    <w:rPr>
                      <w:rFonts w:ascii="宋体" w:hAnsi="宋体" w:hint="eastAsia"/>
                      <w:szCs w:val="21"/>
                    </w:rPr>
                    <w:t>回收玻璃瓶</w:t>
                  </w:r>
                </w:p>
              </w:tc>
              <w:tc>
                <w:tcPr>
                  <w:tcW w:w="1425" w:type="dxa"/>
                  <w:tcBorders>
                    <w:top w:val="single" w:sz="4" w:space="0" w:color="auto"/>
                    <w:left w:val="single" w:sz="4" w:space="0" w:color="auto"/>
                    <w:bottom w:val="single" w:sz="4" w:space="0" w:color="auto"/>
                    <w:right w:val="single" w:sz="4" w:space="0" w:color="auto"/>
                  </w:tcBorders>
                  <w:vAlign w:val="center"/>
                  <w:hideMark/>
                </w:tcPr>
                <w:p w:rsidR="00010DCA" w:rsidRDefault="000554F1" w:rsidP="009C3014">
                  <w:pPr>
                    <w:wordWrap w:val="0"/>
                    <w:topLinePunct/>
                    <w:adjustRightInd w:val="0"/>
                    <w:snapToGrid w:val="0"/>
                    <w:jc w:val="center"/>
                    <w:rPr>
                      <w:rFonts w:ascii="宋体" w:hAnsi="宋体"/>
                      <w:szCs w:val="21"/>
                    </w:rPr>
                  </w:pPr>
                  <w:r>
                    <w:rPr>
                      <w:rFonts w:ascii="宋体" w:hAnsi="宋体"/>
                      <w:szCs w:val="21"/>
                    </w:rPr>
                    <w:t>20</w:t>
                  </w:r>
                  <w:r w:rsidR="00010DCA">
                    <w:rPr>
                      <w:rFonts w:ascii="宋体" w:hAnsi="宋体" w:hint="eastAsia"/>
                      <w:szCs w:val="21"/>
                    </w:rPr>
                    <w:t>0</w:t>
                  </w:r>
                </w:p>
              </w:tc>
              <w:tc>
                <w:tcPr>
                  <w:tcW w:w="1365"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adjustRightInd w:val="0"/>
                    <w:snapToGrid w:val="0"/>
                    <w:jc w:val="center"/>
                    <w:rPr>
                      <w:rFonts w:ascii="宋体" w:hAnsi="宋体"/>
                      <w:szCs w:val="21"/>
                    </w:rPr>
                  </w:pPr>
                  <w:r>
                    <w:rPr>
                      <w:rFonts w:ascii="宋体" w:hAnsi="宋体" w:hint="eastAsia"/>
                      <w:szCs w:val="21"/>
                    </w:rPr>
                    <w:t>t/a</w:t>
                  </w:r>
                </w:p>
              </w:tc>
              <w:tc>
                <w:tcPr>
                  <w:tcW w:w="2519" w:type="dxa"/>
                  <w:tcBorders>
                    <w:top w:val="single" w:sz="4" w:space="0" w:color="auto"/>
                    <w:left w:val="single" w:sz="4" w:space="0" w:color="auto"/>
                    <w:bottom w:val="single" w:sz="4" w:space="0" w:color="auto"/>
                    <w:right w:val="single" w:sz="4" w:space="0" w:color="auto"/>
                  </w:tcBorders>
                  <w:vAlign w:val="center"/>
                </w:tcPr>
                <w:p w:rsidR="00010DCA" w:rsidRDefault="00010DCA" w:rsidP="009C3014">
                  <w:pPr>
                    <w:wordWrap w:val="0"/>
                    <w:topLinePunct/>
                    <w:adjustRightInd w:val="0"/>
                    <w:snapToGrid w:val="0"/>
                    <w:jc w:val="center"/>
                    <w:rPr>
                      <w:rFonts w:ascii="宋体" w:hAnsi="宋体"/>
                      <w:szCs w:val="21"/>
                    </w:rPr>
                  </w:pPr>
                </w:p>
              </w:tc>
            </w:tr>
          </w:tbl>
          <w:p w:rsidR="00010DCA" w:rsidRDefault="00010DCA" w:rsidP="009C3014">
            <w:pPr>
              <w:numPr>
                <w:ilvl w:val="1"/>
                <w:numId w:val="8"/>
              </w:numPr>
              <w:tabs>
                <w:tab w:val="left" w:pos="415"/>
              </w:tabs>
              <w:wordWrap w:val="0"/>
              <w:topLinePunct/>
              <w:adjustRightInd w:val="0"/>
              <w:snapToGrid w:val="0"/>
              <w:spacing w:line="360" w:lineRule="auto"/>
              <w:ind w:left="0" w:firstLineChars="200" w:firstLine="482"/>
              <w:rPr>
                <w:rFonts w:ascii="宋体" w:hAnsi="宋体"/>
                <w:b/>
                <w:bCs/>
                <w:sz w:val="24"/>
              </w:rPr>
            </w:pPr>
            <w:r>
              <w:rPr>
                <w:rFonts w:ascii="宋体" w:hAnsi="宋体" w:hint="eastAsia"/>
                <w:b/>
                <w:bCs/>
                <w:sz w:val="24"/>
              </w:rPr>
              <w:t>主要原辅材料及能耗情况</w:t>
            </w:r>
          </w:p>
          <w:p w:rsidR="00010DCA" w:rsidRDefault="00010DCA" w:rsidP="009C3014">
            <w:pPr>
              <w:wordWrap w:val="0"/>
              <w:topLinePunct/>
              <w:adjustRightInd w:val="0"/>
              <w:snapToGrid w:val="0"/>
              <w:spacing w:line="360" w:lineRule="auto"/>
              <w:ind w:firstLineChars="200" w:firstLine="480"/>
              <w:rPr>
                <w:rFonts w:ascii="宋体" w:hAnsi="宋体"/>
                <w:b/>
                <w:snapToGrid w:val="0"/>
                <w:kern w:val="0"/>
                <w:sz w:val="24"/>
              </w:rPr>
            </w:pPr>
            <w:r>
              <w:rPr>
                <w:rFonts w:ascii="宋体" w:hAnsi="宋体" w:hint="eastAsia"/>
                <w:snapToGrid w:val="0"/>
                <w:sz w:val="24"/>
              </w:rPr>
              <w:t>项目主要原辅材料及能耗情况详见下表。</w:t>
            </w:r>
          </w:p>
          <w:p w:rsidR="00010DCA" w:rsidRDefault="00010DCA" w:rsidP="009C3014">
            <w:pPr>
              <w:adjustRightInd w:val="0"/>
              <w:snapToGrid w:val="0"/>
              <w:spacing w:line="276" w:lineRule="auto"/>
              <w:jc w:val="center"/>
              <w:rPr>
                <w:rFonts w:ascii="宋体" w:hAnsi="宋体"/>
                <w:b/>
                <w:snapToGrid w:val="0"/>
                <w:sz w:val="24"/>
              </w:rPr>
            </w:pPr>
            <w:r>
              <w:rPr>
                <w:rFonts w:ascii="宋体" w:hAnsi="宋体" w:hint="eastAsia"/>
                <w:b/>
                <w:snapToGrid w:val="0"/>
                <w:sz w:val="24"/>
              </w:rPr>
              <w:t>表2-3  主要原辅材料及能耗情况一览表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967"/>
              <w:gridCol w:w="685"/>
              <w:gridCol w:w="926"/>
              <w:gridCol w:w="992"/>
              <w:gridCol w:w="1135"/>
              <w:gridCol w:w="2704"/>
            </w:tblGrid>
            <w:tr w:rsidR="00010DCA" w:rsidTr="009C3014">
              <w:trPr>
                <w:trHeight w:val="20"/>
                <w:jc w:val="center"/>
              </w:trPr>
              <w:tc>
                <w:tcPr>
                  <w:tcW w:w="438"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zCs w:val="21"/>
                    </w:rPr>
                  </w:pPr>
                  <w:r>
                    <w:rPr>
                      <w:rFonts w:ascii="宋体" w:hAnsi="宋体" w:hint="eastAsia"/>
                      <w:szCs w:val="21"/>
                    </w:rPr>
                    <w:t>序号</w:t>
                  </w:r>
                </w:p>
              </w:tc>
              <w:tc>
                <w:tcPr>
                  <w:tcW w:w="595"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zCs w:val="21"/>
                    </w:rPr>
                  </w:pPr>
                  <w:r>
                    <w:rPr>
                      <w:rFonts w:ascii="宋体" w:hAnsi="宋体" w:hint="eastAsia"/>
                      <w:szCs w:val="21"/>
                    </w:rPr>
                    <w:t>名称</w:t>
                  </w:r>
                </w:p>
              </w:tc>
              <w:tc>
                <w:tcPr>
                  <w:tcW w:w="422"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zCs w:val="21"/>
                    </w:rPr>
                  </w:pPr>
                  <w:r>
                    <w:rPr>
                      <w:rFonts w:ascii="宋体" w:hAnsi="宋体" w:hint="eastAsia"/>
                      <w:szCs w:val="21"/>
                    </w:rPr>
                    <w:t>单位</w:t>
                  </w:r>
                </w:p>
              </w:tc>
              <w:tc>
                <w:tcPr>
                  <w:tcW w:w="570"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zCs w:val="21"/>
                    </w:rPr>
                  </w:pPr>
                  <w:r>
                    <w:rPr>
                      <w:rFonts w:ascii="宋体" w:hAnsi="宋体" w:hint="eastAsia"/>
                      <w:szCs w:val="21"/>
                    </w:rPr>
                    <w:t>用量</w:t>
                  </w:r>
                </w:p>
              </w:tc>
              <w:tc>
                <w:tcPr>
                  <w:tcW w:w="611"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zCs w:val="21"/>
                    </w:rPr>
                  </w:pPr>
                  <w:r>
                    <w:rPr>
                      <w:rFonts w:ascii="宋体" w:hAnsi="宋体" w:hint="eastAsia"/>
                      <w:szCs w:val="21"/>
                    </w:rPr>
                    <w:t>来源</w:t>
                  </w:r>
                </w:p>
              </w:tc>
              <w:tc>
                <w:tcPr>
                  <w:tcW w:w="699"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zCs w:val="21"/>
                    </w:rPr>
                  </w:pPr>
                  <w:r>
                    <w:rPr>
                      <w:rFonts w:ascii="宋体" w:hAnsi="宋体" w:hint="eastAsia"/>
                      <w:szCs w:val="21"/>
                    </w:rPr>
                    <w:t>运输方式</w:t>
                  </w:r>
                </w:p>
              </w:tc>
              <w:tc>
                <w:tcPr>
                  <w:tcW w:w="1665"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zCs w:val="21"/>
                    </w:rPr>
                  </w:pPr>
                  <w:r>
                    <w:rPr>
                      <w:rFonts w:ascii="宋体" w:hAnsi="宋体" w:hint="eastAsia"/>
                      <w:szCs w:val="21"/>
                    </w:rPr>
                    <w:t>备注</w:t>
                  </w:r>
                </w:p>
              </w:tc>
            </w:tr>
            <w:tr w:rsidR="00010DCA" w:rsidTr="009C3014">
              <w:trPr>
                <w:trHeight w:val="20"/>
                <w:jc w:val="center"/>
              </w:trPr>
              <w:tc>
                <w:tcPr>
                  <w:tcW w:w="438"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zCs w:val="21"/>
                    </w:rPr>
                  </w:pPr>
                  <w:r>
                    <w:rPr>
                      <w:rFonts w:ascii="宋体" w:hAnsi="宋体" w:hint="eastAsia"/>
                      <w:szCs w:val="21"/>
                    </w:rPr>
                    <w:t>1</w:t>
                  </w:r>
                </w:p>
              </w:tc>
              <w:tc>
                <w:tcPr>
                  <w:tcW w:w="595"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zCs w:val="21"/>
                    </w:rPr>
                  </w:pPr>
                  <w:r>
                    <w:rPr>
                      <w:rFonts w:ascii="宋体" w:hAnsi="宋体" w:hint="eastAsia"/>
                      <w:szCs w:val="21"/>
                    </w:rPr>
                    <w:t>废输液袋</w:t>
                  </w:r>
                </w:p>
              </w:tc>
              <w:tc>
                <w:tcPr>
                  <w:tcW w:w="422"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zCs w:val="21"/>
                    </w:rPr>
                  </w:pPr>
                  <w:r>
                    <w:rPr>
                      <w:rFonts w:ascii="宋体" w:hAnsi="宋体" w:hint="eastAsia"/>
                      <w:szCs w:val="21"/>
                    </w:rPr>
                    <w:t>t/a</w:t>
                  </w:r>
                </w:p>
              </w:tc>
              <w:tc>
                <w:tcPr>
                  <w:tcW w:w="570"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zCs w:val="21"/>
                    </w:rPr>
                  </w:pPr>
                  <w:r>
                    <w:rPr>
                      <w:rFonts w:ascii="宋体" w:hAnsi="宋体" w:hint="eastAsia"/>
                      <w:szCs w:val="21"/>
                    </w:rPr>
                    <w:t>300</w:t>
                  </w:r>
                </w:p>
              </w:tc>
              <w:tc>
                <w:tcPr>
                  <w:tcW w:w="611"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zCs w:val="21"/>
                    </w:rPr>
                  </w:pPr>
                  <w:r>
                    <w:rPr>
                      <w:rFonts w:ascii="宋体" w:hAnsi="宋体" w:hint="eastAsia"/>
                      <w:szCs w:val="21"/>
                    </w:rPr>
                    <w:t>医疗机构</w:t>
                  </w:r>
                </w:p>
              </w:tc>
              <w:tc>
                <w:tcPr>
                  <w:tcW w:w="699"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zCs w:val="21"/>
                    </w:rPr>
                  </w:pPr>
                  <w:r>
                    <w:rPr>
                      <w:rFonts w:ascii="宋体" w:hAnsi="宋体" w:hint="eastAsia"/>
                      <w:szCs w:val="21"/>
                    </w:rPr>
                    <w:t>汽车运输</w:t>
                  </w:r>
                </w:p>
              </w:tc>
              <w:tc>
                <w:tcPr>
                  <w:tcW w:w="1665" w:type="pct"/>
                  <w:vMerge w:val="restar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zCs w:val="21"/>
                    </w:rPr>
                  </w:pPr>
                  <w:r>
                    <w:rPr>
                      <w:rFonts w:ascii="宋体" w:hAnsi="宋体" w:hint="eastAsia"/>
                      <w:szCs w:val="21"/>
                    </w:rPr>
                    <w:t>各种未经患者血液、体液、排泄物等污染的一次性输液瓶（袋），主要以氯化钠和葡萄糖为主；及塑料类包装袋</w:t>
                  </w:r>
                </w:p>
              </w:tc>
            </w:tr>
            <w:tr w:rsidR="00010DCA" w:rsidTr="000554F1">
              <w:trPr>
                <w:trHeight w:val="20"/>
                <w:jc w:val="center"/>
              </w:trPr>
              <w:tc>
                <w:tcPr>
                  <w:tcW w:w="438"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zCs w:val="21"/>
                    </w:rPr>
                  </w:pPr>
                  <w:r>
                    <w:rPr>
                      <w:rFonts w:ascii="宋体" w:hAnsi="宋体" w:hint="eastAsia"/>
                      <w:szCs w:val="21"/>
                    </w:rPr>
                    <w:t>2</w:t>
                  </w:r>
                </w:p>
              </w:tc>
              <w:tc>
                <w:tcPr>
                  <w:tcW w:w="595"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zCs w:val="21"/>
                    </w:rPr>
                  </w:pPr>
                  <w:r>
                    <w:rPr>
                      <w:rFonts w:ascii="宋体" w:hAnsi="宋体" w:hint="eastAsia"/>
                      <w:szCs w:val="21"/>
                    </w:rPr>
                    <w:t>废玻璃输液瓶</w:t>
                  </w:r>
                </w:p>
              </w:tc>
              <w:tc>
                <w:tcPr>
                  <w:tcW w:w="422"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zCs w:val="21"/>
                      <w:highlight w:val="yellow"/>
                    </w:rPr>
                  </w:pPr>
                  <w:r>
                    <w:rPr>
                      <w:rFonts w:ascii="宋体" w:hAnsi="宋体" w:hint="eastAsia"/>
                      <w:szCs w:val="21"/>
                    </w:rPr>
                    <w:t>t/a</w:t>
                  </w:r>
                </w:p>
              </w:tc>
              <w:tc>
                <w:tcPr>
                  <w:tcW w:w="570" w:type="pct"/>
                  <w:tcBorders>
                    <w:top w:val="single" w:sz="4" w:space="0" w:color="auto"/>
                    <w:left w:val="single" w:sz="4" w:space="0" w:color="auto"/>
                    <w:bottom w:val="single" w:sz="4" w:space="0" w:color="auto"/>
                    <w:right w:val="single" w:sz="4" w:space="0" w:color="auto"/>
                  </w:tcBorders>
                  <w:vAlign w:val="center"/>
                  <w:hideMark/>
                </w:tcPr>
                <w:p w:rsidR="00010DCA" w:rsidRDefault="000554F1" w:rsidP="009C3014">
                  <w:pPr>
                    <w:topLinePunct/>
                    <w:adjustRightInd w:val="0"/>
                    <w:snapToGrid w:val="0"/>
                    <w:jc w:val="center"/>
                    <w:rPr>
                      <w:rFonts w:ascii="宋体" w:hAnsi="宋体"/>
                      <w:szCs w:val="21"/>
                    </w:rPr>
                  </w:pPr>
                  <w:r>
                    <w:rPr>
                      <w:rFonts w:ascii="宋体" w:hAnsi="宋体"/>
                      <w:szCs w:val="21"/>
                    </w:rPr>
                    <w:t>20</w:t>
                  </w:r>
                  <w:r w:rsidR="00010DCA">
                    <w:rPr>
                      <w:rFonts w:ascii="宋体" w:hAnsi="宋体" w:hint="eastAsia"/>
                      <w:szCs w:val="21"/>
                    </w:rPr>
                    <w:t>0</w:t>
                  </w:r>
                </w:p>
              </w:tc>
              <w:tc>
                <w:tcPr>
                  <w:tcW w:w="611"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opLinePunct/>
                    <w:adjustRightInd w:val="0"/>
                    <w:snapToGrid w:val="0"/>
                    <w:jc w:val="center"/>
                    <w:rPr>
                      <w:rFonts w:ascii="宋体" w:hAnsi="宋体"/>
                      <w:szCs w:val="21"/>
                    </w:rPr>
                  </w:pPr>
                  <w:r>
                    <w:rPr>
                      <w:rFonts w:ascii="宋体" w:hAnsi="宋体" w:hint="eastAsia"/>
                      <w:szCs w:val="21"/>
                    </w:rPr>
                    <w:t>医疗机构</w:t>
                  </w:r>
                </w:p>
              </w:tc>
              <w:tc>
                <w:tcPr>
                  <w:tcW w:w="699"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opLinePunct/>
                    <w:adjustRightInd w:val="0"/>
                    <w:snapToGrid w:val="0"/>
                    <w:jc w:val="center"/>
                    <w:rPr>
                      <w:rFonts w:ascii="宋体" w:hAnsi="宋体"/>
                      <w:szCs w:val="21"/>
                    </w:rPr>
                  </w:pPr>
                  <w:r>
                    <w:rPr>
                      <w:rFonts w:ascii="宋体" w:hAnsi="宋体" w:hint="eastAsia"/>
                      <w:szCs w:val="21"/>
                    </w:rPr>
                    <w:t>汽车运输</w:t>
                  </w:r>
                </w:p>
              </w:tc>
              <w:tc>
                <w:tcPr>
                  <w:tcW w:w="1665" w:type="pct"/>
                  <w:vMerge/>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idowControl/>
                    <w:jc w:val="left"/>
                    <w:rPr>
                      <w:rFonts w:ascii="宋体" w:hAnsi="宋体"/>
                      <w:szCs w:val="21"/>
                    </w:rPr>
                  </w:pPr>
                </w:p>
              </w:tc>
            </w:tr>
            <w:tr w:rsidR="00010DCA" w:rsidTr="009C3014">
              <w:trPr>
                <w:trHeight w:val="20"/>
                <w:jc w:val="center"/>
              </w:trPr>
              <w:tc>
                <w:tcPr>
                  <w:tcW w:w="438" w:type="pct"/>
                  <w:tcBorders>
                    <w:top w:val="single" w:sz="4" w:space="0" w:color="auto"/>
                    <w:left w:val="single" w:sz="4" w:space="0" w:color="auto"/>
                    <w:bottom w:val="single" w:sz="4" w:space="0" w:color="auto"/>
                    <w:right w:val="single" w:sz="4" w:space="0" w:color="auto"/>
                  </w:tcBorders>
                  <w:vAlign w:val="center"/>
                  <w:hideMark/>
                </w:tcPr>
                <w:p w:rsidR="00010DCA" w:rsidRDefault="000554F1" w:rsidP="009C3014">
                  <w:pPr>
                    <w:adjustRightInd w:val="0"/>
                    <w:snapToGrid w:val="0"/>
                    <w:jc w:val="center"/>
                    <w:rPr>
                      <w:rFonts w:ascii="宋体" w:hAnsi="宋体"/>
                      <w:szCs w:val="21"/>
                    </w:rPr>
                  </w:pPr>
                  <w:r>
                    <w:rPr>
                      <w:rFonts w:ascii="宋体" w:hAnsi="宋体"/>
                      <w:szCs w:val="21"/>
                    </w:rPr>
                    <w:t>3</w:t>
                  </w:r>
                </w:p>
              </w:tc>
              <w:tc>
                <w:tcPr>
                  <w:tcW w:w="595"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zCs w:val="21"/>
                    </w:rPr>
                  </w:pPr>
                  <w:r>
                    <w:rPr>
                      <w:rFonts w:ascii="宋体" w:hAnsi="宋体" w:hint="eastAsia"/>
                      <w:szCs w:val="21"/>
                    </w:rPr>
                    <w:t>次氯酸钠粉末</w:t>
                  </w:r>
                </w:p>
              </w:tc>
              <w:tc>
                <w:tcPr>
                  <w:tcW w:w="422"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zCs w:val="21"/>
                    </w:rPr>
                  </w:pPr>
                  <w:r>
                    <w:rPr>
                      <w:rFonts w:ascii="宋体" w:hAnsi="宋体" w:hint="eastAsia"/>
                      <w:szCs w:val="21"/>
                    </w:rPr>
                    <w:t>t/a</w:t>
                  </w:r>
                </w:p>
              </w:tc>
              <w:tc>
                <w:tcPr>
                  <w:tcW w:w="570"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opLinePunct/>
                    <w:adjustRightInd w:val="0"/>
                    <w:snapToGrid w:val="0"/>
                    <w:jc w:val="center"/>
                    <w:rPr>
                      <w:rFonts w:ascii="宋体" w:hAnsi="宋体"/>
                      <w:szCs w:val="21"/>
                    </w:rPr>
                  </w:pPr>
                  <w:r>
                    <w:rPr>
                      <w:rFonts w:ascii="宋体" w:hAnsi="宋体" w:hint="eastAsia"/>
                      <w:szCs w:val="21"/>
                    </w:rPr>
                    <w:t>0.001</w:t>
                  </w:r>
                </w:p>
              </w:tc>
              <w:tc>
                <w:tcPr>
                  <w:tcW w:w="1310" w:type="pct"/>
                  <w:gridSpan w:val="2"/>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opLinePunct/>
                    <w:adjustRightInd w:val="0"/>
                    <w:snapToGrid w:val="0"/>
                    <w:jc w:val="center"/>
                    <w:rPr>
                      <w:rFonts w:ascii="宋体" w:hAnsi="宋体"/>
                      <w:szCs w:val="21"/>
                    </w:rPr>
                  </w:pPr>
                  <w:r>
                    <w:rPr>
                      <w:rFonts w:ascii="宋体" w:hAnsi="宋体" w:hint="eastAsia"/>
                      <w:szCs w:val="21"/>
                    </w:rPr>
                    <w:t>外购</w:t>
                  </w:r>
                </w:p>
              </w:tc>
              <w:tc>
                <w:tcPr>
                  <w:tcW w:w="1665"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opLinePunct/>
                    <w:adjustRightInd w:val="0"/>
                    <w:snapToGrid w:val="0"/>
                    <w:jc w:val="center"/>
                    <w:rPr>
                      <w:rFonts w:ascii="宋体" w:hAnsi="宋体"/>
                      <w:szCs w:val="21"/>
                    </w:rPr>
                  </w:pPr>
                  <w:r>
                    <w:rPr>
                      <w:rFonts w:ascii="宋体" w:hAnsi="宋体" w:hint="eastAsia"/>
                      <w:szCs w:val="21"/>
                    </w:rPr>
                    <w:t>用于消毒处理</w:t>
                  </w:r>
                </w:p>
              </w:tc>
            </w:tr>
            <w:tr w:rsidR="00010DCA" w:rsidTr="009C3014">
              <w:trPr>
                <w:trHeight w:val="20"/>
                <w:jc w:val="center"/>
              </w:trPr>
              <w:tc>
                <w:tcPr>
                  <w:tcW w:w="438" w:type="pct"/>
                  <w:tcBorders>
                    <w:top w:val="single" w:sz="4" w:space="0" w:color="auto"/>
                    <w:left w:val="single" w:sz="4" w:space="0" w:color="auto"/>
                    <w:bottom w:val="single" w:sz="4" w:space="0" w:color="auto"/>
                    <w:right w:val="single" w:sz="4" w:space="0" w:color="auto"/>
                  </w:tcBorders>
                  <w:vAlign w:val="center"/>
                  <w:hideMark/>
                </w:tcPr>
                <w:p w:rsidR="00010DCA" w:rsidRDefault="000554F1" w:rsidP="009C3014">
                  <w:pPr>
                    <w:adjustRightInd w:val="0"/>
                    <w:snapToGrid w:val="0"/>
                    <w:jc w:val="center"/>
                    <w:rPr>
                      <w:rFonts w:ascii="宋体" w:hAnsi="宋体"/>
                      <w:szCs w:val="21"/>
                    </w:rPr>
                  </w:pPr>
                  <w:r>
                    <w:rPr>
                      <w:rFonts w:ascii="宋体" w:hAnsi="宋体"/>
                      <w:szCs w:val="21"/>
                    </w:rPr>
                    <w:t>4</w:t>
                  </w:r>
                </w:p>
              </w:tc>
              <w:tc>
                <w:tcPr>
                  <w:tcW w:w="595"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zCs w:val="21"/>
                    </w:rPr>
                  </w:pPr>
                  <w:r>
                    <w:rPr>
                      <w:rFonts w:ascii="宋体" w:hAnsi="宋体" w:hint="eastAsia"/>
                      <w:szCs w:val="21"/>
                    </w:rPr>
                    <w:t>水</w:t>
                  </w:r>
                </w:p>
              </w:tc>
              <w:tc>
                <w:tcPr>
                  <w:tcW w:w="422"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zCs w:val="21"/>
                    </w:rPr>
                  </w:pPr>
                  <w:r>
                    <w:rPr>
                      <w:rFonts w:ascii="宋体" w:hAnsi="宋体" w:hint="eastAsia"/>
                      <w:szCs w:val="21"/>
                    </w:rPr>
                    <w:t>t/a</w:t>
                  </w:r>
                </w:p>
              </w:tc>
              <w:tc>
                <w:tcPr>
                  <w:tcW w:w="570"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opLinePunct/>
                    <w:adjustRightInd w:val="0"/>
                    <w:snapToGrid w:val="0"/>
                    <w:jc w:val="center"/>
                    <w:rPr>
                      <w:rFonts w:ascii="宋体" w:hAnsi="宋体"/>
                      <w:szCs w:val="21"/>
                    </w:rPr>
                  </w:pPr>
                  <w:r>
                    <w:rPr>
                      <w:rFonts w:ascii="宋体" w:hAnsi="宋体" w:hint="eastAsia"/>
                      <w:szCs w:val="21"/>
                    </w:rPr>
                    <w:t>6.875</w:t>
                  </w:r>
                </w:p>
              </w:tc>
              <w:tc>
                <w:tcPr>
                  <w:tcW w:w="1310" w:type="pct"/>
                  <w:gridSpan w:val="2"/>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opLinePunct/>
                    <w:adjustRightInd w:val="0"/>
                    <w:snapToGrid w:val="0"/>
                    <w:jc w:val="center"/>
                    <w:rPr>
                      <w:rFonts w:ascii="宋体" w:hAnsi="宋体"/>
                      <w:szCs w:val="21"/>
                    </w:rPr>
                  </w:pPr>
                  <w:r>
                    <w:rPr>
                      <w:rFonts w:ascii="宋体" w:hAnsi="宋体" w:hint="eastAsia"/>
                      <w:szCs w:val="21"/>
                    </w:rPr>
                    <w:t>市政管网</w:t>
                  </w:r>
                </w:p>
              </w:tc>
              <w:tc>
                <w:tcPr>
                  <w:tcW w:w="1665"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opLinePunct/>
                    <w:adjustRightInd w:val="0"/>
                    <w:snapToGrid w:val="0"/>
                    <w:jc w:val="center"/>
                    <w:rPr>
                      <w:rFonts w:ascii="宋体" w:hAnsi="宋体"/>
                      <w:szCs w:val="21"/>
                    </w:rPr>
                  </w:pPr>
                  <w:r>
                    <w:rPr>
                      <w:rFonts w:ascii="宋体" w:hAnsi="宋体" w:hint="eastAsia"/>
                      <w:szCs w:val="21"/>
                    </w:rPr>
                    <w:t>/</w:t>
                  </w:r>
                </w:p>
              </w:tc>
            </w:tr>
            <w:tr w:rsidR="00010DCA" w:rsidTr="009C3014">
              <w:trPr>
                <w:trHeight w:val="20"/>
                <w:jc w:val="center"/>
              </w:trPr>
              <w:tc>
                <w:tcPr>
                  <w:tcW w:w="438" w:type="pct"/>
                  <w:tcBorders>
                    <w:top w:val="single" w:sz="4" w:space="0" w:color="auto"/>
                    <w:left w:val="single" w:sz="4" w:space="0" w:color="auto"/>
                    <w:bottom w:val="single" w:sz="4" w:space="0" w:color="auto"/>
                    <w:right w:val="single" w:sz="4" w:space="0" w:color="auto"/>
                  </w:tcBorders>
                  <w:vAlign w:val="center"/>
                  <w:hideMark/>
                </w:tcPr>
                <w:p w:rsidR="00010DCA" w:rsidRDefault="000554F1" w:rsidP="009C3014">
                  <w:pPr>
                    <w:adjustRightInd w:val="0"/>
                    <w:snapToGrid w:val="0"/>
                    <w:jc w:val="center"/>
                    <w:rPr>
                      <w:rFonts w:ascii="宋体" w:hAnsi="宋体"/>
                      <w:szCs w:val="21"/>
                    </w:rPr>
                  </w:pPr>
                  <w:r>
                    <w:rPr>
                      <w:rFonts w:ascii="宋体" w:hAnsi="宋体"/>
                      <w:szCs w:val="21"/>
                    </w:rPr>
                    <w:t>5</w:t>
                  </w:r>
                </w:p>
              </w:tc>
              <w:tc>
                <w:tcPr>
                  <w:tcW w:w="595"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zCs w:val="21"/>
                    </w:rPr>
                  </w:pPr>
                  <w:r>
                    <w:rPr>
                      <w:rFonts w:ascii="宋体" w:hAnsi="宋体" w:hint="eastAsia"/>
                      <w:szCs w:val="21"/>
                    </w:rPr>
                    <w:t>电</w:t>
                  </w:r>
                </w:p>
              </w:tc>
              <w:tc>
                <w:tcPr>
                  <w:tcW w:w="422"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zCs w:val="21"/>
                    </w:rPr>
                  </w:pPr>
                  <w:r>
                    <w:rPr>
                      <w:rFonts w:ascii="宋体" w:hAnsi="宋体" w:hint="eastAsia"/>
                      <w:szCs w:val="21"/>
                    </w:rPr>
                    <w:t>万度/a</w:t>
                  </w:r>
                </w:p>
              </w:tc>
              <w:tc>
                <w:tcPr>
                  <w:tcW w:w="570"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opLinePunct/>
                    <w:adjustRightInd w:val="0"/>
                    <w:snapToGrid w:val="0"/>
                    <w:jc w:val="center"/>
                    <w:rPr>
                      <w:rFonts w:ascii="宋体" w:hAnsi="宋体"/>
                      <w:szCs w:val="21"/>
                    </w:rPr>
                  </w:pPr>
                  <w:r>
                    <w:rPr>
                      <w:rFonts w:ascii="宋体" w:hAnsi="宋体" w:hint="eastAsia"/>
                      <w:szCs w:val="21"/>
                    </w:rPr>
                    <w:t>300</w:t>
                  </w:r>
                </w:p>
              </w:tc>
              <w:tc>
                <w:tcPr>
                  <w:tcW w:w="1310" w:type="pct"/>
                  <w:gridSpan w:val="2"/>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opLinePunct/>
                    <w:adjustRightInd w:val="0"/>
                    <w:snapToGrid w:val="0"/>
                    <w:jc w:val="center"/>
                    <w:rPr>
                      <w:rFonts w:ascii="宋体" w:hAnsi="宋体"/>
                      <w:szCs w:val="21"/>
                    </w:rPr>
                  </w:pPr>
                  <w:r>
                    <w:rPr>
                      <w:rFonts w:ascii="宋体" w:hAnsi="宋体" w:hint="eastAsia"/>
                      <w:szCs w:val="21"/>
                    </w:rPr>
                    <w:t>市政电网</w:t>
                  </w:r>
                </w:p>
              </w:tc>
              <w:tc>
                <w:tcPr>
                  <w:tcW w:w="1665"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opLinePunct/>
                    <w:adjustRightInd w:val="0"/>
                    <w:snapToGrid w:val="0"/>
                    <w:jc w:val="center"/>
                    <w:rPr>
                      <w:rFonts w:ascii="宋体" w:hAnsi="宋体"/>
                      <w:szCs w:val="21"/>
                    </w:rPr>
                  </w:pPr>
                  <w:r>
                    <w:rPr>
                      <w:rFonts w:ascii="宋体" w:hAnsi="宋体" w:hint="eastAsia"/>
                      <w:szCs w:val="21"/>
                    </w:rPr>
                    <w:t>/</w:t>
                  </w:r>
                </w:p>
              </w:tc>
            </w:tr>
          </w:tbl>
          <w:p w:rsidR="00010DCA" w:rsidRDefault="00010DCA" w:rsidP="009C3014">
            <w:pPr>
              <w:tabs>
                <w:tab w:val="left" w:pos="415"/>
              </w:tabs>
              <w:wordWrap w:val="0"/>
              <w:topLinePunct/>
              <w:adjustRightInd w:val="0"/>
              <w:snapToGrid w:val="0"/>
              <w:spacing w:line="360" w:lineRule="auto"/>
              <w:ind w:left="420"/>
              <w:rPr>
                <w:rFonts w:ascii="宋体" w:hAnsi="宋体"/>
                <w:bCs/>
                <w:sz w:val="24"/>
              </w:rPr>
            </w:pPr>
            <w:r>
              <w:rPr>
                <w:rFonts w:ascii="宋体" w:hAnsi="宋体" w:hint="eastAsia"/>
                <w:bCs/>
                <w:sz w:val="24"/>
              </w:rPr>
              <w:t>原辅材料的理化性质：</w:t>
            </w:r>
          </w:p>
          <w:p w:rsidR="00010DCA" w:rsidRDefault="00010DCA" w:rsidP="009C3014">
            <w:pPr>
              <w:wordWrap w:val="0"/>
              <w:topLinePunct/>
              <w:adjustRightInd w:val="0"/>
              <w:snapToGrid w:val="0"/>
              <w:spacing w:line="360" w:lineRule="auto"/>
              <w:ind w:firstLineChars="200" w:firstLine="480"/>
              <w:rPr>
                <w:rFonts w:ascii="宋体" w:hAnsi="宋体"/>
                <w:bCs/>
                <w:sz w:val="24"/>
              </w:rPr>
            </w:pPr>
            <w:r>
              <w:rPr>
                <w:rFonts w:ascii="宋体" w:hAnsi="宋体" w:hint="eastAsia"/>
                <w:bCs/>
                <w:sz w:val="24"/>
              </w:rPr>
              <w:t>（1）回收医疗包装物中塑料制品：①聚乙烯简称PE，是乙烯经聚合制得的一种热塑性树脂。聚乙烯无臭、无毒，手感似蜡，具有优良的耐低温性能，化学稳定性好，能耐大多数酸碱的侵蚀，熔融温度是120~140℃，PE的分解温度为300℃以上。常温下不溶于一般溶剂，吸水性小，电绝缘性能优良。②聚丙烯简称PP，是由丙烯聚合而得的一种热塑性树脂，为无毒、无臭、无味的乳白色高结晶的聚合物，密度只有0.90~0.91g/cm</w:t>
            </w:r>
            <w:r>
              <w:rPr>
                <w:rFonts w:ascii="宋体" w:hAnsi="宋体" w:hint="eastAsia"/>
                <w:bCs/>
                <w:sz w:val="24"/>
                <w:vertAlign w:val="superscript"/>
              </w:rPr>
              <w:t>3</w:t>
            </w:r>
            <w:r>
              <w:rPr>
                <w:rFonts w:ascii="宋体" w:hAnsi="宋体" w:hint="eastAsia"/>
                <w:bCs/>
                <w:sz w:val="24"/>
              </w:rPr>
              <w:t>，是目前所有塑料中最轻的品种</w:t>
            </w:r>
            <w:r>
              <w:rPr>
                <w:rFonts w:ascii="宋体" w:hAnsi="宋体" w:hint="eastAsia"/>
                <w:bCs/>
                <w:sz w:val="24"/>
              </w:rPr>
              <w:lastRenderedPageBreak/>
              <w:t>之一。聚丙烯的熔融温度约为164~170℃，PP的分解温度为310℃，。它具有强度高、硬度大、耐磨、耐弯曲疲劳、耐热温度高、耐湿和耐化学性优良、容易加工成型、价格低廉等优点。③聚氯乙烯PVC，主要成份为聚氯乙烯，另外加入其他成分来增强其耐热性，韧性，延展性等。随助剂有量不同，分为软、硬聚氯乙烯。</w:t>
            </w:r>
          </w:p>
          <w:p w:rsidR="00010DCA" w:rsidRDefault="00010DCA" w:rsidP="009C3014">
            <w:pPr>
              <w:wordWrap w:val="0"/>
              <w:topLinePunct/>
              <w:adjustRightInd w:val="0"/>
              <w:snapToGrid w:val="0"/>
              <w:spacing w:line="360" w:lineRule="auto"/>
              <w:ind w:firstLineChars="200" w:firstLine="480"/>
              <w:rPr>
                <w:rFonts w:ascii="宋体" w:hAnsi="宋体"/>
                <w:bCs/>
                <w:sz w:val="24"/>
              </w:rPr>
            </w:pPr>
            <w:r>
              <w:rPr>
                <w:rFonts w:ascii="宋体" w:hAnsi="宋体" w:hint="eastAsia"/>
                <w:bCs/>
                <w:sz w:val="24"/>
              </w:rPr>
              <w:t>由于被人体血液、体液、排泄物污染的输液瓶为医疗废物（属危险废物），项目在原料回收过程中一旦误收医疗废物，会对环境及人体造成影响，因此，评价要求建设单位在进行原料回收过程中，与供给医疗机构签订回收协议，严格管理并确保原料来源均为非感染性医疗废物，并由专门人员进行记录原料来源台账对原料进行检查，以此保证项目原料的可回收性。</w:t>
            </w:r>
          </w:p>
          <w:p w:rsidR="00010DCA" w:rsidRDefault="00010DCA" w:rsidP="009C3014">
            <w:pPr>
              <w:wordWrap w:val="0"/>
              <w:topLinePunct/>
              <w:adjustRightInd w:val="0"/>
              <w:snapToGrid w:val="0"/>
              <w:spacing w:line="360" w:lineRule="auto"/>
              <w:ind w:firstLineChars="200" w:firstLine="480"/>
              <w:rPr>
                <w:rFonts w:ascii="宋体" w:hAnsi="宋体"/>
                <w:bCs/>
                <w:sz w:val="24"/>
              </w:rPr>
            </w:pPr>
            <w:r>
              <w:rPr>
                <w:rFonts w:ascii="宋体" w:hAnsi="宋体" w:hint="eastAsia"/>
                <w:bCs/>
                <w:sz w:val="24"/>
              </w:rPr>
              <w:t>（2）次氯酸钠，是钠的次氯酸盐。次氯酸钠与二氧化碳反应产生的次氯酸是漂白剂的有效成分。危险性类别：腐蚀品；侵入途径：吸入、食入、皮肤接触吸收；环境危害：无明显污染；燃爆危险：本品不燃，具腐蚀性，可致人体灼伤，具有致敏性；外观与性状：微黄色（溶液）或白色粉末（固体），有似氯气的气味；稳定性：不稳定，见光分解。</w:t>
            </w:r>
          </w:p>
          <w:p w:rsidR="00010DCA" w:rsidRDefault="00010DCA" w:rsidP="009C3014">
            <w:pPr>
              <w:wordWrap w:val="0"/>
              <w:topLinePunct/>
              <w:adjustRightInd w:val="0"/>
              <w:snapToGrid w:val="0"/>
              <w:spacing w:line="360" w:lineRule="auto"/>
              <w:ind w:firstLineChars="200" w:firstLine="480"/>
              <w:rPr>
                <w:rFonts w:ascii="宋体" w:hAnsi="宋体"/>
                <w:bCs/>
                <w:sz w:val="24"/>
              </w:rPr>
            </w:pPr>
            <w:r>
              <w:rPr>
                <w:rFonts w:ascii="宋体" w:hAnsi="宋体" w:hint="eastAsia"/>
                <w:bCs/>
                <w:sz w:val="24"/>
              </w:rPr>
              <w:t>根据国家卫生计生委办公厅环境保护部办公厅关于进一步加强医疗废物管理工作的通知（国卫办医发【2013】45号）规定：各级各类医疗卫生机构要按照《关于明确医疗废物分类有关问题的通知》（卫办医发【2005】292号）要求，对未被污染的输液瓶（袋）加强统一管理，严禁混入针头、一次输液器、输液管等医疗废物；2020年5月，国家卫生健康委、生态环境部、工业和信息化部、公安部、住房城乡建设部、商务部、市场监管总局7部门办公厅联合发布《关于开展医疗机构废弃物专项整治工作的通知》（国卫办医函【2020】389号），要求进一步提高医疗机构内部废弃物的规范化管理水平，增强医疗废物集中处置能力，规范医疗机构生活垃圾和输液瓶（袋）的回收处置渠道，实现医疗机构废弃物处置的定点定向、闭环管理。对原料的来源，本环评要求建设单位与医疗机构签订合作协议，对于可回收物，医疗机构应当设置专门容器和临时存储空间，定点投放和暂存，必要时可设专人分拣打包，做到标识明显。医疗机构应当统一处置本单位产生的可回收物，并做好交接、登记和统计工作，实现可回收物的可追溯。再生资源回收单位向再生资源利用单位提供输液瓶</w:t>
            </w:r>
            <w:r>
              <w:rPr>
                <w:rFonts w:ascii="宋体" w:hAnsi="宋体" w:hint="eastAsia"/>
                <w:bCs/>
                <w:sz w:val="24"/>
              </w:rPr>
              <w:lastRenderedPageBreak/>
              <w:t>（袋）类可回收物时，应当说明来源并做好交接登记，确保可追溯。再生资源利用单位利用这类可回收物时不得用于原用途，用于其他用途时不应危害人体健康。</w:t>
            </w:r>
          </w:p>
          <w:p w:rsidR="00010DCA" w:rsidRDefault="00010DCA" w:rsidP="009C3014">
            <w:pPr>
              <w:numPr>
                <w:ilvl w:val="0"/>
                <w:numId w:val="8"/>
              </w:numPr>
              <w:tabs>
                <w:tab w:val="left" w:pos="273"/>
              </w:tabs>
              <w:wordWrap w:val="0"/>
              <w:topLinePunct/>
              <w:adjustRightInd w:val="0"/>
              <w:snapToGrid w:val="0"/>
              <w:spacing w:line="360" w:lineRule="auto"/>
              <w:ind w:left="0" w:firstLineChars="200" w:firstLine="482"/>
              <w:rPr>
                <w:rFonts w:ascii="宋体" w:hAnsi="宋体"/>
                <w:b/>
                <w:bCs/>
                <w:sz w:val="24"/>
              </w:rPr>
            </w:pPr>
            <w:r>
              <w:rPr>
                <w:rFonts w:ascii="宋体" w:hAnsi="宋体" w:hint="eastAsia"/>
                <w:b/>
                <w:bCs/>
                <w:sz w:val="24"/>
              </w:rPr>
              <w:t>平面布置</w:t>
            </w:r>
          </w:p>
          <w:p w:rsidR="00010DCA" w:rsidRDefault="00010DCA" w:rsidP="009C3014">
            <w:pPr>
              <w:adjustRightInd w:val="0"/>
              <w:snapToGrid w:val="0"/>
              <w:spacing w:line="360" w:lineRule="auto"/>
              <w:ind w:firstLineChars="200" w:firstLine="472"/>
              <w:rPr>
                <w:rFonts w:ascii="宋体" w:hAnsi="宋体"/>
                <w:color w:val="FF0000"/>
                <w:spacing w:val="-2"/>
                <w:sz w:val="24"/>
                <w:highlight w:val="yellow"/>
              </w:rPr>
            </w:pPr>
            <w:r>
              <w:rPr>
                <w:rFonts w:ascii="宋体" w:hAnsi="宋体" w:hint="eastAsia"/>
                <w:spacing w:val="-2"/>
                <w:sz w:val="24"/>
              </w:rPr>
              <w:t>本项目建设地位于湖南省怀化市新晃侗族自治县原新晃物资有限责任公司厂房内</w:t>
            </w:r>
            <w:r>
              <w:rPr>
                <w:rFonts w:ascii="宋体" w:hAnsi="宋体" w:hint="eastAsia"/>
                <w:bCs/>
                <w:spacing w:val="-2"/>
                <w:sz w:val="24"/>
              </w:rPr>
              <w:t>，不新增用地。</w:t>
            </w:r>
            <w:r>
              <w:rPr>
                <w:rFonts w:ascii="宋体" w:hAnsi="宋体" w:hint="eastAsia"/>
                <w:spacing w:val="-2"/>
                <w:sz w:val="24"/>
              </w:rPr>
              <w:t>本项目分区明确：仓储进门处为卸料区，左边为消毒分</w:t>
            </w:r>
            <w:r w:rsidR="00B73752">
              <w:rPr>
                <w:rFonts w:ascii="宋体" w:hAnsi="宋体" w:hint="eastAsia"/>
                <w:spacing w:val="-2"/>
                <w:sz w:val="24"/>
              </w:rPr>
              <w:t>拣</w:t>
            </w:r>
            <w:r>
              <w:rPr>
                <w:rFonts w:ascii="宋体" w:hAnsi="宋体" w:hint="eastAsia"/>
                <w:spacing w:val="-2"/>
                <w:sz w:val="24"/>
              </w:rPr>
              <w:t>区，内侧从东到西依次为塑料回收品及玻璃回收品分区堆放区。本项目不设置办公及住宿用餐等设施。</w:t>
            </w:r>
          </w:p>
          <w:p w:rsidR="00010DCA" w:rsidRDefault="00010DCA" w:rsidP="009C3014">
            <w:pPr>
              <w:adjustRightInd w:val="0"/>
              <w:snapToGrid w:val="0"/>
              <w:spacing w:line="360" w:lineRule="auto"/>
              <w:ind w:firstLineChars="200" w:firstLine="472"/>
              <w:rPr>
                <w:rFonts w:ascii="宋体" w:hAnsi="宋体"/>
                <w:b/>
                <w:bCs/>
                <w:sz w:val="24"/>
              </w:rPr>
            </w:pPr>
            <w:r>
              <w:rPr>
                <w:rFonts w:ascii="宋体" w:hAnsi="宋体" w:hint="eastAsia"/>
                <w:spacing w:val="-2"/>
                <w:sz w:val="24"/>
              </w:rPr>
              <w:t>本项目厂区平面布置见附图2。</w:t>
            </w:r>
          </w:p>
          <w:p w:rsidR="00010DCA" w:rsidRDefault="00010DCA" w:rsidP="009C3014">
            <w:pPr>
              <w:numPr>
                <w:ilvl w:val="0"/>
                <w:numId w:val="8"/>
              </w:numPr>
              <w:tabs>
                <w:tab w:val="left" w:pos="273"/>
              </w:tabs>
              <w:wordWrap w:val="0"/>
              <w:topLinePunct/>
              <w:adjustRightInd w:val="0"/>
              <w:snapToGrid w:val="0"/>
              <w:spacing w:line="360" w:lineRule="auto"/>
              <w:ind w:left="0" w:firstLineChars="200" w:firstLine="482"/>
              <w:rPr>
                <w:rFonts w:ascii="宋体" w:hAnsi="宋体"/>
                <w:b/>
                <w:bCs/>
                <w:sz w:val="24"/>
              </w:rPr>
            </w:pPr>
            <w:r>
              <w:rPr>
                <w:rFonts w:ascii="宋体" w:hAnsi="宋体" w:hint="eastAsia"/>
                <w:b/>
                <w:bCs/>
                <w:sz w:val="24"/>
              </w:rPr>
              <w:t>公用工程</w:t>
            </w:r>
          </w:p>
          <w:p w:rsidR="00010DCA" w:rsidRDefault="00010DCA" w:rsidP="009C3014">
            <w:pPr>
              <w:widowControl/>
              <w:numPr>
                <w:ilvl w:val="1"/>
                <w:numId w:val="10"/>
              </w:numPr>
              <w:adjustRightInd w:val="0"/>
              <w:snapToGrid w:val="0"/>
              <w:spacing w:line="360" w:lineRule="auto"/>
              <w:ind w:firstLineChars="200" w:firstLine="474"/>
              <w:jc w:val="left"/>
              <w:rPr>
                <w:rFonts w:ascii="宋体" w:hAnsi="宋体"/>
                <w:b/>
                <w:spacing w:val="-2"/>
                <w:sz w:val="24"/>
              </w:rPr>
            </w:pPr>
            <w:r>
              <w:rPr>
                <w:rFonts w:ascii="宋体" w:hAnsi="宋体" w:hint="eastAsia"/>
                <w:b/>
                <w:bCs/>
                <w:spacing w:val="-2"/>
                <w:sz w:val="24"/>
              </w:rPr>
              <w:t>给水工程</w:t>
            </w:r>
          </w:p>
          <w:p w:rsidR="00010DCA" w:rsidRDefault="00010DCA" w:rsidP="009C3014">
            <w:pPr>
              <w:adjustRightInd w:val="0"/>
              <w:snapToGrid w:val="0"/>
              <w:spacing w:line="360" w:lineRule="auto"/>
              <w:ind w:firstLineChars="200" w:firstLine="472"/>
              <w:rPr>
                <w:rFonts w:ascii="宋体" w:hAnsi="宋体"/>
                <w:spacing w:val="-2"/>
                <w:sz w:val="24"/>
              </w:rPr>
            </w:pPr>
            <w:r>
              <w:rPr>
                <w:rFonts w:ascii="宋体" w:hAnsi="宋体" w:hint="eastAsia"/>
                <w:spacing w:val="-2"/>
                <w:sz w:val="24"/>
              </w:rPr>
              <w:t>项目用水由新晃县市政管网供给，项目用水主要为生产用水和生活用水。</w:t>
            </w:r>
          </w:p>
          <w:p w:rsidR="00010DCA" w:rsidRDefault="00010DCA" w:rsidP="009C3014">
            <w:pPr>
              <w:topLinePunct/>
              <w:adjustRightInd w:val="0"/>
              <w:snapToGrid w:val="0"/>
              <w:spacing w:line="360" w:lineRule="auto"/>
              <w:ind w:firstLineChars="200" w:firstLine="472"/>
              <w:rPr>
                <w:rFonts w:ascii="宋体" w:hAnsi="宋体"/>
                <w:kern w:val="0"/>
                <w:sz w:val="24"/>
              </w:rPr>
            </w:pPr>
            <w:r>
              <w:rPr>
                <w:rFonts w:ascii="宋体" w:hAnsi="宋体" w:hint="eastAsia"/>
                <w:spacing w:val="-2"/>
                <w:sz w:val="24"/>
              </w:rPr>
              <w:t>生活用水：本项目工作人员共4人，其中2名操作人员负责到各医疗机构收集</w:t>
            </w:r>
            <w:r w:rsidR="00D43468" w:rsidRPr="00513973">
              <w:rPr>
                <w:rFonts w:ascii="宋体" w:hAnsi="宋体" w:hint="eastAsia"/>
                <w:bCs/>
                <w:sz w:val="24"/>
                <w:u w:val="wave"/>
              </w:rPr>
              <w:t>未被</w:t>
            </w:r>
            <w:r w:rsidR="00D43468" w:rsidRPr="00513973">
              <w:rPr>
                <w:rFonts w:ascii="宋体" w:hAnsi="宋体"/>
                <w:bCs/>
                <w:sz w:val="24"/>
                <w:u w:val="wave"/>
              </w:rPr>
              <w:t>污染的输液瓶（袋）</w:t>
            </w:r>
            <w:r>
              <w:rPr>
                <w:rFonts w:ascii="宋体" w:hAnsi="宋体" w:hint="eastAsia"/>
                <w:spacing w:val="-2"/>
                <w:sz w:val="24"/>
              </w:rPr>
              <w:t>，工作安排是5天收集，1天分选。工作人员均不在厂区内食宿。</w:t>
            </w:r>
            <w:r>
              <w:rPr>
                <w:rFonts w:ascii="宋体" w:hAnsi="宋体" w:hint="eastAsia"/>
                <w:snapToGrid w:val="0"/>
                <w:kern w:val="0"/>
                <w:sz w:val="24"/>
              </w:rPr>
              <w:t>根据《湖南省用水定额》（DB43/T300-2020）,不食宿的员工日用水量按50L/d计算，年工作时间330天，则生活用水量为0.1t/d，5.5t/a。</w:t>
            </w:r>
          </w:p>
          <w:p w:rsidR="00010DCA" w:rsidRDefault="00010DCA" w:rsidP="009C3014">
            <w:pPr>
              <w:topLinePunct/>
              <w:adjustRightInd w:val="0"/>
              <w:snapToGrid w:val="0"/>
              <w:spacing w:line="360" w:lineRule="auto"/>
              <w:ind w:firstLineChars="200" w:firstLine="472"/>
              <w:rPr>
                <w:rFonts w:ascii="宋体" w:hAnsi="宋体"/>
                <w:spacing w:val="-2"/>
                <w:sz w:val="24"/>
              </w:rPr>
            </w:pPr>
            <w:r>
              <w:rPr>
                <w:rFonts w:ascii="宋体" w:hAnsi="宋体" w:hint="eastAsia"/>
                <w:spacing w:val="-2"/>
                <w:sz w:val="24"/>
              </w:rPr>
              <w:t>次氯酸钠溶液配制用水：项目采用次氯酸钠粉末配制消毒液进行喷雾消毒，用水量为5L/d，则用水量为1.375t/a。喷雾消毒不会产生生产废水。</w:t>
            </w:r>
          </w:p>
          <w:p w:rsidR="00010DCA" w:rsidRDefault="00010DCA" w:rsidP="009C3014">
            <w:pPr>
              <w:widowControl/>
              <w:numPr>
                <w:ilvl w:val="1"/>
                <w:numId w:val="10"/>
              </w:numPr>
              <w:adjustRightInd w:val="0"/>
              <w:snapToGrid w:val="0"/>
              <w:spacing w:line="360" w:lineRule="auto"/>
              <w:ind w:firstLineChars="200" w:firstLine="474"/>
              <w:jc w:val="left"/>
              <w:rPr>
                <w:rFonts w:ascii="宋体" w:hAnsi="宋体"/>
                <w:b/>
                <w:bCs/>
                <w:spacing w:val="-2"/>
                <w:sz w:val="24"/>
              </w:rPr>
            </w:pPr>
            <w:r>
              <w:rPr>
                <w:rFonts w:ascii="宋体" w:hAnsi="宋体" w:hint="eastAsia"/>
                <w:b/>
                <w:bCs/>
                <w:spacing w:val="-2"/>
                <w:sz w:val="24"/>
              </w:rPr>
              <w:t>排水工程</w:t>
            </w:r>
          </w:p>
          <w:p w:rsidR="00010DCA" w:rsidRDefault="00010DCA" w:rsidP="009C3014">
            <w:pPr>
              <w:adjustRightInd w:val="0"/>
              <w:snapToGrid w:val="0"/>
              <w:spacing w:line="360" w:lineRule="auto"/>
              <w:ind w:firstLineChars="200" w:firstLine="480"/>
              <w:rPr>
                <w:rFonts w:ascii="宋体" w:hAnsi="宋体"/>
                <w:kern w:val="0"/>
                <w:sz w:val="24"/>
              </w:rPr>
            </w:pPr>
            <w:r>
              <w:rPr>
                <w:rFonts w:ascii="宋体" w:hAnsi="宋体" w:hint="eastAsia"/>
                <w:kern w:val="0"/>
                <w:sz w:val="24"/>
              </w:rPr>
              <w:t>生活污水：</w:t>
            </w:r>
            <w:r w:rsidRPr="000808EB">
              <w:rPr>
                <w:rFonts w:ascii="宋体" w:hAnsi="宋体" w:hint="eastAsia"/>
                <w:snapToGrid w:val="0"/>
                <w:kern w:val="0"/>
                <w:sz w:val="24"/>
                <w:u w:val="wave"/>
              </w:rPr>
              <w:t>生活用水量为0.1t/d，5.5t/a，排污系数取0.80，则</w:t>
            </w:r>
            <w:r w:rsidRPr="000808EB">
              <w:rPr>
                <w:rFonts w:ascii="宋体" w:hAnsi="宋体" w:hint="eastAsia"/>
                <w:kern w:val="0"/>
                <w:sz w:val="24"/>
                <w:u w:val="wave"/>
              </w:rPr>
              <w:t>生活污水</w:t>
            </w:r>
            <w:r w:rsidRPr="000808EB">
              <w:rPr>
                <w:rFonts w:ascii="宋体" w:hAnsi="宋体" w:hint="eastAsia"/>
                <w:snapToGrid w:val="0"/>
                <w:kern w:val="0"/>
                <w:sz w:val="24"/>
                <w:u w:val="wave"/>
              </w:rPr>
              <w:t>产生量为0.08t/d，4.4t/a。</w:t>
            </w:r>
            <w:r w:rsidRPr="000808EB">
              <w:rPr>
                <w:rFonts w:ascii="宋体" w:hAnsi="宋体" w:hint="eastAsia"/>
                <w:kern w:val="0"/>
                <w:sz w:val="24"/>
                <w:u w:val="wave"/>
              </w:rPr>
              <w:t>依托现有</w:t>
            </w:r>
            <w:r w:rsidR="000808EB" w:rsidRPr="000808EB">
              <w:rPr>
                <w:rFonts w:ascii="宋体" w:hAnsi="宋体" w:hint="eastAsia"/>
                <w:kern w:val="0"/>
                <w:sz w:val="24"/>
                <w:u w:val="wave"/>
              </w:rPr>
              <w:t>化粪</w:t>
            </w:r>
            <w:r w:rsidR="000808EB" w:rsidRPr="000808EB">
              <w:rPr>
                <w:rFonts w:ascii="宋体" w:hAnsi="宋体"/>
                <w:kern w:val="0"/>
                <w:sz w:val="24"/>
                <w:u w:val="wave"/>
              </w:rPr>
              <w:t>池</w:t>
            </w:r>
            <w:r w:rsidRPr="000808EB">
              <w:rPr>
                <w:rFonts w:ascii="宋体" w:hAnsi="宋体" w:hint="eastAsia"/>
                <w:kern w:val="0"/>
                <w:sz w:val="24"/>
                <w:u w:val="wave"/>
              </w:rPr>
              <w:t>预处理后，通过市政污水管网排入新晃县城市污水处理厂处理，</w:t>
            </w:r>
            <w:r>
              <w:rPr>
                <w:rFonts w:ascii="宋体" w:hAnsi="宋体" w:hint="eastAsia"/>
                <w:kern w:val="0"/>
                <w:sz w:val="24"/>
              </w:rPr>
              <w:t>达到《城镇污水处理厂污染物排放标准》(GB18918-2002)一级B标准后排入舞水河。</w:t>
            </w:r>
          </w:p>
          <w:p w:rsidR="00010DCA" w:rsidRPr="00A31CC8" w:rsidRDefault="00010DCA" w:rsidP="009C3014">
            <w:pPr>
              <w:adjustRightInd w:val="0"/>
              <w:snapToGrid w:val="0"/>
              <w:spacing w:line="360" w:lineRule="auto"/>
              <w:ind w:firstLineChars="200" w:firstLine="480"/>
              <w:rPr>
                <w:rFonts w:ascii="宋体" w:hAnsi="宋体"/>
                <w:kern w:val="0"/>
                <w:sz w:val="24"/>
                <w:u w:val="wave"/>
              </w:rPr>
            </w:pPr>
            <w:r w:rsidRPr="00A31CC8">
              <w:rPr>
                <w:rFonts w:ascii="宋体" w:hAnsi="宋体" w:hint="eastAsia"/>
                <w:kern w:val="0"/>
                <w:sz w:val="24"/>
                <w:u w:val="wave"/>
              </w:rPr>
              <w:t>生产废</w:t>
            </w:r>
            <w:r w:rsidR="00A31CC8" w:rsidRPr="00A31CC8">
              <w:rPr>
                <w:rFonts w:ascii="宋体" w:hAnsi="宋体" w:hint="eastAsia"/>
                <w:kern w:val="0"/>
                <w:sz w:val="24"/>
                <w:u w:val="wave"/>
              </w:rPr>
              <w:t>液</w:t>
            </w:r>
            <w:r w:rsidRPr="00A31CC8">
              <w:rPr>
                <w:rFonts w:ascii="宋体" w:hAnsi="宋体" w:hint="eastAsia"/>
                <w:kern w:val="0"/>
                <w:sz w:val="24"/>
                <w:u w:val="wave"/>
              </w:rPr>
              <w:t>：</w:t>
            </w:r>
            <w:r w:rsidR="00A31CC8" w:rsidRPr="00A31CC8">
              <w:rPr>
                <w:rFonts w:ascii="宋体" w:hAnsi="宋体" w:hint="eastAsia"/>
                <w:kern w:val="0"/>
                <w:sz w:val="24"/>
                <w:u w:val="wave"/>
              </w:rPr>
              <w:t>医疗机构废弃物可回收物输液瓶（袋）</w:t>
            </w:r>
            <w:r w:rsidRPr="00A31CC8">
              <w:rPr>
                <w:rFonts w:ascii="宋体" w:hAnsi="宋体" w:hint="eastAsia"/>
                <w:kern w:val="0"/>
                <w:sz w:val="24"/>
                <w:u w:val="wave"/>
              </w:rPr>
              <w:t>中，会残留药液。参考同类技改项目及根据业主提供的资料，塑料输液瓶（袋）破碎时残留药液量约为原料的2%，本项目</w:t>
            </w:r>
            <w:r w:rsidR="00A31CC8">
              <w:rPr>
                <w:rFonts w:ascii="宋体" w:hAnsi="宋体" w:hint="eastAsia"/>
                <w:kern w:val="0"/>
                <w:sz w:val="24"/>
                <w:u w:val="wave"/>
              </w:rPr>
              <w:t>仅</w:t>
            </w:r>
            <w:r w:rsidRPr="00A31CC8">
              <w:rPr>
                <w:rFonts w:ascii="宋体" w:hAnsi="宋体" w:hint="eastAsia"/>
                <w:kern w:val="0"/>
                <w:sz w:val="24"/>
                <w:u w:val="wave"/>
              </w:rPr>
              <w:t>将输液瓶（袋）</w:t>
            </w:r>
            <w:r w:rsidR="00A31CC8">
              <w:rPr>
                <w:rFonts w:ascii="宋体" w:hAnsi="宋体" w:hint="eastAsia"/>
                <w:kern w:val="0"/>
                <w:sz w:val="24"/>
                <w:u w:val="wave"/>
              </w:rPr>
              <w:t>回收、</w:t>
            </w:r>
            <w:r w:rsidR="00A31CC8">
              <w:rPr>
                <w:rFonts w:ascii="宋体" w:hAnsi="宋体"/>
                <w:kern w:val="0"/>
                <w:sz w:val="24"/>
                <w:u w:val="wave"/>
              </w:rPr>
              <w:t>分拣，无破碎毁形工</w:t>
            </w:r>
            <w:r w:rsidR="00A31CC8">
              <w:rPr>
                <w:rFonts w:ascii="宋体" w:hAnsi="宋体" w:hint="eastAsia"/>
                <w:kern w:val="0"/>
                <w:sz w:val="24"/>
                <w:u w:val="wave"/>
              </w:rPr>
              <w:t>序</w:t>
            </w:r>
            <w:r w:rsidRPr="00A31CC8">
              <w:rPr>
                <w:rFonts w:ascii="宋体" w:hAnsi="宋体" w:hint="eastAsia"/>
                <w:kern w:val="0"/>
                <w:sz w:val="24"/>
                <w:u w:val="wave"/>
              </w:rPr>
              <w:t>，药液仍残留在输液瓶内</w:t>
            </w:r>
            <w:r w:rsidR="00E905F5">
              <w:rPr>
                <w:rFonts w:ascii="宋体" w:hAnsi="宋体" w:hint="eastAsia"/>
                <w:kern w:val="0"/>
                <w:sz w:val="24"/>
                <w:u w:val="wave"/>
              </w:rPr>
              <w:t>。</w:t>
            </w:r>
            <w:r w:rsidR="008F7D1B">
              <w:rPr>
                <w:rFonts w:ascii="宋体" w:hAnsi="宋体"/>
                <w:kern w:val="0"/>
                <w:sz w:val="24"/>
                <w:u w:val="wave"/>
              </w:rPr>
              <w:t>本项目</w:t>
            </w:r>
            <w:r w:rsidR="00E905F5">
              <w:rPr>
                <w:rFonts w:ascii="宋体" w:hAnsi="宋体" w:hint="eastAsia"/>
                <w:kern w:val="0"/>
                <w:sz w:val="24"/>
                <w:u w:val="wave"/>
              </w:rPr>
              <w:t>生</w:t>
            </w:r>
            <w:r w:rsidR="00E905F5">
              <w:rPr>
                <w:rFonts w:ascii="宋体" w:hAnsi="宋体"/>
                <w:kern w:val="0"/>
                <w:sz w:val="24"/>
                <w:u w:val="wave"/>
              </w:rPr>
              <w:t>产废液</w:t>
            </w:r>
            <w:r w:rsidR="00E905F5">
              <w:rPr>
                <w:rFonts w:ascii="宋体" w:hAnsi="宋体" w:hint="eastAsia"/>
                <w:kern w:val="0"/>
                <w:sz w:val="24"/>
                <w:u w:val="wave"/>
              </w:rPr>
              <w:t>产生</w:t>
            </w:r>
            <w:r w:rsidR="00E905F5">
              <w:rPr>
                <w:rFonts w:ascii="宋体" w:hAnsi="宋体"/>
                <w:kern w:val="0"/>
                <w:sz w:val="24"/>
                <w:u w:val="wave"/>
              </w:rPr>
              <w:t>主要是玻璃输液瓶在回收、分拣过程中</w:t>
            </w:r>
            <w:r w:rsidR="00E905F5">
              <w:rPr>
                <w:rFonts w:ascii="宋体" w:hAnsi="宋体" w:hint="eastAsia"/>
                <w:kern w:val="0"/>
                <w:sz w:val="24"/>
                <w:u w:val="wave"/>
              </w:rPr>
              <w:t>破裂</w:t>
            </w:r>
            <w:r w:rsidR="00E905F5">
              <w:rPr>
                <w:rFonts w:ascii="宋体" w:hAnsi="宋体"/>
                <w:kern w:val="0"/>
                <w:sz w:val="24"/>
                <w:u w:val="wave"/>
              </w:rPr>
              <w:t>导致</w:t>
            </w:r>
            <w:r w:rsidRPr="00A31CC8">
              <w:rPr>
                <w:rFonts w:ascii="宋体" w:hAnsi="宋体" w:hint="eastAsia"/>
                <w:kern w:val="0"/>
                <w:sz w:val="24"/>
                <w:u w:val="wave"/>
              </w:rPr>
              <w:t>残留药液</w:t>
            </w:r>
            <w:r w:rsidR="00E905F5">
              <w:rPr>
                <w:rFonts w:ascii="宋体" w:hAnsi="宋体" w:hint="eastAsia"/>
                <w:kern w:val="0"/>
                <w:sz w:val="24"/>
                <w:u w:val="wave"/>
              </w:rPr>
              <w:t>流入</w:t>
            </w:r>
            <w:r w:rsidR="00E905F5">
              <w:rPr>
                <w:rFonts w:ascii="宋体" w:hAnsi="宋体"/>
                <w:kern w:val="0"/>
                <w:sz w:val="24"/>
                <w:u w:val="wave"/>
              </w:rPr>
              <w:t>导流沟</w:t>
            </w:r>
            <w:r w:rsidRPr="00A31CC8">
              <w:rPr>
                <w:rFonts w:ascii="宋体" w:hAnsi="宋体" w:hint="eastAsia"/>
                <w:kern w:val="0"/>
                <w:sz w:val="24"/>
                <w:u w:val="wave"/>
              </w:rPr>
              <w:t>，每年收集</w:t>
            </w:r>
            <w:r w:rsidR="00E905F5">
              <w:rPr>
                <w:rFonts w:ascii="宋体" w:hAnsi="宋体" w:hint="eastAsia"/>
                <w:kern w:val="0"/>
                <w:sz w:val="24"/>
                <w:u w:val="wave"/>
              </w:rPr>
              <w:t>玻璃</w:t>
            </w:r>
            <w:r w:rsidRPr="00A31CC8">
              <w:rPr>
                <w:rFonts w:ascii="宋体" w:hAnsi="宋体" w:hint="eastAsia"/>
                <w:kern w:val="0"/>
                <w:sz w:val="24"/>
                <w:u w:val="wave"/>
              </w:rPr>
              <w:t>输液瓶</w:t>
            </w:r>
            <w:r w:rsidR="00E905F5">
              <w:rPr>
                <w:rFonts w:ascii="宋体" w:hAnsi="宋体" w:hint="eastAsia"/>
                <w:kern w:val="0"/>
                <w:sz w:val="24"/>
                <w:u w:val="wave"/>
              </w:rPr>
              <w:t>2</w:t>
            </w:r>
            <w:r w:rsidRPr="00A31CC8">
              <w:rPr>
                <w:rFonts w:ascii="宋体" w:hAnsi="宋体" w:hint="eastAsia"/>
                <w:kern w:val="0"/>
                <w:sz w:val="24"/>
                <w:u w:val="wave"/>
              </w:rPr>
              <w:t>00吨，</w:t>
            </w:r>
            <w:r w:rsidR="00D762A4">
              <w:rPr>
                <w:rFonts w:ascii="宋体" w:hAnsi="宋体" w:hint="eastAsia"/>
                <w:kern w:val="0"/>
                <w:sz w:val="24"/>
                <w:u w:val="wave"/>
              </w:rPr>
              <w:t>回</w:t>
            </w:r>
            <w:r w:rsidR="00D762A4">
              <w:rPr>
                <w:rFonts w:ascii="宋体" w:hAnsi="宋体"/>
                <w:kern w:val="0"/>
                <w:sz w:val="24"/>
                <w:u w:val="wave"/>
              </w:rPr>
              <w:t>收、分拣破碎机率小，</w:t>
            </w:r>
            <w:r w:rsidR="00D762A4">
              <w:rPr>
                <w:rFonts w:ascii="宋体" w:hAnsi="宋体" w:hint="eastAsia"/>
                <w:kern w:val="0"/>
                <w:sz w:val="24"/>
                <w:u w:val="wave"/>
              </w:rPr>
              <w:t>预计</w:t>
            </w:r>
            <w:r w:rsidRPr="00A31CC8">
              <w:rPr>
                <w:rFonts w:ascii="宋体" w:hAnsi="宋体" w:hint="eastAsia"/>
                <w:kern w:val="0"/>
                <w:sz w:val="24"/>
                <w:u w:val="wave"/>
              </w:rPr>
              <w:t>产生残留药液</w:t>
            </w:r>
            <w:r w:rsidR="008F7D1B">
              <w:rPr>
                <w:rFonts w:ascii="宋体" w:hAnsi="宋体"/>
                <w:kern w:val="0"/>
                <w:sz w:val="24"/>
                <w:u w:val="wave"/>
              </w:rPr>
              <w:t>0.01</w:t>
            </w:r>
            <w:r w:rsidRPr="00A31CC8">
              <w:rPr>
                <w:rFonts w:ascii="宋体" w:hAnsi="宋体" w:hint="eastAsia"/>
                <w:kern w:val="0"/>
                <w:sz w:val="24"/>
                <w:u w:val="wave"/>
              </w:rPr>
              <w:t>吨。此部分液体由于使用时药剂经过0.9%生</w:t>
            </w:r>
            <w:r w:rsidRPr="00A31CC8">
              <w:rPr>
                <w:rFonts w:ascii="宋体" w:hAnsi="宋体" w:hint="eastAsia"/>
                <w:kern w:val="0"/>
                <w:sz w:val="24"/>
                <w:u w:val="wave"/>
              </w:rPr>
              <w:lastRenderedPageBreak/>
              <w:t>理盐水或5%葡萄糖溶液稀释，药物残留成分微量</w:t>
            </w:r>
            <w:r w:rsidR="000D4211">
              <w:rPr>
                <w:rFonts w:ascii="宋体" w:hAnsi="宋体" w:hint="eastAsia"/>
                <w:kern w:val="0"/>
                <w:sz w:val="24"/>
                <w:u w:val="wave"/>
              </w:rPr>
              <w:t>；收集至厂区</w:t>
            </w:r>
            <w:r w:rsidR="000D4211">
              <w:rPr>
                <w:rFonts w:ascii="宋体" w:hAnsi="宋体"/>
                <w:kern w:val="0"/>
                <w:sz w:val="24"/>
                <w:u w:val="wave"/>
              </w:rPr>
              <w:t>内的输液瓶（袋）</w:t>
            </w:r>
            <w:r w:rsidR="000D4211">
              <w:rPr>
                <w:rFonts w:ascii="宋体" w:hAnsi="宋体" w:hint="eastAsia"/>
                <w:kern w:val="0"/>
                <w:sz w:val="24"/>
                <w:u w:val="wave"/>
              </w:rPr>
              <w:t>经</w:t>
            </w:r>
            <w:r w:rsidR="000D4211">
              <w:rPr>
                <w:rFonts w:ascii="宋体" w:hAnsi="宋体"/>
                <w:kern w:val="0"/>
                <w:sz w:val="24"/>
                <w:u w:val="wave"/>
              </w:rPr>
              <w:t>次氯酸钠溶</w:t>
            </w:r>
            <w:r w:rsidR="000D4211">
              <w:rPr>
                <w:rFonts w:ascii="宋体" w:hAnsi="宋体" w:hint="eastAsia"/>
                <w:kern w:val="0"/>
                <w:sz w:val="24"/>
                <w:u w:val="wave"/>
              </w:rPr>
              <w:t>液</w:t>
            </w:r>
            <w:r w:rsidR="000D4211">
              <w:rPr>
                <w:rFonts w:ascii="宋体" w:hAnsi="宋体"/>
                <w:kern w:val="0"/>
                <w:sz w:val="24"/>
                <w:u w:val="wave"/>
              </w:rPr>
              <w:t>喷雾消毒，消毒液一部分残留在</w:t>
            </w:r>
            <w:r w:rsidR="000808EB">
              <w:rPr>
                <w:rFonts w:ascii="宋体" w:hAnsi="宋体" w:hint="eastAsia"/>
                <w:kern w:val="0"/>
                <w:sz w:val="24"/>
                <w:u w:val="wave"/>
              </w:rPr>
              <w:t>运输</w:t>
            </w:r>
            <w:r w:rsidR="000808EB">
              <w:rPr>
                <w:rFonts w:ascii="宋体" w:hAnsi="宋体"/>
                <w:kern w:val="0"/>
                <w:sz w:val="24"/>
                <w:u w:val="wave"/>
              </w:rPr>
              <w:t>车辆及</w:t>
            </w:r>
            <w:r w:rsidR="000D4211">
              <w:rPr>
                <w:rFonts w:ascii="宋体" w:hAnsi="宋体"/>
                <w:kern w:val="0"/>
                <w:sz w:val="24"/>
                <w:u w:val="wave"/>
              </w:rPr>
              <w:t>输液瓶（袋）</w:t>
            </w:r>
            <w:r w:rsidR="000D4211">
              <w:rPr>
                <w:rFonts w:ascii="宋体" w:hAnsi="宋体" w:hint="eastAsia"/>
                <w:kern w:val="0"/>
                <w:sz w:val="24"/>
                <w:u w:val="wave"/>
              </w:rPr>
              <w:t>上</w:t>
            </w:r>
            <w:r w:rsidR="000D4211">
              <w:rPr>
                <w:rFonts w:ascii="宋体" w:hAnsi="宋体"/>
                <w:kern w:val="0"/>
                <w:sz w:val="24"/>
                <w:u w:val="wave"/>
              </w:rPr>
              <w:t>，一部分滴落在地面</w:t>
            </w:r>
            <w:r w:rsidR="000808EB">
              <w:rPr>
                <w:rFonts w:ascii="宋体" w:hAnsi="宋体" w:hint="eastAsia"/>
                <w:kern w:val="0"/>
                <w:sz w:val="24"/>
                <w:u w:val="wave"/>
              </w:rPr>
              <w:t>后蒸</w:t>
            </w:r>
            <w:r w:rsidR="000808EB">
              <w:rPr>
                <w:rFonts w:ascii="宋体" w:hAnsi="宋体"/>
                <w:kern w:val="0"/>
                <w:sz w:val="24"/>
                <w:u w:val="wave"/>
              </w:rPr>
              <w:t>发</w:t>
            </w:r>
            <w:r w:rsidR="000808EB">
              <w:rPr>
                <w:rFonts w:ascii="宋体" w:hAnsi="宋体" w:hint="eastAsia"/>
                <w:kern w:val="0"/>
                <w:sz w:val="24"/>
                <w:u w:val="wave"/>
              </w:rPr>
              <w:t>，少</w:t>
            </w:r>
            <w:r w:rsidR="000808EB">
              <w:rPr>
                <w:rFonts w:ascii="宋体" w:hAnsi="宋体"/>
                <w:kern w:val="0"/>
                <w:sz w:val="24"/>
                <w:u w:val="wave"/>
              </w:rPr>
              <w:t>部分</w:t>
            </w:r>
            <w:r w:rsidR="000808EB">
              <w:rPr>
                <w:rFonts w:ascii="宋体" w:hAnsi="宋体" w:hint="eastAsia"/>
                <w:kern w:val="0"/>
                <w:sz w:val="24"/>
                <w:u w:val="wave"/>
              </w:rPr>
              <w:t>经</w:t>
            </w:r>
            <w:r w:rsidR="000808EB">
              <w:rPr>
                <w:rFonts w:ascii="宋体" w:hAnsi="宋体"/>
                <w:kern w:val="0"/>
                <w:sz w:val="24"/>
                <w:u w:val="wave"/>
              </w:rPr>
              <w:t>导流沟收集</w:t>
            </w:r>
            <w:r w:rsidR="000808EB">
              <w:rPr>
                <w:rFonts w:ascii="宋体" w:hAnsi="宋体" w:hint="eastAsia"/>
                <w:kern w:val="0"/>
                <w:sz w:val="24"/>
                <w:u w:val="wave"/>
              </w:rPr>
              <w:t>，</w:t>
            </w:r>
            <w:r w:rsidR="000808EB">
              <w:rPr>
                <w:rFonts w:ascii="宋体" w:hAnsi="宋体"/>
                <w:kern w:val="0"/>
                <w:sz w:val="24"/>
                <w:u w:val="wave"/>
              </w:rPr>
              <w:t>预计产生消毒废液</w:t>
            </w:r>
            <w:r w:rsidR="000808EB">
              <w:rPr>
                <w:rFonts w:ascii="宋体" w:hAnsi="宋体" w:hint="eastAsia"/>
                <w:kern w:val="0"/>
                <w:sz w:val="24"/>
                <w:u w:val="wave"/>
              </w:rPr>
              <w:t>0.0</w:t>
            </w:r>
            <w:r w:rsidR="000808EB">
              <w:rPr>
                <w:rFonts w:ascii="宋体" w:hAnsi="宋体"/>
                <w:kern w:val="0"/>
                <w:sz w:val="24"/>
                <w:u w:val="wave"/>
              </w:rPr>
              <w:t>14</w:t>
            </w:r>
            <w:r w:rsidR="000808EB" w:rsidRPr="00A31CC8">
              <w:rPr>
                <w:rFonts w:ascii="宋体" w:hAnsi="宋体" w:hint="eastAsia"/>
                <w:kern w:val="0"/>
                <w:sz w:val="24"/>
                <w:u w:val="wave"/>
              </w:rPr>
              <w:t>吨</w:t>
            </w:r>
            <w:r w:rsidR="000808EB">
              <w:rPr>
                <w:rFonts w:ascii="宋体" w:hAnsi="宋体" w:hint="eastAsia"/>
                <w:kern w:val="0"/>
                <w:sz w:val="24"/>
                <w:u w:val="wave"/>
              </w:rPr>
              <w:t>。</w:t>
            </w:r>
            <w:r w:rsidRPr="00A31CC8">
              <w:rPr>
                <w:rFonts w:ascii="宋体" w:hAnsi="宋体" w:hint="eastAsia"/>
                <w:kern w:val="0"/>
                <w:sz w:val="24"/>
                <w:u w:val="wave"/>
              </w:rPr>
              <w:t>本项目产生的残留药液</w:t>
            </w:r>
            <w:r w:rsidR="000808EB">
              <w:rPr>
                <w:rFonts w:ascii="宋体" w:hAnsi="宋体" w:hint="eastAsia"/>
                <w:kern w:val="0"/>
                <w:sz w:val="24"/>
                <w:u w:val="wave"/>
              </w:rPr>
              <w:t>和</w:t>
            </w:r>
            <w:r w:rsidR="000808EB">
              <w:rPr>
                <w:rFonts w:ascii="宋体" w:hAnsi="宋体"/>
                <w:kern w:val="0"/>
                <w:sz w:val="24"/>
                <w:u w:val="wave"/>
              </w:rPr>
              <w:t>消毒废液</w:t>
            </w:r>
            <w:r w:rsidR="00897828" w:rsidRPr="00A31CC8">
              <w:rPr>
                <w:rFonts w:ascii="宋体" w:hAnsi="宋体" w:hint="eastAsia"/>
                <w:kern w:val="0"/>
                <w:sz w:val="24"/>
                <w:u w:val="wave"/>
              </w:rPr>
              <w:t>通过</w:t>
            </w:r>
            <w:r w:rsidR="00D762A4">
              <w:rPr>
                <w:rFonts w:ascii="宋体" w:hAnsi="宋体" w:hint="eastAsia"/>
                <w:kern w:val="0"/>
                <w:sz w:val="24"/>
                <w:u w:val="wave"/>
              </w:rPr>
              <w:t>导流</w:t>
            </w:r>
            <w:r w:rsidR="00D762A4">
              <w:rPr>
                <w:rFonts w:ascii="宋体" w:hAnsi="宋体"/>
                <w:kern w:val="0"/>
                <w:sz w:val="24"/>
                <w:u w:val="wave"/>
              </w:rPr>
              <w:t>沟</w:t>
            </w:r>
            <w:r w:rsidRPr="00A31CC8">
              <w:rPr>
                <w:rFonts w:ascii="宋体" w:hAnsi="宋体" w:hint="eastAsia"/>
                <w:kern w:val="0"/>
                <w:sz w:val="24"/>
                <w:u w:val="wave"/>
              </w:rPr>
              <w:t>收集，</w:t>
            </w:r>
            <w:r w:rsidR="00897828" w:rsidRPr="00A31CC8">
              <w:rPr>
                <w:rFonts w:ascii="宋体" w:hAnsi="宋体" w:hint="eastAsia"/>
                <w:kern w:val="0"/>
                <w:sz w:val="24"/>
                <w:u w:val="wave"/>
              </w:rPr>
              <w:t>汇</w:t>
            </w:r>
            <w:r w:rsidR="00897828" w:rsidRPr="00A31CC8">
              <w:rPr>
                <w:rFonts w:ascii="宋体" w:hAnsi="宋体"/>
                <w:kern w:val="0"/>
                <w:sz w:val="24"/>
                <w:u w:val="wave"/>
              </w:rPr>
              <w:t>集至</w:t>
            </w:r>
            <w:r w:rsidR="00D762A4">
              <w:rPr>
                <w:rFonts w:ascii="宋体" w:hAnsi="宋体" w:hint="eastAsia"/>
                <w:kern w:val="0"/>
                <w:sz w:val="24"/>
                <w:u w:val="wave"/>
              </w:rPr>
              <w:t>收集池</w:t>
            </w:r>
            <w:r w:rsidR="00897828" w:rsidRPr="00A31CC8">
              <w:rPr>
                <w:rFonts w:ascii="宋体" w:hAnsi="宋体"/>
                <w:kern w:val="0"/>
                <w:sz w:val="24"/>
                <w:u w:val="wave"/>
              </w:rPr>
              <w:t>，</w:t>
            </w:r>
            <w:r w:rsidRPr="00A31CC8">
              <w:rPr>
                <w:rFonts w:ascii="宋体" w:hAnsi="宋体" w:hint="eastAsia"/>
                <w:kern w:val="0"/>
                <w:sz w:val="24"/>
                <w:u w:val="wave"/>
              </w:rPr>
              <w:t>采用液下泵抽入废液收集桶</w:t>
            </w:r>
            <w:r w:rsidR="00D762A4">
              <w:rPr>
                <w:rFonts w:ascii="宋体" w:hAnsi="宋体" w:hint="eastAsia"/>
                <w:kern w:val="0"/>
                <w:sz w:val="24"/>
                <w:u w:val="wave"/>
              </w:rPr>
              <w:t>。此</w:t>
            </w:r>
            <w:r w:rsidR="00D762A4">
              <w:rPr>
                <w:rFonts w:ascii="宋体" w:hAnsi="宋体"/>
                <w:kern w:val="0"/>
                <w:sz w:val="24"/>
                <w:u w:val="wave"/>
              </w:rPr>
              <w:t>废液属危险废物，</w:t>
            </w:r>
            <w:r w:rsidR="00D762A4">
              <w:rPr>
                <w:rFonts w:ascii="宋体" w:hAnsi="宋体" w:hint="eastAsia"/>
                <w:kern w:val="0"/>
                <w:sz w:val="24"/>
                <w:u w:val="wave"/>
              </w:rPr>
              <w:t>废</w:t>
            </w:r>
            <w:r w:rsidR="00D762A4">
              <w:rPr>
                <w:rFonts w:ascii="宋体" w:hAnsi="宋体"/>
                <w:kern w:val="0"/>
                <w:sz w:val="24"/>
                <w:u w:val="wave"/>
              </w:rPr>
              <w:t>物代</w:t>
            </w:r>
            <w:r w:rsidR="00D762A4">
              <w:rPr>
                <w:rFonts w:ascii="宋体" w:hAnsi="宋体" w:hint="eastAsia"/>
                <w:kern w:val="0"/>
                <w:sz w:val="24"/>
                <w:u w:val="wave"/>
              </w:rPr>
              <w:t>码900-002-03，收集</w:t>
            </w:r>
            <w:r w:rsidR="00D762A4">
              <w:rPr>
                <w:rFonts w:ascii="宋体" w:hAnsi="宋体"/>
                <w:kern w:val="0"/>
                <w:sz w:val="24"/>
                <w:u w:val="wave"/>
              </w:rPr>
              <w:t>的危废应定期</w:t>
            </w:r>
            <w:r w:rsidRPr="00A31CC8">
              <w:rPr>
                <w:rFonts w:ascii="宋体" w:hAnsi="宋体" w:hint="eastAsia"/>
                <w:kern w:val="0"/>
                <w:sz w:val="24"/>
                <w:u w:val="wave"/>
              </w:rPr>
              <w:t>委托</w:t>
            </w:r>
            <w:r w:rsidR="00D762A4">
              <w:rPr>
                <w:rFonts w:ascii="宋体" w:hAnsi="宋体" w:hint="eastAsia"/>
                <w:kern w:val="0"/>
                <w:sz w:val="24"/>
                <w:u w:val="wave"/>
              </w:rPr>
              <w:t>有资质</w:t>
            </w:r>
            <w:r w:rsidR="00D762A4">
              <w:rPr>
                <w:rFonts w:ascii="宋体" w:hAnsi="宋体"/>
                <w:kern w:val="0"/>
                <w:sz w:val="24"/>
                <w:u w:val="wave"/>
              </w:rPr>
              <w:t>单位处理处置</w:t>
            </w:r>
            <w:r w:rsidRPr="00A31CC8">
              <w:rPr>
                <w:rFonts w:ascii="宋体" w:hAnsi="宋体" w:hint="eastAsia"/>
                <w:kern w:val="0"/>
                <w:sz w:val="24"/>
                <w:u w:val="wave"/>
              </w:rPr>
              <w:t>。</w:t>
            </w:r>
          </w:p>
          <w:p w:rsidR="00010DCA" w:rsidRDefault="00010DCA" w:rsidP="009C3014">
            <w:pPr>
              <w:adjustRightInd w:val="0"/>
              <w:snapToGrid w:val="0"/>
              <w:spacing w:line="360" w:lineRule="auto"/>
              <w:jc w:val="center"/>
              <w:rPr>
                <w:rFonts w:ascii="宋体" w:hAnsi="宋体"/>
                <w:kern w:val="0"/>
                <w:sz w:val="24"/>
              </w:rPr>
            </w:pPr>
            <w:r>
              <w:rPr>
                <w:rFonts w:ascii="宋体" w:hAnsi="宋体"/>
                <w:noProof/>
                <w:kern w:val="0"/>
                <w:sz w:val="24"/>
              </w:rPr>
              <w:drawing>
                <wp:inline distT="0" distB="0" distL="0" distR="0">
                  <wp:extent cx="4643755" cy="1542415"/>
                  <wp:effectExtent l="19050" t="0" r="4445" b="0"/>
                  <wp:docPr id="1" name="图片 1" descr="16207015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620701566(1)"/>
                          <pic:cNvPicPr>
                            <a:picLocks noChangeAspect="1" noChangeArrowheads="1"/>
                          </pic:cNvPicPr>
                        </pic:nvPicPr>
                        <pic:blipFill>
                          <a:blip r:embed="rId9" cstate="print"/>
                          <a:srcRect/>
                          <a:stretch>
                            <a:fillRect/>
                          </a:stretch>
                        </pic:blipFill>
                        <pic:spPr bwMode="auto">
                          <a:xfrm>
                            <a:off x="0" y="0"/>
                            <a:ext cx="4643755" cy="1542415"/>
                          </a:xfrm>
                          <a:prstGeom prst="rect">
                            <a:avLst/>
                          </a:prstGeom>
                          <a:noFill/>
                          <a:ln w="9525">
                            <a:noFill/>
                            <a:miter lim="800000"/>
                            <a:headEnd/>
                            <a:tailEnd/>
                          </a:ln>
                        </pic:spPr>
                      </pic:pic>
                    </a:graphicData>
                  </a:graphic>
                </wp:inline>
              </w:drawing>
            </w:r>
          </w:p>
          <w:p w:rsidR="00010DCA" w:rsidRDefault="00010DCA" w:rsidP="009C3014">
            <w:pPr>
              <w:adjustRightInd w:val="0"/>
              <w:snapToGrid w:val="0"/>
              <w:spacing w:line="276" w:lineRule="auto"/>
              <w:jc w:val="center"/>
              <w:rPr>
                <w:rFonts w:ascii="宋体" w:hAnsi="宋体"/>
                <w:b/>
                <w:kern w:val="0"/>
                <w:szCs w:val="21"/>
              </w:rPr>
            </w:pPr>
            <w:r>
              <w:rPr>
                <w:rFonts w:ascii="宋体" w:hAnsi="宋体" w:hint="eastAsia"/>
                <w:b/>
                <w:kern w:val="0"/>
                <w:szCs w:val="21"/>
              </w:rPr>
              <w:t>图2-1  水平衡图  单位：t/a</w:t>
            </w:r>
          </w:p>
          <w:p w:rsidR="00010DCA" w:rsidRDefault="00010DCA" w:rsidP="009C3014">
            <w:pPr>
              <w:widowControl/>
              <w:numPr>
                <w:ilvl w:val="1"/>
                <w:numId w:val="10"/>
              </w:numPr>
              <w:adjustRightInd w:val="0"/>
              <w:snapToGrid w:val="0"/>
              <w:spacing w:line="360" w:lineRule="auto"/>
              <w:ind w:firstLineChars="200" w:firstLine="474"/>
              <w:jc w:val="left"/>
              <w:rPr>
                <w:rFonts w:ascii="宋体" w:hAnsi="宋体"/>
                <w:b/>
                <w:bCs/>
                <w:spacing w:val="-2"/>
                <w:sz w:val="24"/>
              </w:rPr>
            </w:pPr>
            <w:r>
              <w:rPr>
                <w:rFonts w:ascii="宋体" w:hAnsi="宋体" w:hint="eastAsia"/>
                <w:b/>
                <w:bCs/>
                <w:spacing w:val="-2"/>
                <w:sz w:val="24"/>
              </w:rPr>
              <w:t>供电工程</w:t>
            </w:r>
          </w:p>
          <w:p w:rsidR="00010DCA" w:rsidRDefault="00010DCA" w:rsidP="009C3014">
            <w:pPr>
              <w:adjustRightInd w:val="0"/>
              <w:snapToGrid w:val="0"/>
              <w:spacing w:line="360" w:lineRule="auto"/>
              <w:ind w:firstLineChars="200" w:firstLine="472"/>
              <w:rPr>
                <w:rFonts w:ascii="宋体" w:hAnsi="宋体"/>
                <w:spacing w:val="-2"/>
                <w:sz w:val="24"/>
              </w:rPr>
            </w:pPr>
            <w:r>
              <w:rPr>
                <w:rFonts w:ascii="宋体" w:hAnsi="宋体" w:hint="eastAsia"/>
                <w:spacing w:val="-2"/>
                <w:sz w:val="24"/>
              </w:rPr>
              <w:t>本项目用电由新晃县电网供给，供电条件可以满足项目需要。</w:t>
            </w:r>
          </w:p>
          <w:p w:rsidR="00010DCA" w:rsidRDefault="00010DCA" w:rsidP="009C3014">
            <w:pPr>
              <w:numPr>
                <w:ilvl w:val="0"/>
                <w:numId w:val="8"/>
              </w:numPr>
              <w:tabs>
                <w:tab w:val="left" w:pos="273"/>
              </w:tabs>
              <w:wordWrap w:val="0"/>
              <w:topLinePunct/>
              <w:adjustRightInd w:val="0"/>
              <w:snapToGrid w:val="0"/>
              <w:spacing w:line="360" w:lineRule="auto"/>
              <w:ind w:left="0" w:firstLineChars="200" w:firstLine="482"/>
              <w:rPr>
                <w:rFonts w:ascii="宋体" w:hAnsi="宋体"/>
                <w:b/>
                <w:bCs/>
                <w:sz w:val="24"/>
              </w:rPr>
            </w:pPr>
            <w:r>
              <w:rPr>
                <w:rFonts w:ascii="宋体" w:hAnsi="宋体" w:hint="eastAsia"/>
                <w:b/>
                <w:bCs/>
                <w:sz w:val="24"/>
              </w:rPr>
              <w:t>生产班制、劳动定员</w:t>
            </w:r>
          </w:p>
          <w:p w:rsidR="00010DCA" w:rsidRPr="000D4211" w:rsidRDefault="00010DCA" w:rsidP="00CA4621">
            <w:pPr>
              <w:adjustRightInd w:val="0"/>
              <w:snapToGrid w:val="0"/>
              <w:spacing w:line="360" w:lineRule="auto"/>
              <w:ind w:firstLineChars="200" w:firstLine="472"/>
              <w:rPr>
                <w:rFonts w:ascii="宋体" w:hAnsi="宋体"/>
                <w:bCs/>
                <w:color w:val="FF0000"/>
                <w:szCs w:val="21"/>
                <w:u w:val="wave"/>
              </w:rPr>
            </w:pPr>
            <w:r w:rsidRPr="000D4211">
              <w:rPr>
                <w:rFonts w:ascii="宋体" w:hAnsi="宋体" w:hint="eastAsia"/>
                <w:spacing w:val="-2"/>
                <w:sz w:val="24"/>
                <w:u w:val="wave"/>
              </w:rPr>
              <w:t>本项目工作人员共4人，其中工人2人，负责收集新晃县各乡镇医疗机构内可回收物和</w:t>
            </w:r>
            <w:r w:rsidR="00CA4621">
              <w:rPr>
                <w:rFonts w:ascii="宋体" w:hAnsi="宋体" w:hint="eastAsia"/>
                <w:spacing w:val="-2"/>
                <w:sz w:val="24"/>
                <w:u w:val="wave"/>
              </w:rPr>
              <w:t>分拣、</w:t>
            </w:r>
            <w:r w:rsidR="00CA4621">
              <w:rPr>
                <w:rFonts w:ascii="宋体" w:hAnsi="宋体"/>
                <w:spacing w:val="-2"/>
                <w:sz w:val="24"/>
                <w:u w:val="wave"/>
              </w:rPr>
              <w:t>打包</w:t>
            </w:r>
            <w:r w:rsidRPr="000D4211">
              <w:rPr>
                <w:rFonts w:ascii="宋体" w:hAnsi="宋体" w:hint="eastAsia"/>
                <w:spacing w:val="-2"/>
                <w:sz w:val="24"/>
                <w:u w:val="wave"/>
              </w:rPr>
              <w:t>工作。预计工作时间分配为5天收集，1天消毒、分拣。</w:t>
            </w:r>
          </w:p>
        </w:tc>
      </w:tr>
      <w:tr w:rsidR="00010DCA" w:rsidTr="009C3014">
        <w:trPr>
          <w:trHeight w:val="630"/>
          <w:jc w:val="center"/>
        </w:trPr>
        <w:tc>
          <w:tcPr>
            <w:tcW w:w="637"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7"/>
              <w:adjustRightInd w:val="0"/>
              <w:snapToGrid w:val="0"/>
              <w:spacing w:before="0" w:beforeAutospacing="0" w:after="0" w:afterAutospacing="0"/>
              <w:jc w:val="center"/>
              <w:rPr>
                <w:rFonts w:cs="宋体"/>
                <w:kern w:val="0"/>
                <w:sz w:val="21"/>
                <w:szCs w:val="21"/>
              </w:rPr>
            </w:pPr>
            <w:r>
              <w:rPr>
                <w:rFonts w:cs="宋体" w:hint="eastAsia"/>
                <w:sz w:val="21"/>
                <w:szCs w:val="21"/>
              </w:rPr>
              <w:lastRenderedPageBreak/>
              <w:t>工艺流程和产排污环节</w:t>
            </w:r>
          </w:p>
        </w:tc>
        <w:tc>
          <w:tcPr>
            <w:tcW w:w="8347" w:type="dxa"/>
            <w:tcBorders>
              <w:top w:val="single" w:sz="4" w:space="0" w:color="auto"/>
              <w:left w:val="single" w:sz="4" w:space="0" w:color="auto"/>
              <w:bottom w:val="single" w:sz="4" w:space="0" w:color="auto"/>
              <w:right w:val="single" w:sz="4" w:space="0" w:color="auto"/>
            </w:tcBorders>
            <w:hideMark/>
          </w:tcPr>
          <w:p w:rsidR="00010DCA" w:rsidRDefault="00010DCA" w:rsidP="009C3014">
            <w:pPr>
              <w:numPr>
                <w:ilvl w:val="0"/>
                <w:numId w:val="12"/>
              </w:numPr>
              <w:adjustRightInd w:val="0"/>
              <w:snapToGrid w:val="0"/>
              <w:spacing w:line="360" w:lineRule="auto"/>
              <w:ind w:left="0" w:firstLineChars="200" w:firstLine="482"/>
              <w:rPr>
                <w:rFonts w:ascii="宋体" w:hAnsi="宋体"/>
                <w:bCs/>
                <w:sz w:val="24"/>
              </w:rPr>
            </w:pPr>
            <w:bookmarkStart w:id="9" w:name="_Toc466642197"/>
            <w:r>
              <w:rPr>
                <w:rFonts w:ascii="宋体" w:hAnsi="宋体" w:hint="eastAsia"/>
                <w:b/>
                <w:bCs/>
                <w:sz w:val="24"/>
              </w:rPr>
              <w:t>工艺流程简述</w:t>
            </w:r>
          </w:p>
          <w:p w:rsidR="00010DCA" w:rsidRDefault="00010DCA" w:rsidP="009C3014">
            <w:pPr>
              <w:numPr>
                <w:ilvl w:val="1"/>
                <w:numId w:val="14"/>
              </w:numPr>
              <w:adjustRightInd w:val="0"/>
              <w:snapToGrid w:val="0"/>
              <w:spacing w:line="360" w:lineRule="auto"/>
              <w:ind w:left="0" w:firstLineChars="200" w:firstLine="482"/>
              <w:rPr>
                <w:rFonts w:ascii="宋体" w:hAnsi="宋体"/>
                <w:b/>
                <w:bCs/>
                <w:sz w:val="24"/>
              </w:rPr>
            </w:pPr>
            <w:r>
              <w:rPr>
                <w:rFonts w:ascii="宋体" w:hAnsi="宋体" w:hint="eastAsia"/>
                <w:b/>
                <w:bCs/>
                <w:sz w:val="24"/>
              </w:rPr>
              <w:t>施工期工艺流程</w:t>
            </w:r>
          </w:p>
          <w:p w:rsidR="00010DCA" w:rsidRDefault="00010DCA" w:rsidP="009C3014">
            <w:pPr>
              <w:adjustRightInd w:val="0"/>
              <w:snapToGrid w:val="0"/>
              <w:spacing w:line="360" w:lineRule="auto"/>
              <w:ind w:firstLineChars="218" w:firstLine="523"/>
              <w:rPr>
                <w:rFonts w:ascii="宋体" w:hAnsi="宋体"/>
                <w:bCs/>
                <w:sz w:val="24"/>
              </w:rPr>
            </w:pPr>
            <w:r>
              <w:rPr>
                <w:rFonts w:ascii="宋体" w:hAnsi="宋体" w:hint="eastAsia"/>
                <w:bCs/>
                <w:sz w:val="24"/>
              </w:rPr>
              <w:t>本项目租用原新晃县物资有限责任公司厂区，用于医疗机构可回收物的贮存、</w:t>
            </w:r>
            <w:r w:rsidR="00CA4621">
              <w:rPr>
                <w:rFonts w:ascii="宋体" w:hAnsi="宋体" w:hint="eastAsia"/>
                <w:bCs/>
                <w:sz w:val="24"/>
              </w:rPr>
              <w:t>分拣及</w:t>
            </w:r>
            <w:r w:rsidR="00CA4621">
              <w:rPr>
                <w:rFonts w:ascii="宋体" w:hAnsi="宋体"/>
                <w:bCs/>
                <w:sz w:val="24"/>
              </w:rPr>
              <w:t>转运</w:t>
            </w:r>
            <w:r>
              <w:rPr>
                <w:rFonts w:ascii="宋体" w:hAnsi="宋体" w:hint="eastAsia"/>
                <w:bCs/>
                <w:sz w:val="24"/>
              </w:rPr>
              <w:t>。项目施工期主要进行场地清理、部分建筑物拆除、主体工程建设（</w:t>
            </w:r>
            <w:r w:rsidR="00CA4621">
              <w:rPr>
                <w:rFonts w:ascii="宋体" w:hAnsi="宋体" w:hint="eastAsia"/>
                <w:bCs/>
                <w:sz w:val="24"/>
              </w:rPr>
              <w:t>生产</w:t>
            </w:r>
            <w:r w:rsidR="00CA4621">
              <w:rPr>
                <w:rFonts w:ascii="宋体" w:hAnsi="宋体"/>
                <w:bCs/>
                <w:sz w:val="24"/>
              </w:rPr>
              <w:t>区和</w:t>
            </w:r>
            <w:r w:rsidR="00CA4621">
              <w:rPr>
                <w:rFonts w:ascii="宋体" w:hAnsi="宋体" w:hint="eastAsia"/>
                <w:bCs/>
                <w:sz w:val="24"/>
              </w:rPr>
              <w:t>产</w:t>
            </w:r>
            <w:r w:rsidR="00CA4621">
              <w:rPr>
                <w:rFonts w:ascii="宋体" w:hAnsi="宋体"/>
                <w:bCs/>
                <w:sz w:val="24"/>
              </w:rPr>
              <w:t>品堆放区</w:t>
            </w:r>
            <w:r>
              <w:rPr>
                <w:rFonts w:ascii="宋体" w:hAnsi="宋体" w:hint="eastAsia"/>
                <w:bCs/>
                <w:sz w:val="24"/>
              </w:rPr>
              <w:t>需防渗</w:t>
            </w:r>
            <w:r w:rsidR="00CA4621">
              <w:rPr>
                <w:rFonts w:ascii="宋体" w:hAnsi="宋体" w:hint="eastAsia"/>
                <w:bCs/>
                <w:sz w:val="24"/>
              </w:rPr>
              <w:t>防腐</w:t>
            </w:r>
            <w:r>
              <w:rPr>
                <w:rFonts w:ascii="宋体" w:hAnsi="宋体" w:hint="eastAsia"/>
                <w:bCs/>
                <w:sz w:val="24"/>
              </w:rPr>
              <w:t>处理）、设备安装调试等工作。</w:t>
            </w:r>
            <w:r>
              <w:rPr>
                <w:rFonts w:ascii="宋体" w:hAnsi="宋体" w:hint="eastAsia"/>
                <w:sz w:val="24"/>
              </w:rPr>
              <w:t>预计施工期约1个月，2021年6月开工，2021年7月完成。本项目施工期污染物主要为废气、噪声和固废。</w:t>
            </w:r>
          </w:p>
          <w:p w:rsidR="00010DCA" w:rsidRDefault="00010DCA" w:rsidP="009C3014">
            <w:pPr>
              <w:adjustRightInd w:val="0"/>
              <w:snapToGrid w:val="0"/>
              <w:spacing w:line="360" w:lineRule="auto"/>
              <w:ind w:firstLineChars="16" w:firstLine="34"/>
              <w:jc w:val="center"/>
              <w:rPr>
                <w:rFonts w:ascii="宋体" w:hAnsi="宋体"/>
                <w:bCs/>
                <w:szCs w:val="21"/>
              </w:rPr>
            </w:pPr>
            <w:r>
              <w:rPr>
                <w:rFonts w:ascii="宋体" w:hAnsi="宋体"/>
                <w:bCs/>
                <w:noProof/>
                <w:szCs w:val="21"/>
              </w:rPr>
              <w:lastRenderedPageBreak/>
              <w:drawing>
                <wp:inline distT="0" distB="0" distL="0" distR="0">
                  <wp:extent cx="4779010" cy="1264285"/>
                  <wp:effectExtent l="19050" t="0" r="2540" b="0"/>
                  <wp:docPr id="2" name="图片 2" descr="16213018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21301899(1)"/>
                          <pic:cNvPicPr>
                            <a:picLocks noChangeAspect="1" noChangeArrowheads="1"/>
                          </pic:cNvPicPr>
                        </pic:nvPicPr>
                        <pic:blipFill>
                          <a:blip r:embed="rId10" cstate="print"/>
                          <a:srcRect/>
                          <a:stretch>
                            <a:fillRect/>
                          </a:stretch>
                        </pic:blipFill>
                        <pic:spPr bwMode="auto">
                          <a:xfrm>
                            <a:off x="0" y="0"/>
                            <a:ext cx="4779010" cy="1264285"/>
                          </a:xfrm>
                          <a:prstGeom prst="rect">
                            <a:avLst/>
                          </a:prstGeom>
                          <a:noFill/>
                          <a:ln w="9525">
                            <a:noFill/>
                            <a:miter lim="800000"/>
                            <a:headEnd/>
                            <a:tailEnd/>
                          </a:ln>
                        </pic:spPr>
                      </pic:pic>
                    </a:graphicData>
                  </a:graphic>
                </wp:inline>
              </w:drawing>
            </w:r>
          </w:p>
          <w:p w:rsidR="00010DCA" w:rsidRDefault="00010DCA" w:rsidP="009C3014">
            <w:pPr>
              <w:adjustRightInd w:val="0"/>
              <w:snapToGrid w:val="0"/>
              <w:spacing w:line="276" w:lineRule="auto"/>
              <w:jc w:val="center"/>
              <w:rPr>
                <w:rFonts w:ascii="宋体" w:hAnsi="宋体"/>
                <w:bCs/>
                <w:szCs w:val="21"/>
              </w:rPr>
            </w:pPr>
            <w:r>
              <w:rPr>
                <w:rFonts w:ascii="宋体" w:hAnsi="宋体" w:hint="eastAsia"/>
                <w:b/>
                <w:bCs/>
                <w:szCs w:val="21"/>
              </w:rPr>
              <w:t>图2-2  施工期生产工艺及产污节点图</w:t>
            </w:r>
          </w:p>
          <w:p w:rsidR="00010DCA" w:rsidRDefault="00010DCA" w:rsidP="009C3014">
            <w:pPr>
              <w:numPr>
                <w:ilvl w:val="1"/>
                <w:numId w:val="14"/>
              </w:numPr>
              <w:adjustRightInd w:val="0"/>
              <w:snapToGrid w:val="0"/>
              <w:spacing w:line="360" w:lineRule="auto"/>
              <w:ind w:left="0" w:firstLineChars="200" w:firstLine="482"/>
              <w:rPr>
                <w:rFonts w:ascii="宋体" w:hAnsi="宋体"/>
                <w:bCs/>
                <w:sz w:val="24"/>
              </w:rPr>
            </w:pPr>
            <w:r>
              <w:rPr>
                <w:rFonts w:ascii="宋体" w:hAnsi="宋体" w:hint="eastAsia"/>
                <w:b/>
                <w:bCs/>
                <w:sz w:val="24"/>
              </w:rPr>
              <w:t>运营期工艺流程</w:t>
            </w:r>
            <w:bookmarkEnd w:id="9"/>
          </w:p>
          <w:p w:rsidR="00010DCA" w:rsidRPr="000808EB" w:rsidRDefault="00010DCA" w:rsidP="009C3014">
            <w:pPr>
              <w:adjustRightInd w:val="0"/>
              <w:snapToGrid w:val="0"/>
              <w:spacing w:line="360" w:lineRule="auto"/>
              <w:ind w:left="422"/>
              <w:rPr>
                <w:rFonts w:ascii="宋体" w:hAnsi="宋体"/>
                <w:bCs/>
                <w:sz w:val="24"/>
                <w:u w:val="wave"/>
              </w:rPr>
            </w:pPr>
            <w:r w:rsidRPr="000808EB">
              <w:rPr>
                <w:rFonts w:ascii="宋体" w:hAnsi="宋体" w:hint="eastAsia"/>
                <w:bCs/>
                <w:sz w:val="24"/>
                <w:u w:val="wave"/>
              </w:rPr>
              <w:t>生产工艺及产污节点</w:t>
            </w:r>
          </w:p>
          <w:p w:rsidR="00010DCA" w:rsidRPr="000808EB" w:rsidRDefault="000808EB" w:rsidP="009C3014">
            <w:pPr>
              <w:widowControl/>
              <w:jc w:val="left"/>
              <w:rPr>
                <w:rFonts w:ascii="宋体" w:hAnsi="宋体" w:cs="宋体"/>
                <w:kern w:val="0"/>
                <w:sz w:val="24"/>
                <w:u w:val="wave"/>
              </w:rPr>
            </w:pPr>
            <w:r w:rsidRPr="000808EB">
              <w:rPr>
                <w:noProof/>
                <w:u w:val="wave"/>
              </w:rPr>
              <w:drawing>
                <wp:inline distT="0" distB="0" distL="0" distR="0" wp14:anchorId="528EFB5E" wp14:editId="19CE242C">
                  <wp:extent cx="5063846" cy="250166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76657" cy="2507990"/>
                          </a:xfrm>
                          <a:prstGeom prst="rect">
                            <a:avLst/>
                          </a:prstGeom>
                        </pic:spPr>
                      </pic:pic>
                    </a:graphicData>
                  </a:graphic>
                </wp:inline>
              </w:drawing>
            </w:r>
          </w:p>
          <w:p w:rsidR="00010DCA" w:rsidRPr="000808EB" w:rsidRDefault="00010DCA" w:rsidP="009C3014">
            <w:pPr>
              <w:adjustRightInd w:val="0"/>
              <w:snapToGrid w:val="0"/>
              <w:spacing w:line="360" w:lineRule="auto"/>
              <w:jc w:val="center"/>
              <w:rPr>
                <w:rFonts w:ascii="宋体" w:hAnsi="宋体"/>
                <w:b/>
                <w:bCs/>
                <w:szCs w:val="21"/>
                <w:u w:val="wave"/>
              </w:rPr>
            </w:pPr>
            <w:r w:rsidRPr="000808EB">
              <w:rPr>
                <w:rFonts w:ascii="宋体" w:hAnsi="宋体" w:hint="eastAsia"/>
                <w:b/>
                <w:bCs/>
                <w:szCs w:val="21"/>
                <w:u w:val="wave"/>
              </w:rPr>
              <w:t>G：废气；</w:t>
            </w:r>
          </w:p>
          <w:p w:rsidR="00010DCA" w:rsidRPr="000808EB" w:rsidRDefault="00010DCA" w:rsidP="009C3014">
            <w:pPr>
              <w:adjustRightInd w:val="0"/>
              <w:snapToGrid w:val="0"/>
              <w:spacing w:line="276" w:lineRule="auto"/>
              <w:jc w:val="center"/>
              <w:rPr>
                <w:rFonts w:ascii="宋体" w:hAnsi="宋体"/>
                <w:b/>
                <w:bCs/>
                <w:szCs w:val="21"/>
                <w:u w:val="wave"/>
              </w:rPr>
            </w:pPr>
            <w:r w:rsidRPr="000808EB">
              <w:rPr>
                <w:rFonts w:ascii="宋体" w:hAnsi="宋体" w:hint="eastAsia"/>
                <w:b/>
                <w:bCs/>
                <w:szCs w:val="21"/>
                <w:u w:val="wave"/>
              </w:rPr>
              <w:t>图2-3  运营期生产工艺及产污节点图</w:t>
            </w:r>
          </w:p>
          <w:p w:rsidR="00010DCA" w:rsidRDefault="00010DCA" w:rsidP="009C3014">
            <w:pPr>
              <w:numPr>
                <w:ilvl w:val="0"/>
                <w:numId w:val="16"/>
              </w:numPr>
              <w:adjustRightInd w:val="0"/>
              <w:snapToGrid w:val="0"/>
              <w:spacing w:line="360" w:lineRule="auto"/>
              <w:ind w:left="0" w:firstLine="422"/>
              <w:rPr>
                <w:rFonts w:ascii="宋体" w:hAnsi="宋体"/>
                <w:bCs/>
                <w:sz w:val="24"/>
              </w:rPr>
            </w:pPr>
            <w:r>
              <w:rPr>
                <w:rFonts w:ascii="宋体" w:hAnsi="宋体" w:hint="eastAsia"/>
                <w:bCs/>
                <w:sz w:val="24"/>
              </w:rPr>
              <w:t>生产工艺流程简述</w:t>
            </w:r>
          </w:p>
          <w:p w:rsidR="00010DCA" w:rsidRDefault="00010DCA" w:rsidP="009C3014">
            <w:pPr>
              <w:adjustRightInd w:val="0"/>
              <w:snapToGrid w:val="0"/>
              <w:spacing w:line="360" w:lineRule="auto"/>
              <w:ind w:firstLineChars="200" w:firstLine="480"/>
              <w:rPr>
                <w:rFonts w:ascii="宋体" w:hAnsi="宋体"/>
                <w:bCs/>
                <w:sz w:val="24"/>
              </w:rPr>
            </w:pPr>
            <w:r>
              <w:rPr>
                <w:rFonts w:ascii="宋体" w:hAnsi="宋体" w:hint="eastAsia"/>
                <w:bCs/>
                <w:sz w:val="24"/>
              </w:rPr>
              <w:t>主要工艺说明：</w:t>
            </w:r>
          </w:p>
          <w:p w:rsidR="00010DCA" w:rsidRDefault="00010DCA" w:rsidP="009C3014">
            <w:pPr>
              <w:numPr>
                <w:ilvl w:val="0"/>
                <w:numId w:val="18"/>
              </w:numPr>
              <w:adjustRightInd w:val="0"/>
              <w:snapToGrid w:val="0"/>
              <w:spacing w:line="360" w:lineRule="auto"/>
              <w:rPr>
                <w:rFonts w:ascii="宋体" w:hAnsi="宋体"/>
                <w:bCs/>
                <w:sz w:val="24"/>
              </w:rPr>
            </w:pPr>
            <w:r>
              <w:rPr>
                <w:rFonts w:ascii="宋体" w:hAnsi="宋体" w:hint="eastAsia"/>
                <w:bCs/>
                <w:sz w:val="24"/>
              </w:rPr>
              <w:t>车辆回厂区后，由收运人员将回收车辆停在装卸处进行车辆外部消毒；</w:t>
            </w:r>
          </w:p>
          <w:p w:rsidR="00010DCA" w:rsidRDefault="00010DCA" w:rsidP="009C3014">
            <w:pPr>
              <w:numPr>
                <w:ilvl w:val="0"/>
                <w:numId w:val="18"/>
              </w:numPr>
              <w:adjustRightInd w:val="0"/>
              <w:snapToGrid w:val="0"/>
              <w:spacing w:line="360" w:lineRule="auto"/>
              <w:ind w:left="34" w:firstLine="386"/>
              <w:rPr>
                <w:rFonts w:ascii="宋体" w:hAnsi="宋体"/>
                <w:bCs/>
                <w:sz w:val="24"/>
              </w:rPr>
            </w:pPr>
            <w:r>
              <w:rPr>
                <w:rFonts w:ascii="宋体" w:hAnsi="宋体" w:hint="eastAsia"/>
                <w:bCs/>
                <w:sz w:val="24"/>
              </w:rPr>
              <w:t>收运人员对从车辆下卸物进行消毒灭菌，然后根据包装物的材质特征，按照塑料、玻璃分区堆放；</w:t>
            </w:r>
          </w:p>
          <w:p w:rsidR="00010DCA" w:rsidRPr="000808EB" w:rsidRDefault="00010DCA" w:rsidP="009C3014">
            <w:pPr>
              <w:numPr>
                <w:ilvl w:val="0"/>
                <w:numId w:val="18"/>
              </w:numPr>
              <w:adjustRightInd w:val="0"/>
              <w:snapToGrid w:val="0"/>
              <w:spacing w:line="360" w:lineRule="auto"/>
              <w:ind w:left="34" w:firstLine="425"/>
              <w:rPr>
                <w:rFonts w:ascii="宋体" w:hAnsi="宋体"/>
                <w:bCs/>
                <w:sz w:val="24"/>
                <w:u w:val="wave"/>
              </w:rPr>
            </w:pPr>
            <w:r>
              <w:rPr>
                <w:rFonts w:ascii="宋体" w:hAnsi="宋体" w:hint="eastAsia"/>
                <w:bCs/>
                <w:sz w:val="24"/>
              </w:rPr>
              <w:t>按材质不同分别处置：</w:t>
            </w:r>
            <w:r w:rsidRPr="000808EB">
              <w:rPr>
                <w:rFonts w:ascii="宋体" w:hAnsi="宋体" w:hint="eastAsia"/>
                <w:bCs/>
                <w:sz w:val="24"/>
                <w:u w:val="wave"/>
              </w:rPr>
              <w:t>塑料</w:t>
            </w:r>
            <w:r w:rsidR="000808EB" w:rsidRPr="000808EB">
              <w:rPr>
                <w:rFonts w:ascii="宋体" w:hAnsi="宋体" w:hint="eastAsia"/>
                <w:bCs/>
                <w:sz w:val="24"/>
                <w:u w:val="wave"/>
              </w:rPr>
              <w:t>瓶（</w:t>
            </w:r>
            <w:r w:rsidR="000808EB" w:rsidRPr="000808EB">
              <w:rPr>
                <w:rFonts w:ascii="宋体" w:hAnsi="宋体"/>
                <w:bCs/>
                <w:sz w:val="24"/>
                <w:u w:val="wave"/>
              </w:rPr>
              <w:t>袋）</w:t>
            </w:r>
            <w:r w:rsidR="000808EB" w:rsidRPr="000808EB">
              <w:rPr>
                <w:rFonts w:ascii="宋体" w:hAnsi="宋体" w:hint="eastAsia"/>
                <w:bCs/>
                <w:sz w:val="24"/>
                <w:u w:val="wave"/>
              </w:rPr>
              <w:t>装袋</w:t>
            </w:r>
            <w:r w:rsidRPr="000808EB">
              <w:rPr>
                <w:rFonts w:ascii="宋体" w:hAnsi="宋体" w:hint="eastAsia"/>
                <w:bCs/>
                <w:sz w:val="24"/>
                <w:u w:val="wave"/>
              </w:rPr>
              <w:t>后堆放；玻璃瓶装袋后堆放。</w:t>
            </w:r>
            <w:r w:rsidR="000554F1" w:rsidRPr="000808EB">
              <w:rPr>
                <w:rFonts w:ascii="宋体" w:hAnsi="宋体" w:hint="eastAsia"/>
                <w:bCs/>
                <w:sz w:val="24"/>
                <w:u w:val="wave"/>
              </w:rPr>
              <w:t>两</w:t>
            </w:r>
            <w:r w:rsidRPr="000808EB">
              <w:rPr>
                <w:rFonts w:ascii="宋体" w:hAnsi="宋体" w:hint="eastAsia"/>
                <w:bCs/>
                <w:sz w:val="24"/>
                <w:u w:val="wave"/>
              </w:rPr>
              <w:t>种分类后的回收物从东到西分区堆放。</w:t>
            </w:r>
          </w:p>
          <w:p w:rsidR="00010DCA" w:rsidRDefault="00010DCA" w:rsidP="009C3014">
            <w:pPr>
              <w:numPr>
                <w:ilvl w:val="0"/>
                <w:numId w:val="18"/>
              </w:numPr>
              <w:adjustRightInd w:val="0"/>
              <w:snapToGrid w:val="0"/>
              <w:spacing w:line="360" w:lineRule="auto"/>
              <w:ind w:left="34" w:firstLine="425"/>
              <w:rPr>
                <w:rFonts w:ascii="宋体" w:hAnsi="宋体"/>
                <w:bCs/>
                <w:sz w:val="24"/>
              </w:rPr>
            </w:pPr>
            <w:r>
              <w:rPr>
                <w:rFonts w:ascii="宋体" w:hAnsi="宋体" w:hint="eastAsia"/>
                <w:bCs/>
                <w:sz w:val="24"/>
              </w:rPr>
              <w:t>本项目运营期预计采用五天收集回收物、一天分选堆放的工作制。积累到装车数量后，再转运至湖南腾辉环保科技公司进一步破碎处理。</w:t>
            </w:r>
          </w:p>
          <w:p w:rsidR="00010DCA" w:rsidRDefault="00010DCA" w:rsidP="009C3014">
            <w:pPr>
              <w:numPr>
                <w:ilvl w:val="0"/>
                <w:numId w:val="12"/>
              </w:numPr>
              <w:adjustRightInd w:val="0"/>
              <w:snapToGrid w:val="0"/>
              <w:spacing w:line="360" w:lineRule="auto"/>
              <w:ind w:left="0" w:firstLineChars="200" w:firstLine="482"/>
              <w:rPr>
                <w:rFonts w:ascii="宋体" w:hAnsi="宋体"/>
                <w:b/>
                <w:bCs/>
                <w:sz w:val="24"/>
              </w:rPr>
            </w:pPr>
            <w:r>
              <w:rPr>
                <w:rFonts w:ascii="宋体" w:hAnsi="宋体" w:hint="eastAsia"/>
                <w:b/>
                <w:bCs/>
                <w:sz w:val="24"/>
              </w:rPr>
              <w:t>产污环节</w:t>
            </w:r>
          </w:p>
          <w:p w:rsidR="00010DCA" w:rsidRDefault="00010DCA" w:rsidP="009C3014">
            <w:pPr>
              <w:adjustRightInd w:val="0"/>
              <w:snapToGrid w:val="0"/>
              <w:spacing w:line="360" w:lineRule="auto"/>
              <w:ind w:firstLineChars="200" w:firstLine="480"/>
              <w:rPr>
                <w:rFonts w:ascii="宋体" w:hAnsi="宋体"/>
                <w:bCs/>
                <w:sz w:val="24"/>
              </w:rPr>
            </w:pPr>
            <w:r>
              <w:rPr>
                <w:rFonts w:ascii="宋体" w:hAnsi="宋体" w:hint="eastAsia"/>
                <w:bCs/>
                <w:sz w:val="24"/>
              </w:rPr>
              <w:t>产污环节情况详见下表：</w:t>
            </w:r>
          </w:p>
          <w:p w:rsidR="00010DCA" w:rsidRDefault="00010DCA" w:rsidP="009C3014">
            <w:pPr>
              <w:adjustRightInd w:val="0"/>
              <w:snapToGrid w:val="0"/>
              <w:spacing w:line="276" w:lineRule="auto"/>
              <w:jc w:val="center"/>
              <w:rPr>
                <w:rFonts w:ascii="宋体" w:hAnsi="宋体"/>
                <w:b/>
                <w:bCs/>
                <w:szCs w:val="21"/>
              </w:rPr>
            </w:pPr>
            <w:r>
              <w:rPr>
                <w:rFonts w:ascii="宋体" w:hAnsi="宋体" w:hint="eastAsia"/>
                <w:b/>
                <w:bCs/>
                <w:szCs w:val="21"/>
              </w:rPr>
              <w:lastRenderedPageBreak/>
              <w:t>表2-6  产污环节一览表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541"/>
              <w:gridCol w:w="3689"/>
            </w:tblGrid>
            <w:tr w:rsidR="00010DCA" w:rsidTr="009C3014">
              <w:trPr>
                <w:jc w:val="center"/>
              </w:trPr>
              <w:tc>
                <w:tcPr>
                  <w:tcW w:w="549"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abs>
                      <w:tab w:val="left" w:pos="6900"/>
                    </w:tabs>
                    <w:wordWrap w:val="0"/>
                    <w:topLinePunct/>
                    <w:adjustRightInd w:val="0"/>
                    <w:snapToGrid w:val="0"/>
                    <w:jc w:val="center"/>
                    <w:rPr>
                      <w:rFonts w:ascii="宋体" w:hAnsi="宋体"/>
                      <w:szCs w:val="21"/>
                    </w:rPr>
                  </w:pPr>
                  <w:r>
                    <w:rPr>
                      <w:rFonts w:ascii="宋体" w:hAnsi="宋体" w:hint="eastAsia"/>
                      <w:szCs w:val="21"/>
                    </w:rPr>
                    <w:t>类别</w:t>
                  </w:r>
                </w:p>
              </w:tc>
              <w:tc>
                <w:tcPr>
                  <w:tcW w:w="2180"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abs>
                      <w:tab w:val="left" w:pos="6900"/>
                    </w:tabs>
                    <w:wordWrap w:val="0"/>
                    <w:topLinePunct/>
                    <w:adjustRightInd w:val="0"/>
                    <w:snapToGrid w:val="0"/>
                    <w:jc w:val="center"/>
                    <w:rPr>
                      <w:rFonts w:ascii="宋体" w:hAnsi="宋体"/>
                      <w:szCs w:val="21"/>
                    </w:rPr>
                  </w:pPr>
                  <w:r>
                    <w:rPr>
                      <w:rFonts w:ascii="宋体" w:hAnsi="宋体" w:hint="eastAsia"/>
                      <w:szCs w:val="21"/>
                    </w:rPr>
                    <w:t>产污环节</w:t>
                  </w:r>
                </w:p>
              </w:tc>
              <w:tc>
                <w:tcPr>
                  <w:tcW w:w="2271"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abs>
                      <w:tab w:val="left" w:pos="6900"/>
                    </w:tabs>
                    <w:wordWrap w:val="0"/>
                    <w:topLinePunct/>
                    <w:adjustRightInd w:val="0"/>
                    <w:snapToGrid w:val="0"/>
                    <w:jc w:val="center"/>
                    <w:rPr>
                      <w:rFonts w:ascii="宋体" w:hAnsi="宋体"/>
                      <w:szCs w:val="21"/>
                    </w:rPr>
                  </w:pPr>
                  <w:r>
                    <w:rPr>
                      <w:rFonts w:ascii="宋体" w:hAnsi="宋体" w:hint="eastAsia"/>
                      <w:szCs w:val="21"/>
                    </w:rPr>
                    <w:t>污染物</w:t>
                  </w:r>
                </w:p>
              </w:tc>
            </w:tr>
            <w:tr w:rsidR="00010DCA" w:rsidTr="009C3014">
              <w:trPr>
                <w:trHeight w:val="60"/>
                <w:jc w:val="center"/>
              </w:trPr>
              <w:tc>
                <w:tcPr>
                  <w:tcW w:w="549" w:type="pct"/>
                  <w:vMerge w:val="restar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abs>
                      <w:tab w:val="left" w:pos="6900"/>
                    </w:tabs>
                    <w:wordWrap w:val="0"/>
                    <w:topLinePunct/>
                    <w:adjustRightInd w:val="0"/>
                    <w:snapToGrid w:val="0"/>
                    <w:jc w:val="center"/>
                    <w:rPr>
                      <w:rFonts w:ascii="宋体" w:hAnsi="宋体"/>
                      <w:szCs w:val="21"/>
                    </w:rPr>
                  </w:pPr>
                  <w:r>
                    <w:rPr>
                      <w:rFonts w:ascii="宋体" w:hAnsi="宋体" w:hint="eastAsia"/>
                      <w:szCs w:val="21"/>
                    </w:rPr>
                    <w:t>废气</w:t>
                  </w:r>
                </w:p>
              </w:tc>
              <w:tc>
                <w:tcPr>
                  <w:tcW w:w="2180"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adjustRightInd w:val="0"/>
                    <w:snapToGrid w:val="0"/>
                    <w:jc w:val="center"/>
                    <w:rPr>
                      <w:rFonts w:ascii="宋体" w:hAnsi="宋体"/>
                      <w:szCs w:val="21"/>
                    </w:rPr>
                  </w:pPr>
                  <w:r>
                    <w:rPr>
                      <w:rFonts w:ascii="宋体" w:hAnsi="宋体" w:hint="eastAsia"/>
                      <w:szCs w:val="21"/>
                    </w:rPr>
                    <w:t>消毒卸料</w:t>
                  </w:r>
                </w:p>
              </w:tc>
              <w:tc>
                <w:tcPr>
                  <w:tcW w:w="2271"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abs>
                      <w:tab w:val="left" w:pos="6900"/>
                    </w:tabs>
                    <w:wordWrap w:val="0"/>
                    <w:topLinePunct/>
                    <w:adjustRightInd w:val="0"/>
                    <w:snapToGrid w:val="0"/>
                    <w:jc w:val="center"/>
                    <w:rPr>
                      <w:rFonts w:ascii="宋体" w:hAnsi="宋体"/>
                      <w:szCs w:val="21"/>
                    </w:rPr>
                  </w:pPr>
                  <w:r>
                    <w:rPr>
                      <w:rFonts w:ascii="宋体" w:hAnsi="宋体" w:hint="eastAsia"/>
                      <w:szCs w:val="21"/>
                    </w:rPr>
                    <w:t>臭气</w:t>
                  </w:r>
                </w:p>
              </w:tc>
            </w:tr>
            <w:tr w:rsidR="00010DCA" w:rsidTr="000808EB">
              <w:trPr>
                <w:jc w:val="center"/>
              </w:trPr>
              <w:tc>
                <w:tcPr>
                  <w:tcW w:w="549" w:type="pct"/>
                  <w:vMerge/>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idowControl/>
                    <w:jc w:val="left"/>
                    <w:rPr>
                      <w:rFonts w:ascii="宋体" w:hAnsi="宋体"/>
                      <w:szCs w:val="21"/>
                    </w:rPr>
                  </w:pPr>
                </w:p>
              </w:tc>
              <w:tc>
                <w:tcPr>
                  <w:tcW w:w="2180"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adjustRightInd w:val="0"/>
                    <w:snapToGrid w:val="0"/>
                    <w:jc w:val="center"/>
                    <w:rPr>
                      <w:rFonts w:ascii="宋体" w:hAnsi="宋体"/>
                      <w:szCs w:val="21"/>
                    </w:rPr>
                  </w:pPr>
                  <w:r>
                    <w:rPr>
                      <w:rFonts w:ascii="宋体" w:hAnsi="宋体" w:hint="eastAsia"/>
                      <w:szCs w:val="21"/>
                    </w:rPr>
                    <w:t>消毒分选</w:t>
                  </w:r>
                </w:p>
              </w:tc>
              <w:tc>
                <w:tcPr>
                  <w:tcW w:w="2271"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abs>
                      <w:tab w:val="left" w:pos="6900"/>
                    </w:tabs>
                    <w:wordWrap w:val="0"/>
                    <w:topLinePunct/>
                    <w:adjustRightInd w:val="0"/>
                    <w:snapToGrid w:val="0"/>
                    <w:jc w:val="center"/>
                    <w:rPr>
                      <w:rFonts w:ascii="宋体" w:hAnsi="宋体"/>
                      <w:szCs w:val="21"/>
                    </w:rPr>
                  </w:pPr>
                  <w:r>
                    <w:rPr>
                      <w:rFonts w:ascii="宋体" w:hAnsi="宋体" w:hint="eastAsia"/>
                      <w:szCs w:val="21"/>
                    </w:rPr>
                    <w:t>臭气</w:t>
                  </w:r>
                </w:p>
              </w:tc>
            </w:tr>
            <w:tr w:rsidR="00010DCA" w:rsidTr="009C3014">
              <w:trPr>
                <w:trHeight w:val="118"/>
                <w:jc w:val="center"/>
              </w:trPr>
              <w:tc>
                <w:tcPr>
                  <w:tcW w:w="549"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abs>
                      <w:tab w:val="left" w:pos="6900"/>
                    </w:tabs>
                    <w:wordWrap w:val="0"/>
                    <w:topLinePunct/>
                    <w:adjustRightInd w:val="0"/>
                    <w:snapToGrid w:val="0"/>
                    <w:jc w:val="center"/>
                    <w:rPr>
                      <w:rFonts w:ascii="宋体" w:hAnsi="宋体"/>
                      <w:szCs w:val="21"/>
                    </w:rPr>
                  </w:pPr>
                  <w:r>
                    <w:rPr>
                      <w:rFonts w:ascii="宋体" w:hAnsi="宋体" w:hint="eastAsia"/>
                      <w:szCs w:val="21"/>
                    </w:rPr>
                    <w:t>废水</w:t>
                  </w:r>
                </w:p>
              </w:tc>
              <w:tc>
                <w:tcPr>
                  <w:tcW w:w="2180"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abs>
                      <w:tab w:val="left" w:pos="6900"/>
                    </w:tabs>
                    <w:wordWrap w:val="0"/>
                    <w:topLinePunct/>
                    <w:adjustRightInd w:val="0"/>
                    <w:snapToGrid w:val="0"/>
                    <w:jc w:val="center"/>
                    <w:rPr>
                      <w:rFonts w:ascii="宋体" w:hAnsi="宋体"/>
                      <w:szCs w:val="21"/>
                    </w:rPr>
                  </w:pPr>
                  <w:r>
                    <w:rPr>
                      <w:rFonts w:ascii="宋体" w:hAnsi="宋体" w:hint="eastAsia"/>
                      <w:szCs w:val="21"/>
                    </w:rPr>
                    <w:t>生活用水</w:t>
                  </w:r>
                </w:p>
              </w:tc>
              <w:tc>
                <w:tcPr>
                  <w:tcW w:w="2271"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abs>
                      <w:tab w:val="left" w:pos="6900"/>
                    </w:tabs>
                    <w:wordWrap w:val="0"/>
                    <w:topLinePunct/>
                    <w:adjustRightInd w:val="0"/>
                    <w:snapToGrid w:val="0"/>
                    <w:jc w:val="center"/>
                    <w:rPr>
                      <w:rFonts w:ascii="宋体" w:hAnsi="宋体"/>
                      <w:szCs w:val="21"/>
                    </w:rPr>
                  </w:pPr>
                  <w:r>
                    <w:rPr>
                      <w:rFonts w:ascii="宋体" w:hAnsi="宋体" w:hint="eastAsia"/>
                      <w:szCs w:val="21"/>
                    </w:rPr>
                    <w:t>COD、</w:t>
                  </w:r>
                  <w:r>
                    <w:rPr>
                      <w:rStyle w:val="fontstyle01"/>
                      <w:rFonts w:hint="default"/>
                      <w:sz w:val="21"/>
                      <w:szCs w:val="21"/>
                    </w:rPr>
                    <w:t>BOD</w:t>
                  </w:r>
                  <w:r>
                    <w:rPr>
                      <w:rStyle w:val="fontstyle01"/>
                      <w:rFonts w:hint="default"/>
                      <w:sz w:val="21"/>
                      <w:szCs w:val="21"/>
                      <w:vertAlign w:val="subscript"/>
                    </w:rPr>
                    <w:t>5</w:t>
                  </w:r>
                  <w:r>
                    <w:rPr>
                      <w:rStyle w:val="fontstyle01"/>
                      <w:rFonts w:hint="default"/>
                      <w:vertAlign w:val="subscript"/>
                    </w:rPr>
                    <w:t>、</w:t>
                  </w:r>
                  <w:r>
                    <w:rPr>
                      <w:rFonts w:ascii="宋体" w:hAnsi="宋体" w:hint="eastAsia"/>
                      <w:szCs w:val="21"/>
                    </w:rPr>
                    <w:t>氨氮、SS</w:t>
                  </w:r>
                </w:p>
              </w:tc>
            </w:tr>
            <w:tr w:rsidR="00010DCA" w:rsidTr="009C3014">
              <w:trPr>
                <w:jc w:val="center"/>
              </w:trPr>
              <w:tc>
                <w:tcPr>
                  <w:tcW w:w="549"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abs>
                      <w:tab w:val="left" w:pos="6900"/>
                    </w:tabs>
                    <w:wordWrap w:val="0"/>
                    <w:topLinePunct/>
                    <w:adjustRightInd w:val="0"/>
                    <w:snapToGrid w:val="0"/>
                    <w:jc w:val="center"/>
                    <w:rPr>
                      <w:rFonts w:ascii="宋体" w:hAnsi="宋体"/>
                      <w:szCs w:val="21"/>
                    </w:rPr>
                  </w:pPr>
                  <w:r>
                    <w:rPr>
                      <w:rFonts w:ascii="宋体" w:hAnsi="宋体" w:hint="eastAsia"/>
                      <w:szCs w:val="21"/>
                    </w:rPr>
                    <w:t>噪声</w:t>
                  </w:r>
                </w:p>
              </w:tc>
              <w:tc>
                <w:tcPr>
                  <w:tcW w:w="2180" w:type="pct"/>
                  <w:tcBorders>
                    <w:top w:val="single" w:sz="4" w:space="0" w:color="auto"/>
                    <w:left w:val="single" w:sz="4" w:space="0" w:color="auto"/>
                    <w:bottom w:val="single" w:sz="4" w:space="0" w:color="auto"/>
                    <w:right w:val="single" w:sz="4" w:space="0" w:color="auto"/>
                  </w:tcBorders>
                  <w:vAlign w:val="center"/>
                  <w:hideMark/>
                </w:tcPr>
                <w:p w:rsidR="00010DCA" w:rsidRPr="000808EB" w:rsidRDefault="00010DCA" w:rsidP="009C3014">
                  <w:pPr>
                    <w:tabs>
                      <w:tab w:val="left" w:pos="6900"/>
                    </w:tabs>
                    <w:wordWrap w:val="0"/>
                    <w:topLinePunct/>
                    <w:adjustRightInd w:val="0"/>
                    <w:snapToGrid w:val="0"/>
                    <w:jc w:val="center"/>
                    <w:rPr>
                      <w:rFonts w:ascii="宋体" w:hAnsi="宋体"/>
                      <w:szCs w:val="21"/>
                      <w:u w:val="wave"/>
                    </w:rPr>
                  </w:pPr>
                  <w:r w:rsidRPr="000808EB">
                    <w:rPr>
                      <w:rFonts w:ascii="宋体" w:hAnsi="宋体" w:hint="eastAsia"/>
                      <w:szCs w:val="21"/>
                      <w:u w:val="wave"/>
                    </w:rPr>
                    <w:t>车辆行驶</w:t>
                  </w:r>
                </w:p>
              </w:tc>
              <w:tc>
                <w:tcPr>
                  <w:tcW w:w="2271" w:type="pct"/>
                  <w:tcBorders>
                    <w:top w:val="single" w:sz="4" w:space="0" w:color="auto"/>
                    <w:left w:val="single" w:sz="4" w:space="0" w:color="auto"/>
                    <w:bottom w:val="single" w:sz="4" w:space="0" w:color="auto"/>
                    <w:right w:val="single" w:sz="4" w:space="0" w:color="auto"/>
                  </w:tcBorders>
                  <w:vAlign w:val="center"/>
                  <w:hideMark/>
                </w:tcPr>
                <w:p w:rsidR="00010DCA" w:rsidRPr="000808EB" w:rsidRDefault="00010DCA" w:rsidP="009C3014">
                  <w:pPr>
                    <w:tabs>
                      <w:tab w:val="left" w:pos="6900"/>
                    </w:tabs>
                    <w:wordWrap w:val="0"/>
                    <w:topLinePunct/>
                    <w:adjustRightInd w:val="0"/>
                    <w:snapToGrid w:val="0"/>
                    <w:jc w:val="center"/>
                    <w:rPr>
                      <w:rFonts w:ascii="宋体" w:hAnsi="宋体"/>
                      <w:szCs w:val="21"/>
                      <w:u w:val="wave"/>
                    </w:rPr>
                  </w:pPr>
                  <w:r w:rsidRPr="000808EB">
                    <w:rPr>
                      <w:rFonts w:ascii="宋体" w:hAnsi="宋体" w:hint="eastAsia"/>
                      <w:szCs w:val="21"/>
                      <w:u w:val="wave"/>
                    </w:rPr>
                    <w:t>运输车辆噪声</w:t>
                  </w:r>
                </w:p>
              </w:tc>
            </w:tr>
            <w:tr w:rsidR="00010DCA" w:rsidTr="009C3014">
              <w:trPr>
                <w:jc w:val="center"/>
              </w:trPr>
              <w:tc>
                <w:tcPr>
                  <w:tcW w:w="549" w:type="pct"/>
                  <w:vMerge w:val="restar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abs>
                      <w:tab w:val="left" w:pos="6900"/>
                    </w:tabs>
                    <w:wordWrap w:val="0"/>
                    <w:topLinePunct/>
                    <w:adjustRightInd w:val="0"/>
                    <w:snapToGrid w:val="0"/>
                    <w:jc w:val="center"/>
                    <w:rPr>
                      <w:rFonts w:ascii="宋体" w:hAnsi="宋体"/>
                      <w:szCs w:val="21"/>
                    </w:rPr>
                  </w:pPr>
                  <w:r>
                    <w:rPr>
                      <w:rFonts w:ascii="宋体" w:hAnsi="宋体" w:hint="eastAsia"/>
                      <w:szCs w:val="21"/>
                    </w:rPr>
                    <w:t>固废</w:t>
                  </w:r>
                </w:p>
              </w:tc>
              <w:tc>
                <w:tcPr>
                  <w:tcW w:w="2180"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abs>
                      <w:tab w:val="left" w:pos="6900"/>
                    </w:tabs>
                    <w:wordWrap w:val="0"/>
                    <w:topLinePunct/>
                    <w:adjustRightInd w:val="0"/>
                    <w:snapToGrid w:val="0"/>
                    <w:jc w:val="center"/>
                    <w:rPr>
                      <w:rFonts w:ascii="宋体" w:hAnsi="宋体"/>
                      <w:szCs w:val="21"/>
                    </w:rPr>
                  </w:pPr>
                  <w:r>
                    <w:rPr>
                      <w:rFonts w:ascii="宋体" w:hAnsi="宋体" w:hint="eastAsia"/>
                      <w:kern w:val="0"/>
                      <w:szCs w:val="21"/>
                    </w:rPr>
                    <w:t>原料收集</w:t>
                  </w:r>
                </w:p>
              </w:tc>
              <w:tc>
                <w:tcPr>
                  <w:tcW w:w="2271"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tabs>
                      <w:tab w:val="left" w:pos="6900"/>
                    </w:tabs>
                    <w:wordWrap w:val="0"/>
                    <w:topLinePunct/>
                    <w:adjustRightInd w:val="0"/>
                    <w:snapToGrid w:val="0"/>
                    <w:jc w:val="center"/>
                    <w:rPr>
                      <w:rFonts w:ascii="宋体" w:hAnsi="宋体"/>
                      <w:szCs w:val="21"/>
                    </w:rPr>
                  </w:pPr>
                  <w:r>
                    <w:rPr>
                      <w:rFonts w:ascii="宋体" w:hAnsi="宋体" w:hint="eastAsia"/>
                      <w:kern w:val="0"/>
                      <w:szCs w:val="21"/>
                    </w:rPr>
                    <w:t>原料废包装袋</w:t>
                  </w:r>
                </w:p>
              </w:tc>
            </w:tr>
            <w:tr w:rsidR="000808EB" w:rsidTr="009C3014">
              <w:trPr>
                <w:jc w:val="center"/>
              </w:trPr>
              <w:tc>
                <w:tcPr>
                  <w:tcW w:w="549" w:type="pct"/>
                  <w:vMerge/>
                  <w:tcBorders>
                    <w:top w:val="single" w:sz="4" w:space="0" w:color="auto"/>
                    <w:left w:val="single" w:sz="4" w:space="0" w:color="auto"/>
                    <w:bottom w:val="single" w:sz="4" w:space="0" w:color="auto"/>
                    <w:right w:val="single" w:sz="4" w:space="0" w:color="auto"/>
                  </w:tcBorders>
                  <w:vAlign w:val="center"/>
                </w:tcPr>
                <w:p w:rsidR="000808EB" w:rsidRDefault="000808EB" w:rsidP="000808EB">
                  <w:pPr>
                    <w:tabs>
                      <w:tab w:val="left" w:pos="6900"/>
                    </w:tabs>
                    <w:wordWrap w:val="0"/>
                    <w:topLinePunct/>
                    <w:adjustRightInd w:val="0"/>
                    <w:snapToGrid w:val="0"/>
                    <w:jc w:val="center"/>
                    <w:rPr>
                      <w:rFonts w:ascii="宋体" w:hAnsi="宋体"/>
                      <w:szCs w:val="21"/>
                    </w:rPr>
                  </w:pPr>
                </w:p>
              </w:tc>
              <w:tc>
                <w:tcPr>
                  <w:tcW w:w="2180" w:type="pct"/>
                  <w:tcBorders>
                    <w:top w:val="single" w:sz="4" w:space="0" w:color="auto"/>
                    <w:left w:val="single" w:sz="4" w:space="0" w:color="auto"/>
                    <w:bottom w:val="single" w:sz="4" w:space="0" w:color="auto"/>
                    <w:right w:val="single" w:sz="4" w:space="0" w:color="auto"/>
                  </w:tcBorders>
                  <w:vAlign w:val="center"/>
                </w:tcPr>
                <w:p w:rsidR="000808EB" w:rsidRDefault="000808EB" w:rsidP="000808EB">
                  <w:pPr>
                    <w:tabs>
                      <w:tab w:val="left" w:pos="6900"/>
                    </w:tabs>
                    <w:wordWrap w:val="0"/>
                    <w:topLinePunct/>
                    <w:adjustRightInd w:val="0"/>
                    <w:snapToGrid w:val="0"/>
                    <w:jc w:val="center"/>
                    <w:rPr>
                      <w:rFonts w:ascii="宋体" w:hAnsi="宋体"/>
                      <w:szCs w:val="21"/>
                    </w:rPr>
                  </w:pPr>
                  <w:r>
                    <w:rPr>
                      <w:rFonts w:ascii="宋体" w:hAnsi="宋体" w:hint="eastAsia"/>
                      <w:kern w:val="0"/>
                      <w:szCs w:val="21"/>
                    </w:rPr>
                    <w:t>生产过程</w:t>
                  </w:r>
                </w:p>
              </w:tc>
              <w:tc>
                <w:tcPr>
                  <w:tcW w:w="2271" w:type="pct"/>
                  <w:tcBorders>
                    <w:top w:val="single" w:sz="4" w:space="0" w:color="auto"/>
                    <w:left w:val="single" w:sz="4" w:space="0" w:color="auto"/>
                    <w:bottom w:val="single" w:sz="4" w:space="0" w:color="auto"/>
                    <w:right w:val="single" w:sz="4" w:space="0" w:color="auto"/>
                  </w:tcBorders>
                  <w:vAlign w:val="center"/>
                </w:tcPr>
                <w:p w:rsidR="000808EB" w:rsidRDefault="000808EB" w:rsidP="000808EB">
                  <w:pPr>
                    <w:tabs>
                      <w:tab w:val="left" w:pos="6900"/>
                    </w:tabs>
                    <w:wordWrap w:val="0"/>
                    <w:topLinePunct/>
                    <w:adjustRightInd w:val="0"/>
                    <w:snapToGrid w:val="0"/>
                    <w:jc w:val="center"/>
                    <w:rPr>
                      <w:rFonts w:ascii="宋体" w:hAnsi="宋体"/>
                      <w:szCs w:val="21"/>
                    </w:rPr>
                  </w:pPr>
                  <w:r>
                    <w:rPr>
                      <w:rFonts w:ascii="宋体" w:hAnsi="宋体" w:hint="eastAsia"/>
                      <w:kern w:val="0"/>
                      <w:szCs w:val="21"/>
                    </w:rPr>
                    <w:t>废手套、口罩</w:t>
                  </w:r>
                </w:p>
              </w:tc>
            </w:tr>
            <w:tr w:rsidR="000808EB" w:rsidTr="000808EB">
              <w:trPr>
                <w:jc w:val="center"/>
              </w:trPr>
              <w:tc>
                <w:tcPr>
                  <w:tcW w:w="549" w:type="pct"/>
                  <w:vMerge/>
                  <w:tcBorders>
                    <w:top w:val="single" w:sz="4" w:space="0" w:color="auto"/>
                    <w:left w:val="single" w:sz="4" w:space="0" w:color="auto"/>
                    <w:bottom w:val="single" w:sz="4" w:space="0" w:color="auto"/>
                    <w:right w:val="single" w:sz="4" w:space="0" w:color="auto"/>
                  </w:tcBorders>
                  <w:vAlign w:val="center"/>
                  <w:hideMark/>
                </w:tcPr>
                <w:p w:rsidR="000808EB" w:rsidRDefault="000808EB" w:rsidP="000808EB">
                  <w:pPr>
                    <w:widowControl/>
                    <w:jc w:val="left"/>
                    <w:rPr>
                      <w:rFonts w:ascii="宋体" w:hAnsi="宋体"/>
                      <w:szCs w:val="21"/>
                    </w:rPr>
                  </w:pPr>
                </w:p>
              </w:tc>
              <w:tc>
                <w:tcPr>
                  <w:tcW w:w="2180" w:type="pct"/>
                  <w:tcBorders>
                    <w:top w:val="single" w:sz="4" w:space="0" w:color="auto"/>
                    <w:left w:val="single" w:sz="4" w:space="0" w:color="auto"/>
                    <w:bottom w:val="single" w:sz="4" w:space="0" w:color="auto"/>
                    <w:right w:val="single" w:sz="4" w:space="0" w:color="auto"/>
                  </w:tcBorders>
                  <w:vAlign w:val="center"/>
                </w:tcPr>
                <w:p w:rsidR="000808EB" w:rsidRPr="000808EB" w:rsidRDefault="000808EB" w:rsidP="000808EB">
                  <w:pPr>
                    <w:tabs>
                      <w:tab w:val="left" w:pos="6900"/>
                    </w:tabs>
                    <w:wordWrap w:val="0"/>
                    <w:topLinePunct/>
                    <w:adjustRightInd w:val="0"/>
                    <w:snapToGrid w:val="0"/>
                    <w:jc w:val="center"/>
                    <w:rPr>
                      <w:rFonts w:ascii="宋体" w:hAnsi="宋体"/>
                      <w:szCs w:val="21"/>
                      <w:u w:val="wave"/>
                    </w:rPr>
                  </w:pPr>
                  <w:r w:rsidRPr="000808EB">
                    <w:rPr>
                      <w:rFonts w:ascii="宋体" w:hAnsi="宋体" w:hint="eastAsia"/>
                      <w:szCs w:val="21"/>
                      <w:u w:val="wave"/>
                    </w:rPr>
                    <w:t>废药液及</w:t>
                  </w:r>
                  <w:r w:rsidRPr="000808EB">
                    <w:rPr>
                      <w:rFonts w:ascii="宋体" w:hAnsi="宋体"/>
                      <w:szCs w:val="21"/>
                      <w:u w:val="wave"/>
                    </w:rPr>
                    <w:t>消毒废液</w:t>
                  </w:r>
                </w:p>
              </w:tc>
              <w:tc>
                <w:tcPr>
                  <w:tcW w:w="2271" w:type="pct"/>
                  <w:tcBorders>
                    <w:top w:val="single" w:sz="4" w:space="0" w:color="auto"/>
                    <w:left w:val="single" w:sz="4" w:space="0" w:color="auto"/>
                    <w:bottom w:val="single" w:sz="4" w:space="0" w:color="auto"/>
                    <w:right w:val="single" w:sz="4" w:space="0" w:color="auto"/>
                  </w:tcBorders>
                  <w:vAlign w:val="center"/>
                </w:tcPr>
                <w:p w:rsidR="000808EB" w:rsidRPr="000808EB" w:rsidRDefault="000808EB" w:rsidP="000808EB">
                  <w:pPr>
                    <w:tabs>
                      <w:tab w:val="left" w:pos="6900"/>
                    </w:tabs>
                    <w:wordWrap w:val="0"/>
                    <w:topLinePunct/>
                    <w:adjustRightInd w:val="0"/>
                    <w:snapToGrid w:val="0"/>
                    <w:jc w:val="center"/>
                    <w:rPr>
                      <w:rFonts w:ascii="宋体" w:hAnsi="宋体"/>
                      <w:szCs w:val="21"/>
                      <w:u w:val="wave"/>
                    </w:rPr>
                  </w:pPr>
                  <w:r w:rsidRPr="000808EB">
                    <w:rPr>
                      <w:rFonts w:hint="eastAsia"/>
                      <w:u w:val="wave"/>
                    </w:rPr>
                    <w:t>以</w:t>
                  </w:r>
                  <w:r w:rsidRPr="000808EB">
                    <w:rPr>
                      <w:rFonts w:ascii="宋体" w:hAnsi="宋体" w:hint="eastAsia"/>
                      <w:szCs w:val="21"/>
                      <w:u w:val="wave"/>
                    </w:rPr>
                    <w:t>氯化钠和葡萄糖为主，</w:t>
                  </w:r>
                  <w:r w:rsidRPr="000808EB">
                    <w:rPr>
                      <w:rFonts w:ascii="宋体" w:hAnsi="宋体"/>
                      <w:szCs w:val="21"/>
                      <w:u w:val="wave"/>
                    </w:rPr>
                    <w:t>消毒废液中含有次氯酸钠</w:t>
                  </w:r>
                </w:p>
              </w:tc>
            </w:tr>
          </w:tbl>
          <w:p w:rsidR="00010DCA" w:rsidRDefault="00010DCA" w:rsidP="009C3014">
            <w:pPr>
              <w:adjustRightInd w:val="0"/>
              <w:snapToGrid w:val="0"/>
              <w:rPr>
                <w:rFonts w:ascii="宋体" w:hAnsi="宋体"/>
                <w:bCs/>
                <w:color w:val="FF0000"/>
                <w:szCs w:val="21"/>
              </w:rPr>
            </w:pPr>
          </w:p>
        </w:tc>
      </w:tr>
      <w:tr w:rsidR="00010DCA" w:rsidTr="009C3014">
        <w:trPr>
          <w:trHeight w:val="2830"/>
          <w:jc w:val="center"/>
        </w:trPr>
        <w:tc>
          <w:tcPr>
            <w:tcW w:w="637"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7"/>
              <w:adjustRightInd w:val="0"/>
              <w:snapToGrid w:val="0"/>
              <w:spacing w:before="0" w:beforeAutospacing="0" w:after="0" w:afterAutospacing="0"/>
              <w:jc w:val="center"/>
              <w:rPr>
                <w:rFonts w:cs="宋体"/>
                <w:kern w:val="0"/>
                <w:sz w:val="21"/>
                <w:szCs w:val="21"/>
              </w:rPr>
            </w:pPr>
            <w:r>
              <w:rPr>
                <w:rFonts w:cs="宋体" w:hint="eastAsia"/>
                <w:bCs/>
                <w:sz w:val="21"/>
                <w:szCs w:val="21"/>
              </w:rPr>
              <w:lastRenderedPageBreak/>
              <w:t>与项目有关的原有环境污染问题</w:t>
            </w:r>
          </w:p>
        </w:tc>
        <w:tc>
          <w:tcPr>
            <w:tcW w:w="8347" w:type="dxa"/>
            <w:tcBorders>
              <w:top w:val="single" w:sz="4" w:space="0" w:color="auto"/>
              <w:left w:val="single" w:sz="4" w:space="0" w:color="auto"/>
              <w:bottom w:val="single" w:sz="4" w:space="0" w:color="auto"/>
              <w:right w:val="single" w:sz="4" w:space="0" w:color="auto"/>
            </w:tcBorders>
            <w:hideMark/>
          </w:tcPr>
          <w:p w:rsidR="00010DCA" w:rsidRDefault="00010DCA" w:rsidP="00DD4567">
            <w:pPr>
              <w:adjustRightInd w:val="0"/>
              <w:snapToGrid w:val="0"/>
              <w:spacing w:line="360" w:lineRule="auto"/>
              <w:ind w:left="34" w:firstLineChars="118" w:firstLine="283"/>
              <w:rPr>
                <w:rFonts w:ascii="宋体" w:hAnsi="宋体"/>
                <w:bCs/>
                <w:sz w:val="24"/>
              </w:rPr>
            </w:pPr>
            <w:r>
              <w:rPr>
                <w:rFonts w:ascii="宋体" w:hAnsi="宋体" w:hint="eastAsia"/>
                <w:bCs/>
                <w:sz w:val="24"/>
              </w:rPr>
              <w:t>本项目租用原新晃县物资有限责任公司厂房进行医疗机构</w:t>
            </w:r>
            <w:r w:rsidR="00D43468" w:rsidRPr="00513973">
              <w:rPr>
                <w:rFonts w:ascii="宋体" w:hAnsi="宋体" w:hint="eastAsia"/>
                <w:bCs/>
                <w:sz w:val="24"/>
                <w:u w:val="wave"/>
              </w:rPr>
              <w:t>未被</w:t>
            </w:r>
            <w:r w:rsidR="00D43468" w:rsidRPr="00513973">
              <w:rPr>
                <w:rFonts w:ascii="宋体" w:hAnsi="宋体"/>
                <w:bCs/>
                <w:sz w:val="24"/>
                <w:u w:val="wave"/>
              </w:rPr>
              <w:t>污染的输液瓶（袋）</w:t>
            </w:r>
            <w:r>
              <w:rPr>
                <w:rFonts w:ascii="宋体" w:hAnsi="宋体" w:hint="eastAsia"/>
                <w:bCs/>
                <w:sz w:val="24"/>
              </w:rPr>
              <w:t>的储存</w:t>
            </w:r>
            <w:r w:rsidR="000808EB">
              <w:rPr>
                <w:rFonts w:ascii="宋体" w:hAnsi="宋体" w:hint="eastAsia"/>
                <w:bCs/>
                <w:sz w:val="24"/>
              </w:rPr>
              <w:t>及转</w:t>
            </w:r>
            <w:r w:rsidR="000808EB">
              <w:rPr>
                <w:rFonts w:ascii="宋体" w:hAnsi="宋体"/>
                <w:bCs/>
                <w:sz w:val="24"/>
              </w:rPr>
              <w:t>运</w:t>
            </w:r>
            <w:r>
              <w:rPr>
                <w:rFonts w:ascii="宋体" w:hAnsi="宋体" w:hint="eastAsia"/>
                <w:bCs/>
                <w:sz w:val="24"/>
              </w:rPr>
              <w:t>处理。其厂房承租前为新晃侗族自治县佳鸿机械化屠宰场牲畜待宰区，宰区内无生产设施和机械设备，物料已清空。</w:t>
            </w:r>
            <w:r w:rsidR="00DD4567" w:rsidRPr="00DD4567">
              <w:rPr>
                <w:rFonts w:ascii="宋体" w:hAnsi="宋体" w:hint="eastAsia"/>
                <w:sz w:val="24"/>
                <w:szCs w:val="22"/>
                <w:u w:val="wave"/>
              </w:rPr>
              <w:t>根据现场</w:t>
            </w:r>
            <w:r w:rsidR="00DD4567" w:rsidRPr="00DD4567">
              <w:rPr>
                <w:rFonts w:ascii="宋体" w:hAnsi="宋体"/>
                <w:sz w:val="24"/>
                <w:szCs w:val="22"/>
                <w:u w:val="wave"/>
              </w:rPr>
              <w:t>踏勘</w:t>
            </w:r>
            <w:r w:rsidR="00DD4567" w:rsidRPr="00DD4567">
              <w:rPr>
                <w:rFonts w:ascii="宋体" w:hAnsi="宋体" w:hint="eastAsia"/>
                <w:sz w:val="24"/>
                <w:szCs w:val="22"/>
                <w:u w:val="wave"/>
              </w:rPr>
              <w:t>及</w:t>
            </w:r>
            <w:r w:rsidR="00DD4567" w:rsidRPr="00DD4567">
              <w:rPr>
                <w:rFonts w:ascii="宋体" w:hAnsi="宋体"/>
                <w:sz w:val="24"/>
                <w:szCs w:val="22"/>
                <w:u w:val="wave"/>
              </w:rPr>
              <w:t>核实，</w:t>
            </w:r>
            <w:r w:rsidRPr="00DD4567">
              <w:rPr>
                <w:rFonts w:ascii="宋体" w:hAnsi="宋体" w:hint="eastAsia"/>
                <w:bCs/>
                <w:sz w:val="24"/>
                <w:u w:val="wave"/>
              </w:rPr>
              <w:t>屠宰场于两年前已关停，废水、废气及固废已妥善处理。不存在与项目有关的原有环境污染问题。</w:t>
            </w:r>
          </w:p>
        </w:tc>
      </w:tr>
    </w:tbl>
    <w:p w:rsidR="00010DCA" w:rsidRDefault="00010DCA" w:rsidP="00010DCA">
      <w:pPr>
        <w:widowControl/>
        <w:jc w:val="left"/>
        <w:rPr>
          <w:rFonts w:ascii="宋体" w:hAnsi="宋体"/>
          <w:snapToGrid w:val="0"/>
          <w:color w:val="FF0000"/>
          <w:kern w:val="0"/>
          <w:sz w:val="36"/>
          <w:szCs w:val="36"/>
        </w:rPr>
        <w:sectPr w:rsidR="00010DCA">
          <w:pgSz w:w="11906" w:h="16838"/>
          <w:pgMar w:top="1701" w:right="1531" w:bottom="1701" w:left="1531" w:header="851" w:footer="1049" w:gutter="0"/>
          <w:cols w:space="720"/>
        </w:sectPr>
      </w:pPr>
    </w:p>
    <w:p w:rsidR="00010DCA" w:rsidRDefault="00010DCA" w:rsidP="00010DCA">
      <w:pPr>
        <w:pStyle w:val="11"/>
        <w:rPr>
          <w:rFonts w:cs="Times New Roman"/>
          <w:kern w:val="0"/>
        </w:rPr>
      </w:pPr>
      <w:bookmarkStart w:id="10" w:name="_Toc72309733"/>
      <w:r>
        <w:rPr>
          <w:rFonts w:hint="eastAsia"/>
        </w:rPr>
        <w:lastRenderedPageBreak/>
        <w:t>三、区域环境质量现状、环境保护目标及评价标准</w:t>
      </w:r>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8190"/>
      </w:tblGrid>
      <w:tr w:rsidR="00010DCA" w:rsidTr="009C3014">
        <w:trPr>
          <w:trHeight w:val="20"/>
          <w:jc w:val="center"/>
        </w:trPr>
        <w:tc>
          <w:tcPr>
            <w:tcW w:w="800"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adjustRightInd w:val="0"/>
              <w:snapToGrid w:val="0"/>
              <w:jc w:val="center"/>
              <w:rPr>
                <w:rFonts w:ascii="宋体" w:hAnsi="宋体" w:cs="宋体"/>
                <w:kern w:val="0"/>
                <w:szCs w:val="21"/>
              </w:rPr>
            </w:pPr>
            <w:r>
              <w:rPr>
                <w:rFonts w:ascii="宋体" w:hAnsi="宋体" w:cs="宋体" w:hint="eastAsia"/>
                <w:kern w:val="0"/>
                <w:szCs w:val="21"/>
              </w:rPr>
              <w:t>区域</w:t>
            </w:r>
          </w:p>
          <w:p w:rsidR="00010DCA" w:rsidRDefault="00010DCA" w:rsidP="009C3014">
            <w:pPr>
              <w:wordWrap w:val="0"/>
              <w:topLinePunct/>
              <w:adjustRightInd w:val="0"/>
              <w:snapToGrid w:val="0"/>
              <w:jc w:val="center"/>
              <w:rPr>
                <w:rFonts w:ascii="宋体" w:hAnsi="宋体" w:cs="宋体"/>
                <w:kern w:val="0"/>
                <w:szCs w:val="21"/>
              </w:rPr>
            </w:pPr>
            <w:r>
              <w:rPr>
                <w:rFonts w:ascii="宋体" w:hAnsi="宋体" w:cs="宋体" w:hint="eastAsia"/>
                <w:kern w:val="0"/>
                <w:szCs w:val="21"/>
              </w:rPr>
              <w:t>环境</w:t>
            </w:r>
          </w:p>
          <w:p w:rsidR="00010DCA" w:rsidRDefault="00010DCA" w:rsidP="009C3014">
            <w:pPr>
              <w:wordWrap w:val="0"/>
              <w:topLinePunct/>
              <w:adjustRightInd w:val="0"/>
              <w:snapToGrid w:val="0"/>
              <w:jc w:val="center"/>
              <w:rPr>
                <w:rFonts w:ascii="宋体" w:hAnsi="宋体" w:cs="宋体"/>
                <w:kern w:val="0"/>
                <w:szCs w:val="21"/>
              </w:rPr>
            </w:pPr>
            <w:r>
              <w:rPr>
                <w:rFonts w:ascii="宋体" w:hAnsi="宋体" w:cs="宋体" w:hint="eastAsia"/>
                <w:kern w:val="0"/>
                <w:szCs w:val="21"/>
              </w:rPr>
              <w:t>质量</w:t>
            </w:r>
          </w:p>
          <w:p w:rsidR="00010DCA" w:rsidRDefault="00010DCA" w:rsidP="009C3014">
            <w:pPr>
              <w:wordWrap w:val="0"/>
              <w:topLinePunct/>
              <w:adjustRightInd w:val="0"/>
              <w:snapToGrid w:val="0"/>
              <w:jc w:val="center"/>
              <w:rPr>
                <w:rFonts w:ascii="宋体" w:hAnsi="宋体" w:cs="宋体"/>
                <w:color w:val="FF0000"/>
                <w:kern w:val="0"/>
                <w:szCs w:val="21"/>
              </w:rPr>
            </w:pPr>
            <w:r>
              <w:rPr>
                <w:rFonts w:ascii="宋体" w:hAnsi="宋体" w:cs="宋体" w:hint="eastAsia"/>
                <w:kern w:val="0"/>
                <w:szCs w:val="21"/>
              </w:rPr>
              <w:t>现状</w:t>
            </w:r>
          </w:p>
        </w:tc>
        <w:tc>
          <w:tcPr>
            <w:tcW w:w="8190" w:type="dxa"/>
            <w:tcBorders>
              <w:top w:val="single" w:sz="4" w:space="0" w:color="auto"/>
              <w:left w:val="single" w:sz="4" w:space="0" w:color="auto"/>
              <w:bottom w:val="single" w:sz="4" w:space="0" w:color="auto"/>
              <w:right w:val="single" w:sz="4" w:space="0" w:color="auto"/>
            </w:tcBorders>
            <w:hideMark/>
          </w:tcPr>
          <w:p w:rsidR="00010DCA" w:rsidRDefault="00010DCA" w:rsidP="009C3014">
            <w:pPr>
              <w:numPr>
                <w:ilvl w:val="0"/>
                <w:numId w:val="20"/>
              </w:numPr>
              <w:wordWrap w:val="0"/>
              <w:topLinePunct/>
              <w:adjustRightInd w:val="0"/>
              <w:snapToGrid w:val="0"/>
              <w:spacing w:line="360" w:lineRule="auto"/>
              <w:ind w:left="0" w:firstLineChars="200" w:firstLine="482"/>
              <w:rPr>
                <w:rFonts w:ascii="宋体" w:hAnsi="宋体" w:cs="宋体"/>
                <w:b/>
                <w:kern w:val="0"/>
                <w:sz w:val="24"/>
              </w:rPr>
            </w:pPr>
            <w:bookmarkStart w:id="11" w:name="_Toc61258040"/>
            <w:r>
              <w:rPr>
                <w:rFonts w:ascii="宋体" w:hAnsi="宋体" w:cs="宋体" w:hint="eastAsia"/>
                <w:b/>
                <w:kern w:val="0"/>
                <w:sz w:val="24"/>
              </w:rPr>
              <w:t>大气环境质量现状监测及评价</w:t>
            </w:r>
            <w:bookmarkEnd w:id="11"/>
          </w:p>
          <w:p w:rsidR="00010DCA" w:rsidRDefault="00010DCA" w:rsidP="009C3014">
            <w:pPr>
              <w:wordWrap w:val="0"/>
              <w:topLinePunct/>
              <w:adjustRightInd w:val="0"/>
              <w:snapToGrid w:val="0"/>
              <w:spacing w:line="360" w:lineRule="auto"/>
              <w:ind w:firstLineChars="200" w:firstLine="480"/>
              <w:rPr>
                <w:rFonts w:ascii="宋体" w:hAnsi="宋体"/>
                <w:kern w:val="0"/>
                <w:sz w:val="24"/>
              </w:rPr>
            </w:pPr>
            <w:r>
              <w:rPr>
                <w:rFonts w:ascii="宋体" w:hAnsi="宋体" w:hint="eastAsia"/>
                <w:kern w:val="0"/>
                <w:sz w:val="24"/>
              </w:rPr>
              <w:t>依据《环境空气质量功能区划》，项目所在区域应执行《环境空气质量标准》(GB3095-2012)及其修改单中二级标准要求。为了解项目所在区域的空气环境质量现状，本次评价引用怀化市生态环境局公开发布的《怀化市城市环境空气质量年报(2020年)》中新晃县检测数据来说明环境空气质量，详见下表。</w:t>
            </w:r>
          </w:p>
          <w:p w:rsidR="00010DCA" w:rsidRPr="00C1707D" w:rsidRDefault="00010DCA" w:rsidP="009C3014">
            <w:pPr>
              <w:wordWrap w:val="0"/>
              <w:topLinePunct/>
              <w:adjustRightInd w:val="0"/>
              <w:snapToGrid w:val="0"/>
              <w:spacing w:line="276" w:lineRule="auto"/>
              <w:jc w:val="center"/>
              <w:rPr>
                <w:rFonts w:ascii="宋体" w:hAnsi="宋体"/>
                <w:sz w:val="24"/>
                <w:u w:val="wave"/>
              </w:rPr>
            </w:pPr>
            <w:r>
              <w:rPr>
                <w:rFonts w:ascii="宋体" w:hAnsi="宋体" w:hint="eastAsia"/>
                <w:b/>
                <w:kern w:val="0"/>
                <w:sz w:val="24"/>
              </w:rPr>
              <w:t>表3-1</w:t>
            </w:r>
            <w:r w:rsidR="00DD4567">
              <w:rPr>
                <w:rFonts w:ascii="宋体" w:hAnsi="宋体"/>
                <w:b/>
                <w:kern w:val="0"/>
                <w:sz w:val="24"/>
              </w:rPr>
              <w:t xml:space="preserve"> </w:t>
            </w:r>
            <w:r>
              <w:rPr>
                <w:rFonts w:ascii="宋体" w:hAnsi="宋体" w:hint="eastAsia"/>
                <w:b/>
                <w:bCs/>
                <w:sz w:val="24"/>
              </w:rPr>
              <w:t>2020年新晃县环境空气质量评价结果</w:t>
            </w:r>
            <w:r>
              <w:rPr>
                <w:rFonts w:ascii="宋体" w:hAnsi="宋体" w:hint="eastAsia"/>
                <w:b/>
                <w:sz w:val="24"/>
              </w:rPr>
              <w:t xml:space="preserve">  </w:t>
            </w:r>
            <w:r w:rsidRPr="00C1707D">
              <w:rPr>
                <w:rFonts w:ascii="宋体" w:hAnsi="宋体" w:hint="eastAsia"/>
                <w:b/>
                <w:sz w:val="24"/>
                <w:u w:val="wave"/>
              </w:rPr>
              <w:t>单位：μg/m</w:t>
            </w:r>
            <w:r w:rsidRPr="00C1707D">
              <w:rPr>
                <w:rFonts w:ascii="宋体" w:hAnsi="宋体" w:hint="eastAsia"/>
                <w:b/>
                <w:sz w:val="24"/>
                <w:u w:val="wave"/>
                <w:vertAlign w:val="superscript"/>
              </w:rPr>
              <w:t>3</w:t>
            </w:r>
            <w:r w:rsidRPr="00C1707D">
              <w:rPr>
                <w:rFonts w:ascii="宋体" w:hAnsi="宋体" w:hint="eastAsia"/>
                <w:b/>
                <w:sz w:val="24"/>
                <w:u w:val="wave"/>
              </w:rPr>
              <w:t>(</w:t>
            </w:r>
            <w:r w:rsidR="00C1707D" w:rsidRPr="00C1707D">
              <w:rPr>
                <w:rFonts w:ascii="宋体" w:hAnsi="宋体"/>
                <w:b/>
                <w:sz w:val="24"/>
                <w:u w:val="wave"/>
              </w:rPr>
              <w:t>CO</w:t>
            </w:r>
            <w:r w:rsidRPr="00C1707D">
              <w:rPr>
                <w:rFonts w:ascii="宋体" w:hAnsi="宋体" w:hint="eastAsia"/>
                <w:b/>
                <w:sz w:val="24"/>
                <w:u w:val="wave"/>
              </w:rPr>
              <w:t>：mg/m</w:t>
            </w:r>
            <w:r w:rsidRPr="00C1707D">
              <w:rPr>
                <w:rFonts w:ascii="宋体" w:hAnsi="宋体" w:hint="eastAsia"/>
                <w:b/>
                <w:sz w:val="24"/>
                <w:u w:val="wave"/>
                <w:vertAlign w:val="superscript"/>
              </w:rPr>
              <w:t>3</w:t>
            </w:r>
            <w:r w:rsidRPr="00C1707D">
              <w:rPr>
                <w:rFonts w:ascii="宋体" w:hAnsi="宋体" w:hint="eastAsia"/>
                <w:b/>
                <w:sz w:val="24"/>
                <w:u w:val="wave"/>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2"/>
              <w:gridCol w:w="677"/>
              <w:gridCol w:w="677"/>
              <w:gridCol w:w="897"/>
              <w:gridCol w:w="1770"/>
              <w:gridCol w:w="1824"/>
              <w:gridCol w:w="787"/>
            </w:tblGrid>
            <w:tr w:rsidR="00010DCA" w:rsidTr="009C3014">
              <w:trPr>
                <w:trHeight w:val="66"/>
                <w:tblHeader/>
                <w:jc w:val="center"/>
              </w:trPr>
              <w:tc>
                <w:tcPr>
                  <w:tcW w:w="1332" w:type="dxa"/>
                  <w:tcBorders>
                    <w:top w:val="single" w:sz="4" w:space="0" w:color="000000"/>
                    <w:left w:val="single" w:sz="4" w:space="0" w:color="000000"/>
                    <w:bottom w:val="single" w:sz="4" w:space="0" w:color="000000"/>
                    <w:right w:val="single" w:sz="4" w:space="0" w:color="000000"/>
                  </w:tcBorders>
                  <w:vAlign w:val="center"/>
                  <w:hideMark/>
                </w:tcPr>
                <w:p w:rsidR="00010DCA" w:rsidRDefault="00010DCA" w:rsidP="009C3014">
                  <w:pPr>
                    <w:pStyle w:val="Char18"/>
                    <w:wordWrap w:val="0"/>
                    <w:topLinePunct/>
                    <w:adjustRightInd w:val="0"/>
                    <w:snapToGrid w:val="0"/>
                    <w:spacing w:line="240" w:lineRule="auto"/>
                    <w:ind w:firstLineChars="0" w:firstLine="0"/>
                    <w:jc w:val="center"/>
                    <w:rPr>
                      <w:sz w:val="21"/>
                      <w:szCs w:val="21"/>
                    </w:rPr>
                  </w:pPr>
                  <w:r>
                    <w:rPr>
                      <w:rFonts w:hint="eastAsia"/>
                      <w:sz w:val="21"/>
                      <w:szCs w:val="21"/>
                    </w:rPr>
                    <w:t>基本污染物</w:t>
                  </w:r>
                </w:p>
              </w:tc>
              <w:tc>
                <w:tcPr>
                  <w:tcW w:w="677" w:type="dxa"/>
                  <w:tcBorders>
                    <w:top w:val="single" w:sz="4" w:space="0" w:color="000000"/>
                    <w:left w:val="single" w:sz="4" w:space="0" w:color="000000"/>
                    <w:bottom w:val="single" w:sz="4" w:space="0" w:color="000000"/>
                    <w:right w:val="single" w:sz="4" w:space="0" w:color="000000"/>
                  </w:tcBorders>
                  <w:vAlign w:val="center"/>
                  <w:hideMark/>
                </w:tcPr>
                <w:p w:rsidR="00010DCA" w:rsidRDefault="00010DCA" w:rsidP="009C3014">
                  <w:pPr>
                    <w:pStyle w:val="Char18"/>
                    <w:wordWrap w:val="0"/>
                    <w:topLinePunct/>
                    <w:adjustRightInd w:val="0"/>
                    <w:snapToGrid w:val="0"/>
                    <w:spacing w:line="240" w:lineRule="auto"/>
                    <w:ind w:firstLineChars="0" w:firstLine="0"/>
                    <w:jc w:val="center"/>
                    <w:rPr>
                      <w:sz w:val="21"/>
                      <w:szCs w:val="21"/>
                    </w:rPr>
                  </w:pPr>
                  <w:r>
                    <w:rPr>
                      <w:rFonts w:hint="eastAsia"/>
                      <w:sz w:val="21"/>
                      <w:szCs w:val="21"/>
                    </w:rPr>
                    <w:t>SO</w:t>
                  </w:r>
                  <w:r>
                    <w:rPr>
                      <w:rFonts w:hint="eastAsia"/>
                      <w:sz w:val="21"/>
                      <w:szCs w:val="21"/>
                      <w:vertAlign w:val="subscript"/>
                    </w:rPr>
                    <w:t>2</w:t>
                  </w:r>
                </w:p>
              </w:tc>
              <w:tc>
                <w:tcPr>
                  <w:tcW w:w="677" w:type="dxa"/>
                  <w:tcBorders>
                    <w:top w:val="single" w:sz="4" w:space="0" w:color="000000"/>
                    <w:left w:val="single" w:sz="4" w:space="0" w:color="000000"/>
                    <w:bottom w:val="single" w:sz="4" w:space="0" w:color="000000"/>
                    <w:right w:val="single" w:sz="4" w:space="0" w:color="000000"/>
                  </w:tcBorders>
                  <w:vAlign w:val="center"/>
                  <w:hideMark/>
                </w:tcPr>
                <w:p w:rsidR="00010DCA" w:rsidRDefault="00010DCA" w:rsidP="009C3014">
                  <w:pPr>
                    <w:pStyle w:val="Char18"/>
                    <w:wordWrap w:val="0"/>
                    <w:topLinePunct/>
                    <w:adjustRightInd w:val="0"/>
                    <w:snapToGrid w:val="0"/>
                    <w:spacing w:line="240" w:lineRule="auto"/>
                    <w:ind w:firstLineChars="0" w:firstLine="0"/>
                    <w:jc w:val="center"/>
                    <w:rPr>
                      <w:sz w:val="21"/>
                      <w:szCs w:val="21"/>
                    </w:rPr>
                  </w:pPr>
                  <w:r>
                    <w:rPr>
                      <w:rFonts w:hint="eastAsia"/>
                      <w:sz w:val="21"/>
                      <w:szCs w:val="21"/>
                    </w:rPr>
                    <w:t>NO</w:t>
                  </w:r>
                  <w:r>
                    <w:rPr>
                      <w:rFonts w:hint="eastAsia"/>
                      <w:sz w:val="21"/>
                      <w:szCs w:val="21"/>
                      <w:vertAlign w:val="subscript"/>
                    </w:rPr>
                    <w:t>2</w:t>
                  </w:r>
                </w:p>
              </w:tc>
              <w:tc>
                <w:tcPr>
                  <w:tcW w:w="897" w:type="dxa"/>
                  <w:tcBorders>
                    <w:top w:val="single" w:sz="4" w:space="0" w:color="000000"/>
                    <w:left w:val="single" w:sz="4" w:space="0" w:color="000000"/>
                    <w:bottom w:val="single" w:sz="4" w:space="0" w:color="000000"/>
                    <w:right w:val="single" w:sz="4" w:space="0" w:color="000000"/>
                  </w:tcBorders>
                  <w:vAlign w:val="center"/>
                  <w:hideMark/>
                </w:tcPr>
                <w:p w:rsidR="00010DCA" w:rsidRDefault="00010DCA" w:rsidP="009C3014">
                  <w:pPr>
                    <w:pStyle w:val="Char18"/>
                    <w:wordWrap w:val="0"/>
                    <w:topLinePunct/>
                    <w:adjustRightInd w:val="0"/>
                    <w:snapToGrid w:val="0"/>
                    <w:spacing w:line="240" w:lineRule="auto"/>
                    <w:ind w:firstLineChars="0" w:firstLine="0"/>
                    <w:jc w:val="center"/>
                    <w:rPr>
                      <w:sz w:val="21"/>
                      <w:szCs w:val="21"/>
                    </w:rPr>
                  </w:pPr>
                  <w:r>
                    <w:rPr>
                      <w:rFonts w:hint="eastAsia"/>
                      <w:sz w:val="21"/>
                      <w:szCs w:val="21"/>
                    </w:rPr>
                    <w:t>PM</w:t>
                  </w:r>
                  <w:r>
                    <w:rPr>
                      <w:rFonts w:hint="eastAsia"/>
                      <w:sz w:val="21"/>
                      <w:szCs w:val="21"/>
                      <w:vertAlign w:val="subscript"/>
                    </w:rPr>
                    <w:t>10</w:t>
                  </w:r>
                </w:p>
              </w:tc>
              <w:tc>
                <w:tcPr>
                  <w:tcW w:w="1770" w:type="dxa"/>
                  <w:tcBorders>
                    <w:top w:val="single" w:sz="4" w:space="0" w:color="000000"/>
                    <w:left w:val="single" w:sz="4" w:space="0" w:color="000000"/>
                    <w:bottom w:val="single" w:sz="4" w:space="0" w:color="000000"/>
                    <w:right w:val="single" w:sz="4" w:space="0" w:color="000000"/>
                  </w:tcBorders>
                  <w:vAlign w:val="center"/>
                  <w:hideMark/>
                </w:tcPr>
                <w:p w:rsidR="00010DCA" w:rsidRDefault="00010DCA" w:rsidP="009C3014">
                  <w:pPr>
                    <w:pStyle w:val="Char18"/>
                    <w:wordWrap w:val="0"/>
                    <w:topLinePunct/>
                    <w:adjustRightInd w:val="0"/>
                    <w:snapToGrid w:val="0"/>
                    <w:spacing w:line="240" w:lineRule="auto"/>
                    <w:ind w:firstLineChars="0" w:firstLine="0"/>
                    <w:jc w:val="center"/>
                    <w:rPr>
                      <w:sz w:val="21"/>
                      <w:szCs w:val="21"/>
                    </w:rPr>
                  </w:pPr>
                  <w:r>
                    <w:rPr>
                      <w:rFonts w:hint="eastAsia"/>
                      <w:sz w:val="21"/>
                      <w:szCs w:val="21"/>
                    </w:rPr>
                    <w:t>CO</w:t>
                  </w:r>
                </w:p>
              </w:tc>
              <w:tc>
                <w:tcPr>
                  <w:tcW w:w="1824" w:type="dxa"/>
                  <w:tcBorders>
                    <w:top w:val="single" w:sz="4" w:space="0" w:color="000000"/>
                    <w:left w:val="single" w:sz="4" w:space="0" w:color="000000"/>
                    <w:bottom w:val="single" w:sz="4" w:space="0" w:color="000000"/>
                    <w:right w:val="single" w:sz="4" w:space="0" w:color="000000"/>
                  </w:tcBorders>
                  <w:vAlign w:val="center"/>
                  <w:hideMark/>
                </w:tcPr>
                <w:p w:rsidR="00010DCA" w:rsidRDefault="00010DCA" w:rsidP="009C3014">
                  <w:pPr>
                    <w:pStyle w:val="Char18"/>
                    <w:wordWrap w:val="0"/>
                    <w:topLinePunct/>
                    <w:adjustRightInd w:val="0"/>
                    <w:snapToGrid w:val="0"/>
                    <w:spacing w:line="240" w:lineRule="auto"/>
                    <w:ind w:firstLineChars="0" w:firstLine="0"/>
                    <w:jc w:val="center"/>
                    <w:rPr>
                      <w:sz w:val="21"/>
                      <w:szCs w:val="21"/>
                    </w:rPr>
                  </w:pPr>
                  <w:r>
                    <w:rPr>
                      <w:rFonts w:hint="eastAsia"/>
                      <w:sz w:val="21"/>
                      <w:szCs w:val="21"/>
                    </w:rPr>
                    <w:t>O</w:t>
                  </w:r>
                  <w:r>
                    <w:rPr>
                      <w:rFonts w:hint="eastAsia"/>
                      <w:sz w:val="21"/>
                      <w:szCs w:val="21"/>
                      <w:vertAlign w:val="subscript"/>
                    </w:rPr>
                    <w:t>3</w:t>
                  </w:r>
                </w:p>
              </w:tc>
              <w:tc>
                <w:tcPr>
                  <w:tcW w:w="787" w:type="dxa"/>
                  <w:tcBorders>
                    <w:top w:val="single" w:sz="4" w:space="0" w:color="000000"/>
                    <w:left w:val="single" w:sz="4" w:space="0" w:color="000000"/>
                    <w:bottom w:val="single" w:sz="4" w:space="0" w:color="000000"/>
                    <w:right w:val="single" w:sz="4" w:space="0" w:color="000000"/>
                  </w:tcBorders>
                  <w:vAlign w:val="center"/>
                  <w:hideMark/>
                </w:tcPr>
                <w:p w:rsidR="00010DCA" w:rsidRDefault="00010DCA" w:rsidP="009C3014">
                  <w:pPr>
                    <w:pStyle w:val="Char18"/>
                    <w:wordWrap w:val="0"/>
                    <w:topLinePunct/>
                    <w:adjustRightInd w:val="0"/>
                    <w:snapToGrid w:val="0"/>
                    <w:spacing w:line="240" w:lineRule="auto"/>
                    <w:ind w:firstLineChars="0" w:firstLine="0"/>
                    <w:jc w:val="center"/>
                    <w:rPr>
                      <w:sz w:val="21"/>
                      <w:szCs w:val="21"/>
                    </w:rPr>
                  </w:pPr>
                  <w:r>
                    <w:rPr>
                      <w:rFonts w:hint="eastAsia"/>
                      <w:sz w:val="21"/>
                      <w:szCs w:val="21"/>
                    </w:rPr>
                    <w:t>PM</w:t>
                  </w:r>
                  <w:r>
                    <w:rPr>
                      <w:rFonts w:hint="eastAsia"/>
                      <w:sz w:val="21"/>
                      <w:szCs w:val="21"/>
                      <w:vertAlign w:val="subscript"/>
                    </w:rPr>
                    <w:t>2.5</w:t>
                  </w:r>
                </w:p>
              </w:tc>
            </w:tr>
            <w:tr w:rsidR="00010DCA" w:rsidTr="009C3014">
              <w:trPr>
                <w:trHeight w:val="70"/>
                <w:jc w:val="center"/>
              </w:trPr>
              <w:tc>
                <w:tcPr>
                  <w:tcW w:w="1332" w:type="dxa"/>
                  <w:tcBorders>
                    <w:top w:val="single" w:sz="4" w:space="0" w:color="000000"/>
                    <w:left w:val="single" w:sz="4" w:space="0" w:color="000000"/>
                    <w:bottom w:val="single" w:sz="4" w:space="0" w:color="000000"/>
                    <w:right w:val="single" w:sz="4" w:space="0" w:color="000000"/>
                  </w:tcBorders>
                  <w:vAlign w:val="center"/>
                  <w:hideMark/>
                </w:tcPr>
                <w:p w:rsidR="00010DCA" w:rsidRDefault="00010DCA" w:rsidP="009C3014">
                  <w:pPr>
                    <w:pStyle w:val="Char18"/>
                    <w:wordWrap w:val="0"/>
                    <w:topLinePunct/>
                    <w:adjustRightInd w:val="0"/>
                    <w:snapToGrid w:val="0"/>
                    <w:spacing w:line="240" w:lineRule="auto"/>
                    <w:ind w:firstLineChars="0" w:firstLine="0"/>
                    <w:jc w:val="center"/>
                    <w:rPr>
                      <w:sz w:val="21"/>
                      <w:szCs w:val="21"/>
                    </w:rPr>
                  </w:pPr>
                  <w:r>
                    <w:rPr>
                      <w:rFonts w:hint="eastAsia"/>
                      <w:sz w:val="21"/>
                      <w:szCs w:val="21"/>
                    </w:rPr>
                    <w:t>日均值范围</w:t>
                  </w:r>
                </w:p>
              </w:tc>
              <w:tc>
                <w:tcPr>
                  <w:tcW w:w="677" w:type="dxa"/>
                  <w:tcBorders>
                    <w:top w:val="single" w:sz="4" w:space="0" w:color="000000"/>
                    <w:left w:val="single" w:sz="4" w:space="0" w:color="000000"/>
                    <w:bottom w:val="single" w:sz="4" w:space="0" w:color="000000"/>
                    <w:right w:val="single" w:sz="4" w:space="0" w:color="000000"/>
                  </w:tcBorders>
                  <w:vAlign w:val="center"/>
                  <w:hideMark/>
                </w:tcPr>
                <w:p w:rsidR="00010DCA" w:rsidRDefault="00010DCA" w:rsidP="009C3014">
                  <w:pPr>
                    <w:pStyle w:val="Char18"/>
                    <w:wordWrap w:val="0"/>
                    <w:topLinePunct/>
                    <w:adjustRightInd w:val="0"/>
                    <w:snapToGrid w:val="0"/>
                    <w:spacing w:line="240" w:lineRule="auto"/>
                    <w:ind w:firstLineChars="0" w:firstLine="0"/>
                    <w:jc w:val="center"/>
                    <w:rPr>
                      <w:sz w:val="21"/>
                      <w:szCs w:val="21"/>
                    </w:rPr>
                  </w:pPr>
                  <w:r>
                    <w:rPr>
                      <w:rFonts w:hint="eastAsia"/>
                      <w:sz w:val="21"/>
                      <w:szCs w:val="21"/>
                    </w:rPr>
                    <w:t>3~14</w:t>
                  </w:r>
                </w:p>
              </w:tc>
              <w:tc>
                <w:tcPr>
                  <w:tcW w:w="677" w:type="dxa"/>
                  <w:tcBorders>
                    <w:top w:val="single" w:sz="4" w:space="0" w:color="000000"/>
                    <w:left w:val="single" w:sz="4" w:space="0" w:color="000000"/>
                    <w:bottom w:val="single" w:sz="4" w:space="0" w:color="000000"/>
                    <w:right w:val="single" w:sz="4" w:space="0" w:color="000000"/>
                  </w:tcBorders>
                  <w:vAlign w:val="center"/>
                  <w:hideMark/>
                </w:tcPr>
                <w:p w:rsidR="00010DCA" w:rsidRDefault="00010DCA" w:rsidP="009C3014">
                  <w:pPr>
                    <w:pStyle w:val="Char18"/>
                    <w:wordWrap w:val="0"/>
                    <w:topLinePunct/>
                    <w:adjustRightInd w:val="0"/>
                    <w:snapToGrid w:val="0"/>
                    <w:spacing w:line="240" w:lineRule="auto"/>
                    <w:ind w:firstLineChars="0" w:firstLine="0"/>
                    <w:jc w:val="center"/>
                    <w:rPr>
                      <w:sz w:val="21"/>
                      <w:szCs w:val="21"/>
                    </w:rPr>
                  </w:pPr>
                  <w:r>
                    <w:rPr>
                      <w:rFonts w:hint="eastAsia"/>
                      <w:sz w:val="21"/>
                      <w:szCs w:val="21"/>
                    </w:rPr>
                    <w:t>4~51</w:t>
                  </w:r>
                </w:p>
              </w:tc>
              <w:tc>
                <w:tcPr>
                  <w:tcW w:w="897" w:type="dxa"/>
                  <w:tcBorders>
                    <w:top w:val="single" w:sz="4" w:space="0" w:color="000000"/>
                    <w:left w:val="single" w:sz="4" w:space="0" w:color="000000"/>
                    <w:bottom w:val="single" w:sz="4" w:space="0" w:color="000000"/>
                    <w:right w:val="single" w:sz="4" w:space="0" w:color="000000"/>
                  </w:tcBorders>
                  <w:vAlign w:val="center"/>
                  <w:hideMark/>
                </w:tcPr>
                <w:p w:rsidR="00010DCA" w:rsidRDefault="00010DCA" w:rsidP="009C3014">
                  <w:pPr>
                    <w:pStyle w:val="Char18"/>
                    <w:wordWrap w:val="0"/>
                    <w:topLinePunct/>
                    <w:adjustRightInd w:val="0"/>
                    <w:snapToGrid w:val="0"/>
                    <w:spacing w:line="240" w:lineRule="auto"/>
                    <w:ind w:firstLineChars="0" w:firstLine="0"/>
                    <w:jc w:val="center"/>
                    <w:rPr>
                      <w:sz w:val="21"/>
                      <w:szCs w:val="21"/>
                    </w:rPr>
                  </w:pPr>
                  <w:r>
                    <w:rPr>
                      <w:rFonts w:hint="eastAsia"/>
                      <w:sz w:val="21"/>
                      <w:szCs w:val="21"/>
                    </w:rPr>
                    <w:t>7~189</w:t>
                  </w:r>
                </w:p>
              </w:tc>
              <w:tc>
                <w:tcPr>
                  <w:tcW w:w="1770" w:type="dxa"/>
                  <w:tcBorders>
                    <w:top w:val="single" w:sz="4" w:space="0" w:color="000000"/>
                    <w:left w:val="single" w:sz="4" w:space="0" w:color="000000"/>
                    <w:bottom w:val="single" w:sz="4" w:space="0" w:color="000000"/>
                    <w:right w:val="single" w:sz="4" w:space="0" w:color="000000"/>
                  </w:tcBorders>
                  <w:vAlign w:val="center"/>
                  <w:hideMark/>
                </w:tcPr>
                <w:p w:rsidR="00010DCA" w:rsidRDefault="00010DCA" w:rsidP="009C3014">
                  <w:pPr>
                    <w:pStyle w:val="Char18"/>
                    <w:wordWrap w:val="0"/>
                    <w:topLinePunct/>
                    <w:adjustRightInd w:val="0"/>
                    <w:snapToGrid w:val="0"/>
                    <w:spacing w:line="240" w:lineRule="auto"/>
                    <w:ind w:firstLineChars="0" w:firstLine="0"/>
                    <w:jc w:val="center"/>
                    <w:rPr>
                      <w:sz w:val="21"/>
                      <w:szCs w:val="21"/>
                    </w:rPr>
                  </w:pPr>
                  <w:r>
                    <w:rPr>
                      <w:rFonts w:hint="eastAsia"/>
                      <w:sz w:val="21"/>
                      <w:szCs w:val="21"/>
                    </w:rPr>
                    <w:t>0.3~1.3</w:t>
                  </w:r>
                </w:p>
              </w:tc>
              <w:tc>
                <w:tcPr>
                  <w:tcW w:w="1824" w:type="dxa"/>
                  <w:tcBorders>
                    <w:top w:val="single" w:sz="4" w:space="0" w:color="000000"/>
                    <w:left w:val="single" w:sz="4" w:space="0" w:color="000000"/>
                    <w:bottom w:val="single" w:sz="4" w:space="0" w:color="000000"/>
                    <w:right w:val="single" w:sz="4" w:space="0" w:color="000000"/>
                  </w:tcBorders>
                  <w:vAlign w:val="center"/>
                  <w:hideMark/>
                </w:tcPr>
                <w:p w:rsidR="00010DCA" w:rsidRDefault="00010DCA" w:rsidP="009C3014">
                  <w:pPr>
                    <w:pStyle w:val="Char18"/>
                    <w:wordWrap w:val="0"/>
                    <w:topLinePunct/>
                    <w:adjustRightInd w:val="0"/>
                    <w:snapToGrid w:val="0"/>
                    <w:spacing w:line="240" w:lineRule="auto"/>
                    <w:ind w:firstLineChars="0" w:firstLine="0"/>
                    <w:jc w:val="center"/>
                    <w:rPr>
                      <w:sz w:val="21"/>
                      <w:szCs w:val="21"/>
                    </w:rPr>
                  </w:pPr>
                  <w:r>
                    <w:rPr>
                      <w:rFonts w:hint="eastAsia"/>
                      <w:sz w:val="21"/>
                      <w:szCs w:val="21"/>
                    </w:rPr>
                    <w:t>12~199</w:t>
                  </w:r>
                </w:p>
              </w:tc>
              <w:tc>
                <w:tcPr>
                  <w:tcW w:w="787" w:type="dxa"/>
                  <w:tcBorders>
                    <w:top w:val="single" w:sz="4" w:space="0" w:color="000000"/>
                    <w:left w:val="single" w:sz="4" w:space="0" w:color="000000"/>
                    <w:bottom w:val="single" w:sz="4" w:space="0" w:color="000000"/>
                    <w:right w:val="single" w:sz="4" w:space="0" w:color="000000"/>
                  </w:tcBorders>
                  <w:vAlign w:val="center"/>
                  <w:hideMark/>
                </w:tcPr>
                <w:p w:rsidR="00010DCA" w:rsidRDefault="00010DCA" w:rsidP="009C3014">
                  <w:pPr>
                    <w:pStyle w:val="Char18"/>
                    <w:wordWrap w:val="0"/>
                    <w:topLinePunct/>
                    <w:adjustRightInd w:val="0"/>
                    <w:snapToGrid w:val="0"/>
                    <w:spacing w:line="240" w:lineRule="auto"/>
                    <w:ind w:firstLineChars="0" w:firstLine="0"/>
                    <w:jc w:val="center"/>
                    <w:rPr>
                      <w:sz w:val="21"/>
                      <w:szCs w:val="21"/>
                    </w:rPr>
                  </w:pPr>
                  <w:r>
                    <w:rPr>
                      <w:rFonts w:hint="eastAsia"/>
                      <w:sz w:val="21"/>
                      <w:szCs w:val="21"/>
                    </w:rPr>
                    <w:t>3~102</w:t>
                  </w:r>
                </w:p>
              </w:tc>
            </w:tr>
            <w:tr w:rsidR="00010DCA" w:rsidTr="009C3014">
              <w:trPr>
                <w:trHeight w:val="70"/>
                <w:jc w:val="center"/>
              </w:trPr>
              <w:tc>
                <w:tcPr>
                  <w:tcW w:w="1332" w:type="dxa"/>
                  <w:tcBorders>
                    <w:top w:val="single" w:sz="4" w:space="0" w:color="000000"/>
                    <w:left w:val="single" w:sz="4" w:space="0" w:color="000000"/>
                    <w:bottom w:val="single" w:sz="4" w:space="0" w:color="000000"/>
                    <w:right w:val="single" w:sz="4" w:space="0" w:color="000000"/>
                  </w:tcBorders>
                  <w:vAlign w:val="center"/>
                  <w:hideMark/>
                </w:tcPr>
                <w:p w:rsidR="00010DCA" w:rsidRDefault="00010DCA" w:rsidP="009C3014">
                  <w:pPr>
                    <w:pStyle w:val="Char18"/>
                    <w:wordWrap w:val="0"/>
                    <w:topLinePunct/>
                    <w:adjustRightInd w:val="0"/>
                    <w:snapToGrid w:val="0"/>
                    <w:spacing w:line="240" w:lineRule="auto"/>
                    <w:ind w:firstLineChars="0" w:firstLine="0"/>
                    <w:jc w:val="center"/>
                    <w:rPr>
                      <w:sz w:val="21"/>
                      <w:szCs w:val="21"/>
                    </w:rPr>
                  </w:pPr>
                  <w:r>
                    <w:rPr>
                      <w:rFonts w:hint="eastAsia"/>
                      <w:sz w:val="21"/>
                      <w:szCs w:val="21"/>
                    </w:rPr>
                    <w:t>年均值</w:t>
                  </w:r>
                </w:p>
              </w:tc>
              <w:tc>
                <w:tcPr>
                  <w:tcW w:w="677" w:type="dxa"/>
                  <w:tcBorders>
                    <w:top w:val="single" w:sz="4" w:space="0" w:color="000000"/>
                    <w:left w:val="single" w:sz="4" w:space="0" w:color="000000"/>
                    <w:bottom w:val="single" w:sz="4" w:space="0" w:color="000000"/>
                    <w:right w:val="single" w:sz="4" w:space="0" w:color="000000"/>
                  </w:tcBorders>
                  <w:vAlign w:val="center"/>
                  <w:hideMark/>
                </w:tcPr>
                <w:p w:rsidR="00010DCA" w:rsidRDefault="00010DCA" w:rsidP="009C3014">
                  <w:pPr>
                    <w:pStyle w:val="Char18"/>
                    <w:wordWrap w:val="0"/>
                    <w:topLinePunct/>
                    <w:adjustRightInd w:val="0"/>
                    <w:snapToGrid w:val="0"/>
                    <w:spacing w:line="240" w:lineRule="auto"/>
                    <w:ind w:firstLineChars="0" w:firstLine="0"/>
                    <w:jc w:val="center"/>
                    <w:rPr>
                      <w:sz w:val="21"/>
                      <w:szCs w:val="21"/>
                    </w:rPr>
                  </w:pPr>
                  <w:r>
                    <w:rPr>
                      <w:rFonts w:hint="eastAsia"/>
                      <w:sz w:val="21"/>
                      <w:szCs w:val="21"/>
                    </w:rPr>
                    <w:t>7</w:t>
                  </w:r>
                </w:p>
              </w:tc>
              <w:tc>
                <w:tcPr>
                  <w:tcW w:w="677" w:type="dxa"/>
                  <w:tcBorders>
                    <w:top w:val="single" w:sz="4" w:space="0" w:color="000000"/>
                    <w:left w:val="single" w:sz="4" w:space="0" w:color="000000"/>
                    <w:bottom w:val="single" w:sz="4" w:space="0" w:color="000000"/>
                    <w:right w:val="single" w:sz="4" w:space="0" w:color="000000"/>
                  </w:tcBorders>
                  <w:vAlign w:val="center"/>
                  <w:hideMark/>
                </w:tcPr>
                <w:p w:rsidR="00010DCA" w:rsidRDefault="00010DCA" w:rsidP="009C3014">
                  <w:pPr>
                    <w:pStyle w:val="Char18"/>
                    <w:wordWrap w:val="0"/>
                    <w:topLinePunct/>
                    <w:adjustRightInd w:val="0"/>
                    <w:snapToGrid w:val="0"/>
                    <w:spacing w:line="240" w:lineRule="auto"/>
                    <w:ind w:firstLineChars="0" w:firstLine="0"/>
                    <w:jc w:val="center"/>
                    <w:rPr>
                      <w:sz w:val="21"/>
                      <w:szCs w:val="21"/>
                    </w:rPr>
                  </w:pPr>
                  <w:r>
                    <w:rPr>
                      <w:rFonts w:hint="eastAsia"/>
                      <w:sz w:val="21"/>
                      <w:szCs w:val="21"/>
                    </w:rPr>
                    <w:t>14</w:t>
                  </w:r>
                </w:p>
              </w:tc>
              <w:tc>
                <w:tcPr>
                  <w:tcW w:w="897" w:type="dxa"/>
                  <w:tcBorders>
                    <w:top w:val="single" w:sz="4" w:space="0" w:color="000000"/>
                    <w:left w:val="single" w:sz="4" w:space="0" w:color="000000"/>
                    <w:bottom w:val="single" w:sz="4" w:space="0" w:color="000000"/>
                    <w:right w:val="single" w:sz="4" w:space="0" w:color="000000"/>
                  </w:tcBorders>
                  <w:vAlign w:val="center"/>
                  <w:hideMark/>
                </w:tcPr>
                <w:p w:rsidR="00010DCA" w:rsidRDefault="00010DCA" w:rsidP="009C3014">
                  <w:pPr>
                    <w:pStyle w:val="Char18"/>
                    <w:wordWrap w:val="0"/>
                    <w:topLinePunct/>
                    <w:adjustRightInd w:val="0"/>
                    <w:snapToGrid w:val="0"/>
                    <w:spacing w:line="240" w:lineRule="auto"/>
                    <w:ind w:firstLineChars="0" w:firstLine="0"/>
                    <w:jc w:val="center"/>
                    <w:rPr>
                      <w:sz w:val="21"/>
                      <w:szCs w:val="21"/>
                    </w:rPr>
                  </w:pPr>
                  <w:r>
                    <w:rPr>
                      <w:rFonts w:hint="eastAsia"/>
                      <w:sz w:val="21"/>
                      <w:szCs w:val="21"/>
                    </w:rPr>
                    <w:t>48</w:t>
                  </w:r>
                </w:p>
              </w:tc>
              <w:tc>
                <w:tcPr>
                  <w:tcW w:w="1770" w:type="dxa"/>
                  <w:tcBorders>
                    <w:top w:val="single" w:sz="4" w:space="0" w:color="000000"/>
                    <w:left w:val="single" w:sz="4" w:space="0" w:color="000000"/>
                    <w:bottom w:val="single" w:sz="4" w:space="0" w:color="000000"/>
                    <w:right w:val="single" w:sz="4" w:space="0" w:color="000000"/>
                  </w:tcBorders>
                  <w:vAlign w:val="center"/>
                  <w:hideMark/>
                </w:tcPr>
                <w:p w:rsidR="00010DCA" w:rsidRDefault="00010DCA" w:rsidP="009C3014">
                  <w:pPr>
                    <w:pStyle w:val="Char18"/>
                    <w:wordWrap w:val="0"/>
                    <w:topLinePunct/>
                    <w:adjustRightInd w:val="0"/>
                    <w:snapToGrid w:val="0"/>
                    <w:spacing w:line="240" w:lineRule="auto"/>
                    <w:ind w:firstLineChars="0" w:firstLine="0"/>
                    <w:jc w:val="center"/>
                    <w:rPr>
                      <w:sz w:val="21"/>
                      <w:szCs w:val="21"/>
                    </w:rPr>
                  </w:pPr>
                  <w:r>
                    <w:rPr>
                      <w:rFonts w:hint="eastAsia"/>
                      <w:sz w:val="21"/>
                      <w:szCs w:val="21"/>
                    </w:rPr>
                    <w:t>0.9(年95%浓度)</w:t>
                  </w:r>
                </w:p>
              </w:tc>
              <w:tc>
                <w:tcPr>
                  <w:tcW w:w="1824" w:type="dxa"/>
                  <w:tcBorders>
                    <w:top w:val="single" w:sz="4" w:space="0" w:color="000000"/>
                    <w:left w:val="single" w:sz="4" w:space="0" w:color="000000"/>
                    <w:bottom w:val="single" w:sz="4" w:space="0" w:color="000000"/>
                    <w:right w:val="single" w:sz="4" w:space="0" w:color="000000"/>
                  </w:tcBorders>
                  <w:vAlign w:val="center"/>
                  <w:hideMark/>
                </w:tcPr>
                <w:p w:rsidR="00010DCA" w:rsidRDefault="00010DCA" w:rsidP="009C3014">
                  <w:pPr>
                    <w:pStyle w:val="Char18"/>
                    <w:wordWrap w:val="0"/>
                    <w:topLinePunct/>
                    <w:adjustRightInd w:val="0"/>
                    <w:snapToGrid w:val="0"/>
                    <w:spacing w:line="240" w:lineRule="auto"/>
                    <w:ind w:firstLineChars="0" w:firstLine="0"/>
                    <w:jc w:val="center"/>
                    <w:rPr>
                      <w:sz w:val="21"/>
                      <w:szCs w:val="21"/>
                    </w:rPr>
                  </w:pPr>
                  <w:r>
                    <w:rPr>
                      <w:rFonts w:hint="eastAsia"/>
                      <w:sz w:val="21"/>
                      <w:szCs w:val="21"/>
                    </w:rPr>
                    <w:t>112(年90%浓度)</w:t>
                  </w:r>
                </w:p>
              </w:tc>
              <w:tc>
                <w:tcPr>
                  <w:tcW w:w="787" w:type="dxa"/>
                  <w:tcBorders>
                    <w:top w:val="single" w:sz="4" w:space="0" w:color="000000"/>
                    <w:left w:val="single" w:sz="4" w:space="0" w:color="000000"/>
                    <w:bottom w:val="single" w:sz="4" w:space="0" w:color="000000"/>
                    <w:right w:val="single" w:sz="4" w:space="0" w:color="000000"/>
                  </w:tcBorders>
                  <w:vAlign w:val="center"/>
                  <w:hideMark/>
                </w:tcPr>
                <w:p w:rsidR="00010DCA" w:rsidRDefault="00010DCA" w:rsidP="009C3014">
                  <w:pPr>
                    <w:pStyle w:val="Char18"/>
                    <w:wordWrap w:val="0"/>
                    <w:topLinePunct/>
                    <w:adjustRightInd w:val="0"/>
                    <w:snapToGrid w:val="0"/>
                    <w:spacing w:line="240" w:lineRule="auto"/>
                    <w:ind w:firstLineChars="0" w:firstLine="0"/>
                    <w:jc w:val="center"/>
                    <w:rPr>
                      <w:sz w:val="21"/>
                      <w:szCs w:val="21"/>
                    </w:rPr>
                  </w:pPr>
                  <w:r>
                    <w:rPr>
                      <w:rFonts w:hint="eastAsia"/>
                      <w:sz w:val="21"/>
                      <w:szCs w:val="21"/>
                    </w:rPr>
                    <w:t>26</w:t>
                  </w:r>
                </w:p>
              </w:tc>
            </w:tr>
            <w:tr w:rsidR="00010DCA" w:rsidTr="009C3014">
              <w:trPr>
                <w:trHeight w:val="70"/>
                <w:jc w:val="center"/>
              </w:trPr>
              <w:tc>
                <w:tcPr>
                  <w:tcW w:w="1332" w:type="dxa"/>
                  <w:tcBorders>
                    <w:top w:val="single" w:sz="4" w:space="0" w:color="000000"/>
                    <w:left w:val="single" w:sz="4" w:space="0" w:color="000000"/>
                    <w:bottom w:val="single" w:sz="4" w:space="0" w:color="000000"/>
                    <w:right w:val="single" w:sz="4" w:space="0" w:color="000000"/>
                  </w:tcBorders>
                  <w:vAlign w:val="center"/>
                  <w:hideMark/>
                </w:tcPr>
                <w:p w:rsidR="00010DCA" w:rsidRDefault="00010DCA" w:rsidP="009C3014">
                  <w:pPr>
                    <w:pStyle w:val="Char18"/>
                    <w:wordWrap w:val="0"/>
                    <w:topLinePunct/>
                    <w:adjustRightInd w:val="0"/>
                    <w:snapToGrid w:val="0"/>
                    <w:spacing w:line="240" w:lineRule="auto"/>
                    <w:ind w:firstLineChars="0" w:firstLine="0"/>
                    <w:jc w:val="center"/>
                    <w:rPr>
                      <w:sz w:val="21"/>
                      <w:szCs w:val="21"/>
                    </w:rPr>
                  </w:pPr>
                  <w:r>
                    <w:rPr>
                      <w:rFonts w:hint="eastAsia"/>
                      <w:sz w:val="21"/>
                      <w:szCs w:val="21"/>
                    </w:rPr>
                    <w:t>评价指标值</w:t>
                  </w:r>
                </w:p>
              </w:tc>
              <w:tc>
                <w:tcPr>
                  <w:tcW w:w="677" w:type="dxa"/>
                  <w:tcBorders>
                    <w:top w:val="single" w:sz="4" w:space="0" w:color="000000"/>
                    <w:left w:val="single" w:sz="4" w:space="0" w:color="000000"/>
                    <w:bottom w:val="single" w:sz="4" w:space="0" w:color="000000"/>
                    <w:right w:val="single" w:sz="4" w:space="0" w:color="000000"/>
                  </w:tcBorders>
                  <w:vAlign w:val="center"/>
                  <w:hideMark/>
                </w:tcPr>
                <w:p w:rsidR="00010DCA" w:rsidRDefault="00010DCA" w:rsidP="009C3014">
                  <w:pPr>
                    <w:pStyle w:val="Char18"/>
                    <w:wordWrap w:val="0"/>
                    <w:topLinePunct/>
                    <w:adjustRightInd w:val="0"/>
                    <w:snapToGrid w:val="0"/>
                    <w:spacing w:line="240" w:lineRule="auto"/>
                    <w:ind w:firstLineChars="0" w:firstLine="0"/>
                    <w:jc w:val="center"/>
                    <w:rPr>
                      <w:sz w:val="21"/>
                      <w:szCs w:val="21"/>
                    </w:rPr>
                  </w:pPr>
                  <w:r>
                    <w:rPr>
                      <w:rFonts w:hint="eastAsia"/>
                      <w:sz w:val="21"/>
                      <w:szCs w:val="21"/>
                    </w:rPr>
                    <w:t>60</w:t>
                  </w:r>
                </w:p>
              </w:tc>
              <w:tc>
                <w:tcPr>
                  <w:tcW w:w="677" w:type="dxa"/>
                  <w:tcBorders>
                    <w:top w:val="single" w:sz="4" w:space="0" w:color="000000"/>
                    <w:left w:val="single" w:sz="4" w:space="0" w:color="000000"/>
                    <w:bottom w:val="single" w:sz="4" w:space="0" w:color="000000"/>
                    <w:right w:val="single" w:sz="4" w:space="0" w:color="000000"/>
                  </w:tcBorders>
                  <w:vAlign w:val="center"/>
                  <w:hideMark/>
                </w:tcPr>
                <w:p w:rsidR="00010DCA" w:rsidRDefault="00010DCA" w:rsidP="009C3014">
                  <w:pPr>
                    <w:pStyle w:val="Char18"/>
                    <w:wordWrap w:val="0"/>
                    <w:topLinePunct/>
                    <w:adjustRightInd w:val="0"/>
                    <w:snapToGrid w:val="0"/>
                    <w:spacing w:line="240" w:lineRule="auto"/>
                    <w:ind w:firstLineChars="0" w:firstLine="0"/>
                    <w:jc w:val="center"/>
                    <w:rPr>
                      <w:sz w:val="21"/>
                      <w:szCs w:val="21"/>
                    </w:rPr>
                  </w:pPr>
                  <w:r>
                    <w:rPr>
                      <w:rFonts w:hint="eastAsia"/>
                      <w:sz w:val="21"/>
                      <w:szCs w:val="21"/>
                    </w:rPr>
                    <w:t>40</w:t>
                  </w:r>
                </w:p>
              </w:tc>
              <w:tc>
                <w:tcPr>
                  <w:tcW w:w="897" w:type="dxa"/>
                  <w:tcBorders>
                    <w:top w:val="single" w:sz="4" w:space="0" w:color="000000"/>
                    <w:left w:val="single" w:sz="4" w:space="0" w:color="000000"/>
                    <w:bottom w:val="single" w:sz="4" w:space="0" w:color="000000"/>
                    <w:right w:val="single" w:sz="4" w:space="0" w:color="000000"/>
                  </w:tcBorders>
                  <w:vAlign w:val="center"/>
                  <w:hideMark/>
                </w:tcPr>
                <w:p w:rsidR="00010DCA" w:rsidRDefault="00010DCA" w:rsidP="009C3014">
                  <w:pPr>
                    <w:pStyle w:val="Char18"/>
                    <w:wordWrap w:val="0"/>
                    <w:topLinePunct/>
                    <w:adjustRightInd w:val="0"/>
                    <w:snapToGrid w:val="0"/>
                    <w:spacing w:line="240" w:lineRule="auto"/>
                    <w:ind w:firstLineChars="0" w:firstLine="0"/>
                    <w:jc w:val="center"/>
                    <w:rPr>
                      <w:sz w:val="21"/>
                      <w:szCs w:val="21"/>
                    </w:rPr>
                  </w:pPr>
                  <w:r>
                    <w:rPr>
                      <w:rFonts w:hint="eastAsia"/>
                      <w:sz w:val="21"/>
                      <w:szCs w:val="21"/>
                    </w:rPr>
                    <w:t>70</w:t>
                  </w:r>
                </w:p>
              </w:tc>
              <w:tc>
                <w:tcPr>
                  <w:tcW w:w="1770" w:type="dxa"/>
                  <w:tcBorders>
                    <w:top w:val="single" w:sz="4" w:space="0" w:color="000000"/>
                    <w:left w:val="single" w:sz="4" w:space="0" w:color="000000"/>
                    <w:bottom w:val="single" w:sz="4" w:space="0" w:color="000000"/>
                    <w:right w:val="single" w:sz="4" w:space="0" w:color="000000"/>
                  </w:tcBorders>
                  <w:vAlign w:val="center"/>
                  <w:hideMark/>
                </w:tcPr>
                <w:p w:rsidR="00010DCA" w:rsidRDefault="00010DCA" w:rsidP="009C3014">
                  <w:pPr>
                    <w:pStyle w:val="Char18"/>
                    <w:wordWrap w:val="0"/>
                    <w:topLinePunct/>
                    <w:adjustRightInd w:val="0"/>
                    <w:snapToGrid w:val="0"/>
                    <w:spacing w:line="240" w:lineRule="auto"/>
                    <w:ind w:firstLineChars="0" w:firstLine="0"/>
                    <w:jc w:val="center"/>
                    <w:rPr>
                      <w:sz w:val="21"/>
                      <w:szCs w:val="21"/>
                    </w:rPr>
                  </w:pPr>
                  <w:r>
                    <w:rPr>
                      <w:rFonts w:hint="eastAsia"/>
                      <w:sz w:val="21"/>
                      <w:szCs w:val="21"/>
                    </w:rPr>
                    <w:t>4</w:t>
                  </w:r>
                </w:p>
              </w:tc>
              <w:tc>
                <w:tcPr>
                  <w:tcW w:w="1824" w:type="dxa"/>
                  <w:tcBorders>
                    <w:top w:val="single" w:sz="4" w:space="0" w:color="000000"/>
                    <w:left w:val="single" w:sz="4" w:space="0" w:color="000000"/>
                    <w:bottom w:val="single" w:sz="4" w:space="0" w:color="000000"/>
                    <w:right w:val="single" w:sz="4" w:space="0" w:color="000000"/>
                  </w:tcBorders>
                  <w:vAlign w:val="center"/>
                  <w:hideMark/>
                </w:tcPr>
                <w:p w:rsidR="00010DCA" w:rsidRDefault="00010DCA" w:rsidP="009C3014">
                  <w:pPr>
                    <w:pStyle w:val="Char18"/>
                    <w:wordWrap w:val="0"/>
                    <w:topLinePunct/>
                    <w:adjustRightInd w:val="0"/>
                    <w:snapToGrid w:val="0"/>
                    <w:spacing w:line="240" w:lineRule="auto"/>
                    <w:ind w:firstLineChars="0" w:firstLine="0"/>
                    <w:jc w:val="center"/>
                    <w:rPr>
                      <w:sz w:val="21"/>
                      <w:szCs w:val="21"/>
                    </w:rPr>
                  </w:pPr>
                  <w:r>
                    <w:rPr>
                      <w:rFonts w:hint="eastAsia"/>
                      <w:sz w:val="21"/>
                      <w:szCs w:val="21"/>
                    </w:rPr>
                    <w:t>160</w:t>
                  </w:r>
                </w:p>
              </w:tc>
              <w:tc>
                <w:tcPr>
                  <w:tcW w:w="787" w:type="dxa"/>
                  <w:tcBorders>
                    <w:top w:val="single" w:sz="4" w:space="0" w:color="000000"/>
                    <w:left w:val="single" w:sz="4" w:space="0" w:color="000000"/>
                    <w:bottom w:val="single" w:sz="4" w:space="0" w:color="000000"/>
                    <w:right w:val="single" w:sz="4" w:space="0" w:color="000000"/>
                  </w:tcBorders>
                  <w:vAlign w:val="center"/>
                  <w:hideMark/>
                </w:tcPr>
                <w:p w:rsidR="00010DCA" w:rsidRDefault="00010DCA" w:rsidP="009C3014">
                  <w:pPr>
                    <w:pStyle w:val="Char18"/>
                    <w:wordWrap w:val="0"/>
                    <w:topLinePunct/>
                    <w:adjustRightInd w:val="0"/>
                    <w:snapToGrid w:val="0"/>
                    <w:spacing w:line="240" w:lineRule="auto"/>
                    <w:ind w:firstLineChars="0" w:firstLine="0"/>
                    <w:jc w:val="center"/>
                    <w:rPr>
                      <w:sz w:val="21"/>
                      <w:szCs w:val="21"/>
                    </w:rPr>
                  </w:pPr>
                  <w:r>
                    <w:rPr>
                      <w:rFonts w:hint="eastAsia"/>
                      <w:sz w:val="21"/>
                      <w:szCs w:val="21"/>
                    </w:rPr>
                    <w:t>35</w:t>
                  </w:r>
                </w:p>
              </w:tc>
            </w:tr>
          </w:tbl>
          <w:p w:rsidR="00010DCA" w:rsidRDefault="00010DCA" w:rsidP="009C3014">
            <w:pPr>
              <w:wordWrap w:val="0"/>
              <w:topLinePunct/>
              <w:spacing w:line="360" w:lineRule="auto"/>
              <w:ind w:firstLine="422"/>
              <w:rPr>
                <w:rFonts w:ascii="宋体" w:hAnsi="宋体"/>
                <w:b/>
                <w:szCs w:val="21"/>
              </w:rPr>
            </w:pPr>
            <w:r>
              <w:rPr>
                <w:rFonts w:ascii="宋体" w:hAnsi="宋体" w:hint="eastAsia"/>
                <w:b/>
                <w:szCs w:val="21"/>
              </w:rPr>
              <w:t>注：O</w:t>
            </w:r>
            <w:r>
              <w:rPr>
                <w:rFonts w:ascii="宋体" w:hAnsi="宋体" w:hint="eastAsia"/>
                <w:b/>
                <w:szCs w:val="21"/>
                <w:vertAlign w:val="subscript"/>
              </w:rPr>
              <w:t>3</w:t>
            </w:r>
            <w:r>
              <w:rPr>
                <w:rFonts w:ascii="宋体" w:hAnsi="宋体" w:hint="eastAsia"/>
                <w:b/>
                <w:szCs w:val="21"/>
              </w:rPr>
              <w:t>浓度为8小时平均值。</w:t>
            </w:r>
          </w:p>
          <w:p w:rsidR="00010DCA" w:rsidRDefault="00010DCA" w:rsidP="009C3014">
            <w:pPr>
              <w:wordWrap w:val="0"/>
              <w:topLinePunct/>
              <w:adjustRightInd w:val="0"/>
              <w:snapToGrid w:val="0"/>
              <w:spacing w:line="360" w:lineRule="auto"/>
              <w:ind w:firstLineChars="200" w:firstLine="480"/>
              <w:rPr>
                <w:rFonts w:ascii="宋体" w:hAnsi="宋体" w:cs="宋体"/>
                <w:kern w:val="0"/>
                <w:sz w:val="24"/>
              </w:rPr>
            </w:pPr>
            <w:r>
              <w:rPr>
                <w:rFonts w:ascii="宋体" w:hAnsi="宋体" w:hint="eastAsia"/>
                <w:sz w:val="24"/>
              </w:rPr>
              <w:t>由上表数据可知，2020年新晃县环境空气中的常规6项指标：SO</w:t>
            </w:r>
            <w:r>
              <w:rPr>
                <w:rFonts w:ascii="宋体" w:hAnsi="宋体" w:hint="eastAsia"/>
                <w:sz w:val="24"/>
                <w:vertAlign w:val="subscript"/>
              </w:rPr>
              <w:t>2</w:t>
            </w:r>
            <w:r>
              <w:rPr>
                <w:rFonts w:ascii="宋体" w:hAnsi="宋体" w:hint="eastAsia"/>
                <w:sz w:val="24"/>
              </w:rPr>
              <w:t>年均值、NO</w:t>
            </w:r>
            <w:r>
              <w:rPr>
                <w:rFonts w:ascii="宋体" w:hAnsi="宋体" w:hint="eastAsia"/>
                <w:sz w:val="24"/>
                <w:vertAlign w:val="subscript"/>
              </w:rPr>
              <w:t>2</w:t>
            </w:r>
            <w:r>
              <w:rPr>
                <w:rFonts w:ascii="宋体" w:hAnsi="宋体" w:hint="eastAsia"/>
                <w:sz w:val="24"/>
              </w:rPr>
              <w:t>年均值、PM</w:t>
            </w:r>
            <w:r>
              <w:rPr>
                <w:rFonts w:ascii="宋体" w:hAnsi="宋体" w:hint="eastAsia"/>
                <w:sz w:val="24"/>
                <w:vertAlign w:val="subscript"/>
              </w:rPr>
              <w:t>10</w:t>
            </w:r>
            <w:r>
              <w:rPr>
                <w:rFonts w:ascii="宋体" w:hAnsi="宋体" w:hint="eastAsia"/>
                <w:sz w:val="24"/>
              </w:rPr>
              <w:t>年均值、CO24小时平均浓度第95百分位数、O</w:t>
            </w:r>
            <w:r>
              <w:rPr>
                <w:rFonts w:ascii="宋体" w:hAnsi="宋体" w:hint="eastAsia"/>
                <w:sz w:val="24"/>
                <w:vertAlign w:val="subscript"/>
              </w:rPr>
              <w:t>3</w:t>
            </w:r>
            <w:r>
              <w:rPr>
                <w:rFonts w:ascii="宋体" w:hAnsi="宋体" w:hint="eastAsia"/>
                <w:sz w:val="24"/>
              </w:rPr>
              <w:t>日最大8小时平均浓度第90百分位数、PM</w:t>
            </w:r>
            <w:r>
              <w:rPr>
                <w:rFonts w:ascii="宋体" w:hAnsi="宋体" w:hint="eastAsia"/>
                <w:sz w:val="24"/>
                <w:vertAlign w:val="subscript"/>
              </w:rPr>
              <w:t>2.5</w:t>
            </w:r>
            <w:r>
              <w:rPr>
                <w:rFonts w:ascii="宋体" w:hAnsi="宋体" w:hint="eastAsia"/>
                <w:sz w:val="24"/>
              </w:rPr>
              <w:t>年均值满足《环境空气质量标准》(GB3095-2012)中的二级标准要求，属于达标区域。</w:t>
            </w:r>
          </w:p>
          <w:p w:rsidR="00010DCA" w:rsidRDefault="00010DCA" w:rsidP="009C3014">
            <w:pPr>
              <w:numPr>
                <w:ilvl w:val="0"/>
                <w:numId w:val="20"/>
              </w:numPr>
              <w:wordWrap w:val="0"/>
              <w:topLinePunct/>
              <w:adjustRightInd w:val="0"/>
              <w:snapToGrid w:val="0"/>
              <w:spacing w:line="360" w:lineRule="auto"/>
              <w:ind w:left="0" w:firstLineChars="200" w:firstLine="482"/>
              <w:rPr>
                <w:rFonts w:ascii="宋体" w:hAnsi="宋体" w:cs="宋体"/>
                <w:b/>
                <w:kern w:val="0"/>
                <w:sz w:val="24"/>
              </w:rPr>
            </w:pPr>
            <w:r>
              <w:rPr>
                <w:rFonts w:ascii="宋体" w:hAnsi="宋体" w:cs="宋体" w:hint="eastAsia"/>
                <w:b/>
                <w:kern w:val="0"/>
                <w:sz w:val="24"/>
              </w:rPr>
              <w:t>地表水环境质量现状监测与评价</w:t>
            </w:r>
          </w:p>
          <w:p w:rsidR="00010DCA" w:rsidRDefault="00010DCA" w:rsidP="009C3014">
            <w:pPr>
              <w:wordWrap w:val="0"/>
              <w:topLinePunct/>
              <w:adjustRightInd w:val="0"/>
              <w:snapToGrid w:val="0"/>
              <w:spacing w:line="360" w:lineRule="auto"/>
              <w:ind w:firstLineChars="200" w:firstLine="480"/>
              <w:rPr>
                <w:rFonts w:ascii="宋体" w:hAnsi="宋体" w:cs="宋体"/>
                <w:kern w:val="0"/>
                <w:sz w:val="24"/>
              </w:rPr>
            </w:pPr>
            <w:r>
              <w:rPr>
                <w:rFonts w:ascii="宋体" w:hAnsi="宋体" w:hint="eastAsia"/>
                <w:kern w:val="0"/>
                <w:sz w:val="24"/>
              </w:rPr>
              <w:t>评价区域内，与本项目有关的主要地表水系为项目南面的舞水。根据《怀化市水环境质量年报(2020年)》可知，舞水在</w:t>
            </w:r>
            <w:r>
              <w:rPr>
                <w:rFonts w:ascii="宋体" w:hAnsi="宋体" w:hint="eastAsia"/>
                <w:sz w:val="24"/>
              </w:rPr>
              <w:t>新晃县</w:t>
            </w:r>
            <w:r>
              <w:rPr>
                <w:rFonts w:ascii="宋体" w:hAnsi="宋体" w:hint="eastAsia"/>
                <w:kern w:val="0"/>
                <w:sz w:val="24"/>
              </w:rPr>
              <w:t>境内的蒋家溪考核断面(省控)及白水滩考核断面(省控)水质全年均为</w:t>
            </w:r>
            <w:r w:rsidR="00782063">
              <w:rPr>
                <w:rFonts w:ascii="宋体" w:hAnsi="宋体" w:hint="eastAsia"/>
                <w:kern w:val="0"/>
                <w:sz w:val="24"/>
              </w:rPr>
              <w:fldChar w:fldCharType="begin"/>
            </w:r>
            <w:r>
              <w:rPr>
                <w:rFonts w:ascii="宋体" w:hAnsi="宋体" w:hint="eastAsia"/>
                <w:kern w:val="0"/>
                <w:sz w:val="24"/>
              </w:rPr>
              <w:instrText xml:space="preserve"> = 2 \* ROMAN </w:instrText>
            </w:r>
            <w:r w:rsidR="00782063">
              <w:rPr>
                <w:rFonts w:ascii="宋体" w:hAnsi="宋体" w:hint="eastAsia"/>
                <w:kern w:val="0"/>
                <w:sz w:val="24"/>
              </w:rPr>
              <w:fldChar w:fldCharType="separate"/>
            </w:r>
            <w:r>
              <w:rPr>
                <w:rFonts w:ascii="宋体" w:hAnsi="宋体" w:hint="eastAsia"/>
                <w:kern w:val="0"/>
                <w:sz w:val="24"/>
              </w:rPr>
              <w:t>II</w:t>
            </w:r>
            <w:r w:rsidR="00782063">
              <w:rPr>
                <w:rFonts w:ascii="宋体" w:hAnsi="宋体" w:hint="eastAsia"/>
                <w:kern w:val="0"/>
                <w:sz w:val="24"/>
              </w:rPr>
              <w:fldChar w:fldCharType="end"/>
            </w:r>
            <w:r>
              <w:rPr>
                <w:rFonts w:ascii="宋体" w:hAnsi="宋体" w:hint="eastAsia"/>
                <w:kern w:val="0"/>
                <w:sz w:val="24"/>
              </w:rPr>
              <w:t>类水质，表明舞水水质稳定达标。</w:t>
            </w:r>
          </w:p>
          <w:p w:rsidR="00010DCA" w:rsidRDefault="00010DCA" w:rsidP="009C3014">
            <w:pPr>
              <w:numPr>
                <w:ilvl w:val="0"/>
                <w:numId w:val="20"/>
              </w:numPr>
              <w:wordWrap w:val="0"/>
              <w:topLinePunct/>
              <w:adjustRightInd w:val="0"/>
              <w:snapToGrid w:val="0"/>
              <w:spacing w:line="360" w:lineRule="auto"/>
              <w:ind w:left="0" w:firstLineChars="200" w:firstLine="482"/>
              <w:rPr>
                <w:rFonts w:ascii="宋体" w:hAnsi="宋体" w:cs="宋体"/>
                <w:b/>
                <w:kern w:val="0"/>
                <w:sz w:val="24"/>
              </w:rPr>
            </w:pPr>
            <w:r>
              <w:rPr>
                <w:rFonts w:ascii="宋体" w:hAnsi="宋体" w:cs="宋体" w:hint="eastAsia"/>
                <w:b/>
                <w:kern w:val="0"/>
                <w:sz w:val="24"/>
              </w:rPr>
              <w:t>声环境质量现状监测与评价</w:t>
            </w:r>
          </w:p>
          <w:p w:rsidR="00010DCA" w:rsidRDefault="00010DCA" w:rsidP="009C3014">
            <w:pPr>
              <w:wordWrap w:val="0"/>
              <w:topLinePunct/>
              <w:adjustRightInd w:val="0"/>
              <w:snapToGrid w:val="0"/>
              <w:spacing w:line="360" w:lineRule="auto"/>
              <w:ind w:firstLineChars="200" w:firstLine="480"/>
              <w:rPr>
                <w:rFonts w:ascii="宋体" w:hAnsi="宋体" w:cs="宋体"/>
                <w:b/>
                <w:color w:val="FF0000"/>
                <w:kern w:val="0"/>
                <w:sz w:val="24"/>
              </w:rPr>
            </w:pPr>
            <w:r>
              <w:rPr>
                <w:rFonts w:ascii="宋体" w:hAnsi="宋体" w:hint="eastAsia"/>
                <w:kern w:val="0"/>
                <w:sz w:val="24"/>
              </w:rPr>
              <w:t>根据《建设项目环境影响报告表编制技术指南》(污染影响类)(试行)，“厂界外周边50米范围内存在声环境保护目标的建设项目，应监测保护目标声环境质量现状并评价达标情况”。</w:t>
            </w:r>
            <w:r>
              <w:rPr>
                <w:rFonts w:ascii="宋体" w:hAnsi="宋体" w:hint="eastAsia"/>
                <w:sz w:val="24"/>
              </w:rPr>
              <w:t>项目所在地声环境质量执行《声环境质量标准》（GB3096-2008）3类标准，南面为G320国道，执行《声环境质量标准》（GB3096-2008）4a类标准。根据现场踏勘可知，</w:t>
            </w:r>
            <w:r>
              <w:rPr>
                <w:rFonts w:ascii="宋体" w:hAnsi="宋体" w:hint="eastAsia"/>
                <w:kern w:val="0"/>
                <w:sz w:val="24"/>
              </w:rPr>
              <w:t>本项目南面厂界周边5</w:t>
            </w:r>
            <w:r>
              <w:rPr>
                <w:rFonts w:ascii="宋体" w:hAnsi="宋体" w:hint="eastAsia"/>
                <w:kern w:val="0"/>
                <w:sz w:val="24"/>
              </w:rPr>
              <w:lastRenderedPageBreak/>
              <w:t>0米范围内有怀化景喜印象文化酒店。</w:t>
            </w:r>
            <w:r>
              <w:rPr>
                <w:rFonts w:ascii="宋体" w:hAnsi="宋体" w:hint="eastAsia"/>
                <w:sz w:val="24"/>
              </w:rPr>
              <w:t>因此，为了解本项目所在区域声环境质量现状，本评价委托湖南科准检测技术有限公司于2021年5月7日对项目敏感点处声环境进行现状监测。</w:t>
            </w:r>
          </w:p>
          <w:p w:rsidR="00010DCA" w:rsidRDefault="00010DCA" w:rsidP="009C3014">
            <w:pPr>
              <w:pStyle w:val="S0"/>
              <w:adjustRightInd/>
              <w:snapToGrid/>
              <w:spacing w:line="276" w:lineRule="auto"/>
              <w:rPr>
                <w:rFonts w:ascii="宋体" w:hAnsi="宋体" w:cs="Times New Roman"/>
                <w:bCs/>
                <w:szCs w:val="24"/>
              </w:rPr>
            </w:pPr>
            <w:r>
              <w:rPr>
                <w:rFonts w:ascii="宋体" w:hAnsi="宋体" w:hint="eastAsia"/>
                <w:szCs w:val="24"/>
              </w:rPr>
              <w:t>表</w:t>
            </w:r>
            <w:r>
              <w:rPr>
                <w:rFonts w:ascii="宋体" w:hAnsi="宋体" w:hint="eastAsia"/>
                <w:bCs/>
                <w:szCs w:val="24"/>
              </w:rPr>
              <w:t xml:space="preserve">3-2  </w:t>
            </w:r>
            <w:r>
              <w:rPr>
                <w:rFonts w:ascii="宋体" w:hAnsi="宋体" w:hint="eastAsia"/>
                <w:szCs w:val="24"/>
              </w:rPr>
              <w:t>声环境质量现状监测结果一览表  单位：</w:t>
            </w:r>
            <w:r>
              <w:rPr>
                <w:rFonts w:ascii="宋体" w:hAnsi="宋体" w:hint="eastAsia"/>
                <w:bCs/>
                <w:szCs w:val="24"/>
              </w:rPr>
              <w:t xml:space="preserve">dB（A）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1653"/>
              <w:gridCol w:w="3154"/>
            </w:tblGrid>
            <w:tr w:rsidR="00010DCA" w:rsidTr="009C3014">
              <w:trPr>
                <w:trHeight w:val="340"/>
                <w:jc w:val="center"/>
              </w:trPr>
              <w:tc>
                <w:tcPr>
                  <w:tcW w:w="1982"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jc w:val="center"/>
                    <w:rPr>
                      <w:rFonts w:ascii="宋体" w:hAnsi="宋体"/>
                      <w:szCs w:val="21"/>
                    </w:rPr>
                  </w:pPr>
                  <w:r>
                    <w:rPr>
                      <w:rFonts w:ascii="宋体" w:hAnsi="宋体" w:hint="eastAsia"/>
                      <w:szCs w:val="21"/>
                    </w:rPr>
                    <w:t>采样点位</w:t>
                  </w:r>
                </w:p>
              </w:tc>
              <w:tc>
                <w:tcPr>
                  <w:tcW w:w="1038"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jc w:val="center"/>
                    <w:rPr>
                      <w:rFonts w:ascii="宋体" w:hAnsi="宋体"/>
                      <w:szCs w:val="21"/>
                    </w:rPr>
                  </w:pPr>
                  <w:r>
                    <w:rPr>
                      <w:rFonts w:ascii="宋体" w:hAnsi="宋体" w:hint="eastAsia"/>
                      <w:szCs w:val="21"/>
                    </w:rPr>
                    <w:t>监测日期</w:t>
                  </w:r>
                </w:p>
              </w:tc>
              <w:tc>
                <w:tcPr>
                  <w:tcW w:w="1980"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jc w:val="center"/>
                    <w:rPr>
                      <w:rFonts w:ascii="宋体" w:hAnsi="宋体"/>
                      <w:szCs w:val="21"/>
                    </w:rPr>
                  </w:pPr>
                  <w:r>
                    <w:rPr>
                      <w:rFonts w:ascii="宋体" w:hAnsi="宋体" w:hint="eastAsia"/>
                      <w:szCs w:val="21"/>
                    </w:rPr>
                    <w:t>昼间监测值Leq[dB(A)]</w:t>
                  </w:r>
                </w:p>
              </w:tc>
            </w:tr>
            <w:tr w:rsidR="00010DCA" w:rsidTr="009C3014">
              <w:trPr>
                <w:trHeight w:val="340"/>
                <w:jc w:val="center"/>
              </w:trPr>
              <w:tc>
                <w:tcPr>
                  <w:tcW w:w="1982"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jc w:val="center"/>
                    <w:rPr>
                      <w:rFonts w:ascii="宋体" w:hAnsi="宋体"/>
                      <w:szCs w:val="21"/>
                    </w:rPr>
                  </w:pPr>
                  <w:r>
                    <w:rPr>
                      <w:rFonts w:ascii="宋体" w:hAnsi="宋体" w:hint="eastAsia"/>
                      <w:szCs w:val="21"/>
                    </w:rPr>
                    <w:t>项目地南侧怀化景喜印象文化酒店</w:t>
                  </w:r>
                </w:p>
              </w:tc>
              <w:tc>
                <w:tcPr>
                  <w:tcW w:w="1038"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jc w:val="center"/>
                    <w:rPr>
                      <w:rFonts w:ascii="宋体" w:hAnsi="宋体"/>
                      <w:szCs w:val="21"/>
                    </w:rPr>
                  </w:pPr>
                  <w:r>
                    <w:rPr>
                      <w:rFonts w:ascii="宋体" w:hAnsi="宋体" w:hint="eastAsia"/>
                      <w:szCs w:val="21"/>
                    </w:rPr>
                    <w:t>2021.05.07</w:t>
                  </w:r>
                </w:p>
              </w:tc>
              <w:tc>
                <w:tcPr>
                  <w:tcW w:w="1980"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jc w:val="center"/>
                    <w:rPr>
                      <w:rFonts w:ascii="宋体" w:hAnsi="宋体"/>
                      <w:szCs w:val="21"/>
                    </w:rPr>
                  </w:pPr>
                  <w:r>
                    <w:rPr>
                      <w:rFonts w:ascii="宋体" w:hAnsi="宋体" w:hint="eastAsia"/>
                      <w:szCs w:val="21"/>
                    </w:rPr>
                    <w:t>64</w:t>
                  </w:r>
                </w:p>
              </w:tc>
            </w:tr>
          </w:tbl>
          <w:p w:rsidR="00010DCA" w:rsidRDefault="00010DCA" w:rsidP="009C3014">
            <w:pPr>
              <w:pStyle w:val="S"/>
              <w:adjustRightInd/>
              <w:snapToGrid/>
              <w:spacing w:line="360" w:lineRule="auto"/>
              <w:ind w:firstLineChars="200" w:firstLine="480"/>
              <w:jc w:val="both"/>
              <w:rPr>
                <w:rFonts w:ascii="宋体" w:hAnsi="宋体"/>
              </w:rPr>
            </w:pPr>
            <w:r>
              <w:rPr>
                <w:rFonts w:ascii="宋体" w:hAnsi="宋体" w:hint="eastAsia"/>
              </w:rPr>
              <w:t>从表3-2可以看出，本项目敏感点处昼间噪声均能满足《声环境质量标准》（GB3096-2008）4a类标准要求。</w:t>
            </w:r>
          </w:p>
          <w:p w:rsidR="00010DCA" w:rsidRDefault="00010DCA" w:rsidP="009C3014">
            <w:pPr>
              <w:numPr>
                <w:ilvl w:val="0"/>
                <w:numId w:val="20"/>
              </w:numPr>
              <w:wordWrap w:val="0"/>
              <w:topLinePunct/>
              <w:adjustRightInd w:val="0"/>
              <w:snapToGrid w:val="0"/>
              <w:spacing w:line="360" w:lineRule="auto"/>
              <w:ind w:left="0" w:firstLineChars="200" w:firstLine="482"/>
              <w:rPr>
                <w:rFonts w:ascii="宋体" w:hAnsi="宋体" w:cs="宋体"/>
                <w:b/>
                <w:kern w:val="0"/>
                <w:sz w:val="24"/>
              </w:rPr>
            </w:pPr>
            <w:r>
              <w:rPr>
                <w:rFonts w:ascii="宋体" w:hAnsi="宋体" w:cs="宋体" w:hint="eastAsia"/>
                <w:b/>
                <w:kern w:val="0"/>
                <w:sz w:val="24"/>
              </w:rPr>
              <w:t>生态环境</w:t>
            </w:r>
          </w:p>
          <w:p w:rsidR="00010DCA" w:rsidRDefault="00010DCA" w:rsidP="009C3014">
            <w:pPr>
              <w:pStyle w:val="S"/>
              <w:adjustRightInd/>
              <w:snapToGrid/>
              <w:spacing w:line="360" w:lineRule="auto"/>
              <w:ind w:firstLineChars="200" w:firstLine="480"/>
              <w:jc w:val="both"/>
              <w:rPr>
                <w:rFonts w:ascii="宋体" w:hAnsi="宋体"/>
                <w:color w:val="FF0000"/>
                <w:kern w:val="0"/>
              </w:rPr>
            </w:pPr>
            <w:r>
              <w:rPr>
                <w:rFonts w:ascii="宋体" w:hAnsi="宋体" w:hint="eastAsia"/>
              </w:rPr>
              <w:t>本项目位于园区外，租用新晃县物资有限责任公司现有厂房实施生产，项目不新增用地；且项目用地范围无生态环境保护目标。</w:t>
            </w:r>
          </w:p>
          <w:p w:rsidR="00010DCA" w:rsidRDefault="00010DCA" w:rsidP="009C3014">
            <w:pPr>
              <w:numPr>
                <w:ilvl w:val="0"/>
                <w:numId w:val="20"/>
              </w:numPr>
              <w:wordWrap w:val="0"/>
              <w:topLinePunct/>
              <w:adjustRightInd w:val="0"/>
              <w:snapToGrid w:val="0"/>
              <w:spacing w:line="360" w:lineRule="auto"/>
              <w:ind w:left="0" w:firstLineChars="200" w:firstLine="482"/>
              <w:rPr>
                <w:rFonts w:ascii="宋体" w:hAnsi="宋体" w:cs="宋体"/>
                <w:kern w:val="0"/>
                <w:sz w:val="24"/>
              </w:rPr>
            </w:pPr>
            <w:r>
              <w:rPr>
                <w:rFonts w:ascii="宋体" w:hAnsi="宋体" w:cs="宋体" w:hint="eastAsia"/>
                <w:b/>
                <w:bCs/>
                <w:kern w:val="0"/>
                <w:sz w:val="24"/>
              </w:rPr>
              <w:t>地下水、土壤环境</w:t>
            </w:r>
          </w:p>
          <w:p w:rsidR="00010DCA" w:rsidRPr="00C1707D" w:rsidRDefault="00010DCA" w:rsidP="009C3014">
            <w:pPr>
              <w:wordWrap w:val="0"/>
              <w:topLinePunct/>
              <w:adjustRightInd w:val="0"/>
              <w:snapToGrid w:val="0"/>
              <w:spacing w:line="360" w:lineRule="auto"/>
              <w:ind w:firstLineChars="200" w:firstLine="480"/>
              <w:rPr>
                <w:rFonts w:ascii="宋体" w:hAnsi="宋体" w:cs="宋体"/>
                <w:kern w:val="0"/>
                <w:sz w:val="24"/>
                <w:u w:val="wave"/>
              </w:rPr>
            </w:pPr>
            <w:r>
              <w:rPr>
                <w:rFonts w:ascii="宋体" w:hAnsi="宋体" w:hint="eastAsia"/>
                <w:kern w:val="0"/>
                <w:sz w:val="24"/>
              </w:rPr>
              <w:t>根据《建设项目环境影响报告表编制技术指南》(污染影响类)(试行)，</w:t>
            </w:r>
            <w:r w:rsidR="00C1707D" w:rsidRPr="00C1707D">
              <w:rPr>
                <w:rFonts w:ascii="宋体" w:hAnsi="宋体" w:hint="eastAsia"/>
                <w:kern w:val="0"/>
                <w:sz w:val="24"/>
                <w:u w:val="wave"/>
              </w:rPr>
              <w:t>原</w:t>
            </w:r>
            <w:r w:rsidR="00C1707D" w:rsidRPr="00C1707D">
              <w:rPr>
                <w:rFonts w:ascii="宋体" w:hAnsi="宋体"/>
                <w:kern w:val="0"/>
                <w:sz w:val="24"/>
                <w:u w:val="wave"/>
              </w:rPr>
              <w:t>则上不开展地下水环境质量现状调查。项目</w:t>
            </w:r>
            <w:r w:rsidR="00C1707D" w:rsidRPr="00C1707D">
              <w:rPr>
                <w:rFonts w:ascii="宋体" w:hAnsi="宋体" w:hint="eastAsia"/>
                <w:kern w:val="0"/>
                <w:sz w:val="24"/>
                <w:u w:val="wave"/>
              </w:rPr>
              <w:t>所</w:t>
            </w:r>
            <w:r w:rsidR="00C1707D" w:rsidRPr="00C1707D">
              <w:rPr>
                <w:rFonts w:ascii="宋体" w:hAnsi="宋体"/>
                <w:kern w:val="0"/>
                <w:sz w:val="24"/>
                <w:u w:val="wave"/>
              </w:rPr>
              <w:t>在区域为仓储用地，根据现场勘查，附近商住及工业用水</w:t>
            </w:r>
            <w:r w:rsidR="00C1707D" w:rsidRPr="00C1707D">
              <w:rPr>
                <w:rFonts w:ascii="宋体" w:hAnsi="宋体" w:hint="eastAsia"/>
                <w:kern w:val="0"/>
                <w:sz w:val="24"/>
                <w:u w:val="wave"/>
              </w:rPr>
              <w:t>均</w:t>
            </w:r>
            <w:r w:rsidR="00C1707D" w:rsidRPr="00C1707D">
              <w:rPr>
                <w:rFonts w:ascii="宋体" w:hAnsi="宋体"/>
                <w:kern w:val="0"/>
                <w:sz w:val="24"/>
                <w:u w:val="wave"/>
              </w:rPr>
              <w:t>来自市政管网供水，区域</w:t>
            </w:r>
            <w:r w:rsidR="00C1707D" w:rsidRPr="00C1707D">
              <w:rPr>
                <w:rFonts w:ascii="宋体" w:hAnsi="宋体" w:hint="eastAsia"/>
                <w:kern w:val="0"/>
                <w:sz w:val="24"/>
                <w:u w:val="wave"/>
              </w:rPr>
              <w:t>无</w:t>
            </w:r>
            <w:r w:rsidR="00C1707D" w:rsidRPr="00C1707D">
              <w:rPr>
                <w:rFonts w:ascii="宋体" w:hAnsi="宋体"/>
                <w:kern w:val="0"/>
                <w:sz w:val="24"/>
                <w:u w:val="wave"/>
              </w:rPr>
              <w:t>地下水取水点等敏感目标，项目</w:t>
            </w:r>
            <w:r w:rsidR="00C1707D" w:rsidRPr="00C1707D">
              <w:rPr>
                <w:rFonts w:ascii="宋体" w:hAnsi="宋体" w:hint="eastAsia"/>
                <w:kern w:val="0"/>
                <w:sz w:val="24"/>
                <w:u w:val="wave"/>
              </w:rPr>
              <w:t>生</w:t>
            </w:r>
            <w:r w:rsidR="00C1707D" w:rsidRPr="00C1707D">
              <w:rPr>
                <w:rFonts w:ascii="宋体" w:hAnsi="宋体"/>
                <w:kern w:val="0"/>
                <w:sz w:val="24"/>
                <w:u w:val="wave"/>
              </w:rPr>
              <w:t>产厂区内进行了地面防渗、防腐处理，对地下水基本无污染</w:t>
            </w:r>
            <w:r w:rsidR="00C1707D" w:rsidRPr="00C1707D">
              <w:rPr>
                <w:rFonts w:ascii="宋体" w:hAnsi="宋体" w:hint="eastAsia"/>
                <w:kern w:val="0"/>
                <w:sz w:val="24"/>
                <w:u w:val="wave"/>
              </w:rPr>
              <w:t>途径；厂区</w:t>
            </w:r>
            <w:r w:rsidR="00C1707D" w:rsidRPr="00C1707D">
              <w:rPr>
                <w:rFonts w:ascii="宋体" w:hAnsi="宋体"/>
                <w:kern w:val="0"/>
                <w:sz w:val="24"/>
                <w:u w:val="wave"/>
              </w:rPr>
              <w:t>内</w:t>
            </w:r>
            <w:r w:rsidR="00C1707D" w:rsidRPr="00C1707D">
              <w:rPr>
                <w:rFonts w:ascii="宋体" w:hAnsi="宋体" w:hint="eastAsia"/>
                <w:kern w:val="0"/>
                <w:sz w:val="24"/>
                <w:u w:val="wave"/>
              </w:rPr>
              <w:t>地</w:t>
            </w:r>
            <w:r w:rsidR="00C1707D" w:rsidRPr="00C1707D">
              <w:rPr>
                <w:rFonts w:ascii="宋体" w:hAnsi="宋体"/>
                <w:kern w:val="0"/>
                <w:sz w:val="24"/>
                <w:u w:val="wave"/>
              </w:rPr>
              <w:t>面</w:t>
            </w:r>
            <w:r w:rsidR="00C1707D" w:rsidRPr="00C1707D">
              <w:rPr>
                <w:rFonts w:ascii="宋体" w:hAnsi="宋体" w:hint="eastAsia"/>
                <w:kern w:val="0"/>
                <w:sz w:val="24"/>
                <w:u w:val="wave"/>
              </w:rPr>
              <w:t>硬</w:t>
            </w:r>
            <w:r w:rsidR="00C1707D" w:rsidRPr="00C1707D">
              <w:rPr>
                <w:rFonts w:ascii="宋体" w:hAnsi="宋体"/>
                <w:kern w:val="0"/>
                <w:sz w:val="24"/>
                <w:u w:val="wave"/>
              </w:rPr>
              <w:t>化，无</w:t>
            </w:r>
            <w:r w:rsidR="00C1707D" w:rsidRPr="00C1707D">
              <w:rPr>
                <w:rFonts w:ascii="宋体" w:hAnsi="宋体" w:hint="eastAsia"/>
                <w:kern w:val="0"/>
                <w:sz w:val="24"/>
                <w:u w:val="wave"/>
              </w:rPr>
              <w:t>土壤</w:t>
            </w:r>
            <w:r w:rsidR="00C1707D" w:rsidRPr="00C1707D">
              <w:rPr>
                <w:rFonts w:ascii="宋体" w:hAnsi="宋体"/>
                <w:kern w:val="0"/>
                <w:sz w:val="24"/>
                <w:u w:val="wave"/>
              </w:rPr>
              <w:t>污染</w:t>
            </w:r>
            <w:r w:rsidR="00C1707D" w:rsidRPr="00C1707D">
              <w:rPr>
                <w:rFonts w:ascii="宋体" w:hAnsi="宋体" w:hint="eastAsia"/>
                <w:kern w:val="0"/>
                <w:sz w:val="24"/>
                <w:u w:val="wave"/>
              </w:rPr>
              <w:t>途径</w:t>
            </w:r>
            <w:r w:rsidR="00C1707D" w:rsidRPr="00C1707D">
              <w:rPr>
                <w:rFonts w:ascii="宋体" w:hAnsi="宋体"/>
                <w:kern w:val="0"/>
                <w:sz w:val="24"/>
                <w:u w:val="wave"/>
              </w:rPr>
              <w:t>，不涉及</w:t>
            </w:r>
            <w:r w:rsidR="00C1707D" w:rsidRPr="00C1707D">
              <w:rPr>
                <w:rFonts w:ascii="宋体" w:hAnsi="宋体" w:hint="eastAsia"/>
                <w:kern w:val="0"/>
                <w:sz w:val="24"/>
                <w:u w:val="wave"/>
              </w:rPr>
              <w:t>自然</w:t>
            </w:r>
            <w:r w:rsidR="00C1707D" w:rsidRPr="00C1707D">
              <w:rPr>
                <w:rFonts w:ascii="宋体" w:hAnsi="宋体"/>
                <w:kern w:val="0"/>
                <w:sz w:val="24"/>
                <w:u w:val="wave"/>
              </w:rPr>
              <w:t>保护区、饮用水源地、学校等土壤环境</w:t>
            </w:r>
            <w:r w:rsidR="00C1707D" w:rsidRPr="00C1707D">
              <w:rPr>
                <w:rFonts w:ascii="宋体" w:hAnsi="宋体" w:hint="eastAsia"/>
                <w:kern w:val="0"/>
                <w:sz w:val="24"/>
                <w:u w:val="wave"/>
              </w:rPr>
              <w:t>敏感</w:t>
            </w:r>
            <w:r w:rsidR="00C1707D" w:rsidRPr="00C1707D">
              <w:rPr>
                <w:rFonts w:ascii="宋体" w:hAnsi="宋体"/>
                <w:kern w:val="0"/>
                <w:sz w:val="24"/>
                <w:u w:val="wave"/>
              </w:rPr>
              <w:t>目</w:t>
            </w:r>
            <w:r w:rsidR="00C1707D" w:rsidRPr="00C1707D">
              <w:rPr>
                <w:rFonts w:ascii="宋体" w:hAnsi="宋体" w:hint="eastAsia"/>
                <w:kern w:val="0"/>
                <w:sz w:val="24"/>
                <w:u w:val="wave"/>
              </w:rPr>
              <w:t>标</w:t>
            </w:r>
            <w:r w:rsidR="00C1707D" w:rsidRPr="00C1707D">
              <w:rPr>
                <w:rFonts w:ascii="宋体" w:hAnsi="宋体"/>
                <w:kern w:val="0"/>
                <w:sz w:val="24"/>
                <w:u w:val="wave"/>
              </w:rPr>
              <w:t>，</w:t>
            </w:r>
            <w:r w:rsidR="00C1707D" w:rsidRPr="00C1707D">
              <w:rPr>
                <w:rFonts w:ascii="宋体" w:hAnsi="宋体" w:hint="eastAsia"/>
                <w:kern w:val="0"/>
                <w:sz w:val="24"/>
                <w:u w:val="wave"/>
              </w:rPr>
              <w:t>周边</w:t>
            </w:r>
            <w:r w:rsidR="00C1707D" w:rsidRPr="00C1707D">
              <w:rPr>
                <w:rFonts w:ascii="宋体" w:hAnsi="宋体"/>
                <w:kern w:val="0"/>
                <w:sz w:val="24"/>
                <w:u w:val="wave"/>
              </w:rPr>
              <w:t>土壤环境</w:t>
            </w:r>
            <w:r w:rsidR="00C1707D" w:rsidRPr="00C1707D">
              <w:rPr>
                <w:rFonts w:ascii="宋体" w:hAnsi="宋体" w:hint="eastAsia"/>
                <w:kern w:val="0"/>
                <w:sz w:val="24"/>
                <w:u w:val="wave"/>
              </w:rPr>
              <w:t>敏感</w:t>
            </w:r>
            <w:r w:rsidR="00C1707D" w:rsidRPr="00C1707D">
              <w:rPr>
                <w:rFonts w:ascii="宋体" w:hAnsi="宋体"/>
                <w:kern w:val="0"/>
                <w:sz w:val="24"/>
                <w:u w:val="wave"/>
              </w:rPr>
              <w:t>程度不敏感。</w:t>
            </w:r>
            <w:r w:rsidRPr="00C1707D">
              <w:rPr>
                <w:rFonts w:ascii="宋体" w:hAnsi="宋体" w:hint="eastAsia"/>
                <w:kern w:val="0"/>
                <w:sz w:val="24"/>
                <w:u w:val="wave"/>
              </w:rPr>
              <w:t>本项目可不开展地下水、土壤环境现状调查。</w:t>
            </w:r>
          </w:p>
          <w:p w:rsidR="00010DCA" w:rsidRDefault="00010DCA" w:rsidP="009C3014">
            <w:pPr>
              <w:numPr>
                <w:ilvl w:val="0"/>
                <w:numId w:val="20"/>
              </w:numPr>
              <w:wordWrap w:val="0"/>
              <w:topLinePunct/>
              <w:adjustRightInd w:val="0"/>
              <w:snapToGrid w:val="0"/>
              <w:spacing w:line="360" w:lineRule="auto"/>
              <w:ind w:left="0" w:firstLineChars="200" w:firstLine="482"/>
              <w:rPr>
                <w:rFonts w:ascii="宋体" w:hAnsi="宋体" w:cs="宋体"/>
                <w:kern w:val="0"/>
                <w:sz w:val="24"/>
              </w:rPr>
            </w:pPr>
            <w:r>
              <w:rPr>
                <w:rFonts w:ascii="宋体" w:hAnsi="宋体" w:cs="宋体" w:hint="eastAsia"/>
                <w:b/>
                <w:kern w:val="0"/>
                <w:sz w:val="24"/>
              </w:rPr>
              <w:t>电磁辐射</w:t>
            </w:r>
          </w:p>
          <w:p w:rsidR="00010DCA" w:rsidRDefault="00010DCA" w:rsidP="009C3014">
            <w:pPr>
              <w:wordWrap w:val="0"/>
              <w:topLinePunct/>
              <w:adjustRightInd w:val="0"/>
              <w:snapToGrid w:val="0"/>
              <w:spacing w:line="360" w:lineRule="auto"/>
              <w:ind w:firstLineChars="200" w:firstLine="480"/>
              <w:rPr>
                <w:rFonts w:ascii="宋体" w:hAnsi="宋体" w:cs="宋体"/>
                <w:color w:val="FF0000"/>
                <w:kern w:val="0"/>
                <w:szCs w:val="21"/>
              </w:rPr>
            </w:pPr>
            <w:r>
              <w:rPr>
                <w:rFonts w:ascii="宋体" w:hAnsi="宋体" w:hint="eastAsia"/>
                <w:kern w:val="0"/>
                <w:sz w:val="24"/>
              </w:rPr>
              <w:t>本项目不属于广播电台、差转台、电视塔台、卫星地球上行站、雷达等电磁辐射类项目，故不需开展电磁辐射现状调查。</w:t>
            </w:r>
          </w:p>
        </w:tc>
      </w:tr>
      <w:tr w:rsidR="00010DCA" w:rsidTr="009C3014">
        <w:trPr>
          <w:trHeight w:val="20"/>
          <w:jc w:val="center"/>
        </w:trPr>
        <w:tc>
          <w:tcPr>
            <w:tcW w:w="800"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adjustRightInd w:val="0"/>
              <w:snapToGrid w:val="0"/>
              <w:jc w:val="center"/>
              <w:rPr>
                <w:rFonts w:ascii="宋体" w:hAnsi="宋体" w:cs="宋体"/>
                <w:kern w:val="0"/>
                <w:szCs w:val="21"/>
              </w:rPr>
            </w:pPr>
            <w:r>
              <w:rPr>
                <w:rFonts w:ascii="宋体" w:hAnsi="宋体" w:cs="宋体" w:hint="eastAsia"/>
                <w:kern w:val="0"/>
                <w:szCs w:val="21"/>
              </w:rPr>
              <w:lastRenderedPageBreak/>
              <w:t>环境</w:t>
            </w:r>
          </w:p>
          <w:p w:rsidR="00010DCA" w:rsidRDefault="00010DCA" w:rsidP="009C3014">
            <w:pPr>
              <w:wordWrap w:val="0"/>
              <w:topLinePunct/>
              <w:adjustRightInd w:val="0"/>
              <w:snapToGrid w:val="0"/>
              <w:jc w:val="center"/>
              <w:rPr>
                <w:rFonts w:ascii="宋体" w:hAnsi="宋体" w:cs="宋体"/>
                <w:kern w:val="0"/>
                <w:szCs w:val="21"/>
              </w:rPr>
            </w:pPr>
            <w:r>
              <w:rPr>
                <w:rFonts w:ascii="宋体" w:hAnsi="宋体" w:cs="宋体" w:hint="eastAsia"/>
                <w:kern w:val="0"/>
                <w:szCs w:val="21"/>
              </w:rPr>
              <w:t>保护</w:t>
            </w:r>
          </w:p>
          <w:p w:rsidR="00010DCA" w:rsidRDefault="00010DCA" w:rsidP="009C3014">
            <w:pPr>
              <w:wordWrap w:val="0"/>
              <w:topLinePunct/>
              <w:adjustRightInd w:val="0"/>
              <w:snapToGrid w:val="0"/>
              <w:jc w:val="center"/>
              <w:rPr>
                <w:rFonts w:ascii="宋体" w:hAnsi="宋体" w:cs="宋体"/>
                <w:color w:val="FF0000"/>
                <w:kern w:val="0"/>
                <w:szCs w:val="21"/>
              </w:rPr>
            </w:pPr>
            <w:r>
              <w:rPr>
                <w:rFonts w:ascii="宋体" w:hAnsi="宋体" w:cs="宋体" w:hint="eastAsia"/>
                <w:kern w:val="0"/>
                <w:szCs w:val="21"/>
              </w:rPr>
              <w:t>目标</w:t>
            </w:r>
          </w:p>
        </w:tc>
        <w:tc>
          <w:tcPr>
            <w:tcW w:w="8190" w:type="dxa"/>
            <w:tcBorders>
              <w:top w:val="single" w:sz="4" w:space="0" w:color="auto"/>
              <w:left w:val="single" w:sz="4" w:space="0" w:color="auto"/>
              <w:bottom w:val="single" w:sz="4" w:space="0" w:color="auto"/>
              <w:right w:val="single" w:sz="4" w:space="0" w:color="auto"/>
            </w:tcBorders>
            <w:hideMark/>
          </w:tcPr>
          <w:p w:rsidR="00010DCA" w:rsidRDefault="00010DCA" w:rsidP="009C3014">
            <w:pPr>
              <w:pStyle w:val="S"/>
              <w:wordWrap w:val="0"/>
              <w:topLinePunct/>
              <w:spacing w:line="360" w:lineRule="auto"/>
              <w:ind w:firstLine="420"/>
              <w:rPr>
                <w:rFonts w:ascii="宋体" w:hAnsi="宋体"/>
              </w:rPr>
            </w:pPr>
            <w:r>
              <w:rPr>
                <w:rStyle w:val="fontstyle01"/>
                <w:rFonts w:hint="default"/>
              </w:rPr>
              <w:t>根据现场调查，</w:t>
            </w:r>
            <w:r>
              <w:rPr>
                <w:rFonts w:ascii="宋体" w:hAnsi="宋体" w:hint="eastAsia"/>
              </w:rPr>
              <w:t>本项目评价范围内无文物保护点、风景名胜区、饮用水源地等敏感点。项目厂区周边环境空气保护目标、水环境、声环境保护目标详见下表。</w:t>
            </w:r>
          </w:p>
          <w:p w:rsidR="00010DCA" w:rsidRDefault="00010DCA" w:rsidP="009C3014">
            <w:pPr>
              <w:wordWrap w:val="0"/>
              <w:topLinePunct/>
              <w:adjustRightInd w:val="0"/>
              <w:snapToGrid w:val="0"/>
              <w:spacing w:line="276" w:lineRule="auto"/>
              <w:jc w:val="center"/>
              <w:rPr>
                <w:rFonts w:ascii="宋体" w:hAnsi="宋体"/>
                <w:b/>
                <w:szCs w:val="21"/>
              </w:rPr>
            </w:pPr>
            <w:r>
              <w:rPr>
                <w:rFonts w:ascii="宋体" w:hAnsi="宋体" w:hint="eastAsia"/>
                <w:b/>
                <w:szCs w:val="21"/>
              </w:rPr>
              <w:t>表3-3  环境空气保护目标一览表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136"/>
              <w:gridCol w:w="991"/>
              <w:gridCol w:w="1134"/>
              <w:gridCol w:w="734"/>
              <w:gridCol w:w="795"/>
              <w:gridCol w:w="795"/>
              <w:gridCol w:w="951"/>
            </w:tblGrid>
            <w:tr w:rsidR="00010DCA" w:rsidTr="009C3014">
              <w:trPr>
                <w:trHeight w:val="340"/>
                <w:jc w:val="center"/>
              </w:trPr>
              <w:tc>
                <w:tcPr>
                  <w:tcW w:w="897" w:type="pct"/>
                  <w:vMerge w:val="restar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8"/>
                    <w:widowControl w:val="0"/>
                    <w:wordWrap w:val="0"/>
                    <w:topLinePunct/>
                    <w:adjustRightInd w:val="0"/>
                    <w:snapToGrid w:val="0"/>
                    <w:ind w:firstLine="0"/>
                    <w:jc w:val="center"/>
                    <w:rPr>
                      <w:rFonts w:ascii="宋体" w:eastAsia="宋体" w:hAnsi="宋体"/>
                      <w:w w:val="100"/>
                      <w:kern w:val="0"/>
                      <w:sz w:val="21"/>
                      <w:szCs w:val="21"/>
                    </w:rPr>
                  </w:pPr>
                  <w:r>
                    <w:rPr>
                      <w:rFonts w:ascii="宋体" w:eastAsia="宋体" w:hAnsi="宋体" w:hint="eastAsia"/>
                      <w:w w:val="100"/>
                      <w:sz w:val="21"/>
                      <w:szCs w:val="21"/>
                    </w:rPr>
                    <w:t>名称</w:t>
                  </w:r>
                </w:p>
              </w:tc>
              <w:tc>
                <w:tcPr>
                  <w:tcW w:w="1335" w:type="pct"/>
                  <w:gridSpan w:val="2"/>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8"/>
                    <w:widowControl w:val="0"/>
                    <w:wordWrap w:val="0"/>
                    <w:topLinePunct/>
                    <w:adjustRightInd w:val="0"/>
                    <w:snapToGrid w:val="0"/>
                    <w:ind w:firstLine="0"/>
                    <w:jc w:val="center"/>
                    <w:rPr>
                      <w:rFonts w:ascii="宋体" w:eastAsia="宋体" w:hAnsi="宋体"/>
                      <w:w w:val="100"/>
                      <w:kern w:val="0"/>
                      <w:sz w:val="21"/>
                      <w:szCs w:val="21"/>
                    </w:rPr>
                  </w:pPr>
                  <w:r>
                    <w:rPr>
                      <w:rFonts w:ascii="宋体" w:eastAsia="宋体" w:hAnsi="宋体" w:hint="eastAsia"/>
                      <w:w w:val="100"/>
                      <w:sz w:val="21"/>
                      <w:szCs w:val="21"/>
                    </w:rPr>
                    <w:t>坐标</w:t>
                  </w:r>
                </w:p>
              </w:tc>
              <w:tc>
                <w:tcPr>
                  <w:tcW w:w="712" w:type="pct"/>
                  <w:vMerge w:val="restar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8"/>
                    <w:widowControl w:val="0"/>
                    <w:wordWrap w:val="0"/>
                    <w:topLinePunct/>
                    <w:adjustRightInd w:val="0"/>
                    <w:snapToGrid w:val="0"/>
                    <w:ind w:firstLine="0"/>
                    <w:jc w:val="center"/>
                    <w:rPr>
                      <w:rFonts w:ascii="宋体" w:eastAsia="宋体" w:hAnsi="宋体"/>
                      <w:w w:val="100"/>
                      <w:kern w:val="0"/>
                      <w:sz w:val="21"/>
                      <w:szCs w:val="21"/>
                    </w:rPr>
                  </w:pPr>
                  <w:r>
                    <w:rPr>
                      <w:rFonts w:ascii="宋体" w:eastAsia="宋体" w:hAnsi="宋体" w:hint="eastAsia"/>
                      <w:w w:val="100"/>
                      <w:sz w:val="21"/>
                      <w:szCs w:val="21"/>
                    </w:rPr>
                    <w:t>保护</w:t>
                  </w:r>
                </w:p>
                <w:p w:rsidR="00010DCA" w:rsidRDefault="00010DCA" w:rsidP="009C3014">
                  <w:pPr>
                    <w:pStyle w:val="a8"/>
                    <w:widowControl w:val="0"/>
                    <w:wordWrap w:val="0"/>
                    <w:topLinePunct/>
                    <w:adjustRightInd w:val="0"/>
                    <w:snapToGrid w:val="0"/>
                    <w:ind w:firstLine="0"/>
                    <w:jc w:val="center"/>
                    <w:rPr>
                      <w:rFonts w:ascii="宋体" w:eastAsia="宋体" w:hAnsi="宋体"/>
                      <w:w w:val="100"/>
                      <w:kern w:val="0"/>
                      <w:sz w:val="21"/>
                      <w:szCs w:val="21"/>
                    </w:rPr>
                  </w:pPr>
                  <w:r>
                    <w:rPr>
                      <w:rFonts w:ascii="宋体" w:eastAsia="宋体" w:hAnsi="宋体" w:hint="eastAsia"/>
                      <w:w w:val="100"/>
                      <w:sz w:val="21"/>
                      <w:szCs w:val="21"/>
                    </w:rPr>
                    <w:t>对象</w:t>
                  </w:r>
                </w:p>
              </w:tc>
              <w:tc>
                <w:tcPr>
                  <w:tcW w:w="461" w:type="pct"/>
                  <w:vMerge w:val="restar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8"/>
                    <w:widowControl w:val="0"/>
                    <w:wordWrap w:val="0"/>
                    <w:topLinePunct/>
                    <w:adjustRightInd w:val="0"/>
                    <w:snapToGrid w:val="0"/>
                    <w:ind w:firstLine="0"/>
                    <w:jc w:val="center"/>
                    <w:rPr>
                      <w:rFonts w:ascii="宋体" w:eastAsia="宋体" w:hAnsi="宋体"/>
                      <w:w w:val="100"/>
                      <w:kern w:val="0"/>
                      <w:sz w:val="21"/>
                      <w:szCs w:val="21"/>
                    </w:rPr>
                  </w:pPr>
                  <w:r>
                    <w:rPr>
                      <w:rFonts w:ascii="宋体" w:eastAsia="宋体" w:hAnsi="宋体" w:hint="eastAsia"/>
                      <w:w w:val="100"/>
                      <w:sz w:val="21"/>
                      <w:szCs w:val="21"/>
                    </w:rPr>
                    <w:t>保护内容</w:t>
                  </w:r>
                </w:p>
              </w:tc>
              <w:tc>
                <w:tcPr>
                  <w:tcW w:w="499" w:type="pct"/>
                  <w:vMerge w:val="restar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8"/>
                    <w:widowControl w:val="0"/>
                    <w:wordWrap w:val="0"/>
                    <w:topLinePunct/>
                    <w:adjustRightInd w:val="0"/>
                    <w:snapToGrid w:val="0"/>
                    <w:ind w:firstLine="0"/>
                    <w:jc w:val="center"/>
                    <w:rPr>
                      <w:rFonts w:ascii="宋体" w:eastAsia="宋体" w:hAnsi="宋体"/>
                      <w:w w:val="100"/>
                      <w:kern w:val="0"/>
                      <w:sz w:val="21"/>
                      <w:szCs w:val="21"/>
                    </w:rPr>
                  </w:pPr>
                  <w:r>
                    <w:rPr>
                      <w:rFonts w:ascii="宋体" w:eastAsia="宋体" w:hAnsi="宋体" w:hint="eastAsia"/>
                      <w:w w:val="100"/>
                      <w:sz w:val="21"/>
                      <w:szCs w:val="21"/>
                    </w:rPr>
                    <w:t>环境功能区</w:t>
                  </w:r>
                </w:p>
              </w:tc>
              <w:tc>
                <w:tcPr>
                  <w:tcW w:w="499" w:type="pct"/>
                  <w:vMerge w:val="restar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8"/>
                    <w:widowControl w:val="0"/>
                    <w:wordWrap w:val="0"/>
                    <w:topLinePunct/>
                    <w:adjustRightInd w:val="0"/>
                    <w:snapToGrid w:val="0"/>
                    <w:ind w:firstLine="0"/>
                    <w:jc w:val="center"/>
                    <w:rPr>
                      <w:rFonts w:ascii="宋体" w:eastAsia="宋体" w:hAnsi="宋体"/>
                      <w:w w:val="100"/>
                      <w:kern w:val="0"/>
                      <w:sz w:val="21"/>
                      <w:szCs w:val="21"/>
                    </w:rPr>
                  </w:pPr>
                  <w:r>
                    <w:rPr>
                      <w:rFonts w:ascii="宋体" w:eastAsia="宋体" w:hAnsi="宋体" w:hint="eastAsia"/>
                      <w:w w:val="100"/>
                      <w:sz w:val="21"/>
                      <w:szCs w:val="21"/>
                    </w:rPr>
                    <w:t>相对厂址方位</w:t>
                  </w:r>
                </w:p>
              </w:tc>
              <w:tc>
                <w:tcPr>
                  <w:tcW w:w="597" w:type="pct"/>
                  <w:vMerge w:val="restar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8"/>
                    <w:widowControl w:val="0"/>
                    <w:wordWrap w:val="0"/>
                    <w:topLinePunct/>
                    <w:adjustRightInd w:val="0"/>
                    <w:snapToGrid w:val="0"/>
                    <w:ind w:firstLine="0"/>
                    <w:jc w:val="center"/>
                    <w:rPr>
                      <w:rFonts w:ascii="宋体" w:eastAsia="宋体" w:hAnsi="宋体"/>
                      <w:w w:val="100"/>
                      <w:kern w:val="0"/>
                      <w:sz w:val="21"/>
                      <w:szCs w:val="21"/>
                    </w:rPr>
                  </w:pPr>
                  <w:r>
                    <w:rPr>
                      <w:rFonts w:ascii="宋体" w:eastAsia="宋体" w:hAnsi="宋体" w:hint="eastAsia"/>
                      <w:w w:val="100"/>
                      <w:sz w:val="21"/>
                      <w:szCs w:val="21"/>
                    </w:rPr>
                    <w:t>相对厂界距离/m</w:t>
                  </w:r>
                </w:p>
              </w:tc>
            </w:tr>
            <w:tr w:rsidR="00010DCA" w:rsidTr="009C3014">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idowControl/>
                    <w:jc w:val="left"/>
                    <w:rPr>
                      <w:rFonts w:ascii="宋体" w:hAnsi="宋体"/>
                      <w:kern w:val="0"/>
                      <w:szCs w:val="21"/>
                    </w:rPr>
                  </w:pPr>
                </w:p>
              </w:tc>
              <w:tc>
                <w:tcPr>
                  <w:tcW w:w="713"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8"/>
                    <w:widowControl w:val="0"/>
                    <w:wordWrap w:val="0"/>
                    <w:topLinePunct/>
                    <w:adjustRightInd w:val="0"/>
                    <w:snapToGrid w:val="0"/>
                    <w:ind w:firstLine="0"/>
                    <w:jc w:val="center"/>
                    <w:rPr>
                      <w:rFonts w:ascii="宋体" w:eastAsia="宋体" w:hAnsi="宋体"/>
                      <w:w w:val="100"/>
                      <w:kern w:val="0"/>
                      <w:sz w:val="21"/>
                      <w:szCs w:val="21"/>
                    </w:rPr>
                  </w:pPr>
                  <w:r>
                    <w:rPr>
                      <w:rFonts w:ascii="宋体" w:eastAsia="宋体" w:hAnsi="宋体" w:hint="eastAsia"/>
                      <w:w w:val="100"/>
                      <w:sz w:val="21"/>
                      <w:szCs w:val="21"/>
                    </w:rPr>
                    <w:t>经度</w:t>
                  </w:r>
                </w:p>
              </w:tc>
              <w:tc>
                <w:tcPr>
                  <w:tcW w:w="622"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8"/>
                    <w:widowControl w:val="0"/>
                    <w:wordWrap w:val="0"/>
                    <w:topLinePunct/>
                    <w:adjustRightInd w:val="0"/>
                    <w:snapToGrid w:val="0"/>
                    <w:ind w:firstLine="0"/>
                    <w:jc w:val="center"/>
                    <w:rPr>
                      <w:rFonts w:ascii="宋体" w:eastAsia="宋体" w:hAnsi="宋体"/>
                      <w:w w:val="100"/>
                      <w:kern w:val="0"/>
                      <w:sz w:val="21"/>
                      <w:szCs w:val="21"/>
                    </w:rPr>
                  </w:pPr>
                  <w:r>
                    <w:rPr>
                      <w:rFonts w:ascii="宋体" w:eastAsia="宋体" w:hAnsi="宋体" w:hint="eastAsia"/>
                      <w:w w:val="100"/>
                      <w:sz w:val="21"/>
                      <w:szCs w:val="21"/>
                    </w:rPr>
                    <w:t>纬度</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idowControl/>
                    <w:jc w:val="left"/>
                    <w:rPr>
                      <w:rFonts w:ascii="宋体" w:hAnsi="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idowControl/>
                    <w:jc w:val="left"/>
                    <w:rPr>
                      <w:rFonts w:ascii="宋体" w:hAnsi="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idowControl/>
                    <w:jc w:val="left"/>
                    <w:rPr>
                      <w:rFonts w:ascii="宋体" w:hAnsi="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idowControl/>
                    <w:jc w:val="left"/>
                    <w:rPr>
                      <w:rFonts w:ascii="宋体" w:hAnsi="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idowControl/>
                    <w:jc w:val="left"/>
                    <w:rPr>
                      <w:rFonts w:ascii="宋体" w:hAnsi="宋体"/>
                      <w:kern w:val="0"/>
                      <w:szCs w:val="21"/>
                    </w:rPr>
                  </w:pPr>
                </w:p>
              </w:tc>
            </w:tr>
            <w:tr w:rsidR="00010DCA" w:rsidTr="009C3014">
              <w:trPr>
                <w:trHeight w:val="238"/>
                <w:jc w:val="center"/>
              </w:trPr>
              <w:tc>
                <w:tcPr>
                  <w:tcW w:w="897"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Default"/>
                    <w:wordWrap w:val="0"/>
                    <w:topLinePunct/>
                    <w:autoSpaceDE/>
                    <w:snapToGrid w:val="0"/>
                    <w:jc w:val="center"/>
                    <w:rPr>
                      <w:rFonts w:cs="Times New Roman"/>
                      <w:color w:val="auto"/>
                      <w:kern w:val="0"/>
                      <w:sz w:val="21"/>
                      <w:szCs w:val="21"/>
                    </w:rPr>
                  </w:pPr>
                  <w:r>
                    <w:rPr>
                      <w:rFonts w:cs="Times New Roman" w:hint="eastAsia"/>
                      <w:color w:val="auto"/>
                      <w:sz w:val="21"/>
                      <w:szCs w:val="21"/>
                    </w:rPr>
                    <w:t>新晃铁路派</w:t>
                  </w:r>
                  <w:r>
                    <w:rPr>
                      <w:rFonts w:cs="Times New Roman" w:hint="eastAsia"/>
                      <w:color w:val="auto"/>
                      <w:sz w:val="21"/>
                      <w:szCs w:val="21"/>
                    </w:rPr>
                    <w:lastRenderedPageBreak/>
                    <w:t>出所1#</w:t>
                  </w:r>
                </w:p>
              </w:tc>
              <w:tc>
                <w:tcPr>
                  <w:tcW w:w="713"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Default"/>
                    <w:wordWrap w:val="0"/>
                    <w:topLinePunct/>
                    <w:autoSpaceDE/>
                    <w:snapToGrid w:val="0"/>
                    <w:jc w:val="center"/>
                    <w:rPr>
                      <w:rFonts w:cs="Times New Roman"/>
                      <w:color w:val="auto"/>
                      <w:kern w:val="0"/>
                      <w:sz w:val="21"/>
                      <w:szCs w:val="21"/>
                    </w:rPr>
                  </w:pPr>
                  <w:r>
                    <w:rPr>
                      <w:rFonts w:cs="Times New Roman" w:hint="eastAsia"/>
                      <w:color w:val="auto"/>
                      <w:sz w:val="21"/>
                      <w:szCs w:val="21"/>
                    </w:rPr>
                    <w:lastRenderedPageBreak/>
                    <w:t>109.1914</w:t>
                  </w:r>
                  <w:r>
                    <w:rPr>
                      <w:rFonts w:cs="Times New Roman" w:hint="eastAsia"/>
                      <w:color w:val="auto"/>
                      <w:sz w:val="21"/>
                      <w:szCs w:val="21"/>
                    </w:rPr>
                    <w:lastRenderedPageBreak/>
                    <w:t>72</w:t>
                  </w:r>
                </w:p>
              </w:tc>
              <w:tc>
                <w:tcPr>
                  <w:tcW w:w="622"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Default"/>
                    <w:wordWrap w:val="0"/>
                    <w:topLinePunct/>
                    <w:autoSpaceDE/>
                    <w:snapToGrid w:val="0"/>
                    <w:jc w:val="center"/>
                    <w:rPr>
                      <w:rFonts w:cs="Times New Roman"/>
                      <w:color w:val="auto"/>
                      <w:kern w:val="0"/>
                      <w:sz w:val="21"/>
                      <w:szCs w:val="21"/>
                    </w:rPr>
                  </w:pPr>
                  <w:r>
                    <w:rPr>
                      <w:rFonts w:cs="Times New Roman" w:hint="eastAsia"/>
                      <w:color w:val="auto"/>
                      <w:sz w:val="21"/>
                      <w:szCs w:val="21"/>
                    </w:rPr>
                    <w:lastRenderedPageBreak/>
                    <w:t>27.3514</w:t>
                  </w:r>
                  <w:r>
                    <w:rPr>
                      <w:rFonts w:cs="Times New Roman" w:hint="eastAsia"/>
                      <w:color w:val="auto"/>
                      <w:sz w:val="21"/>
                      <w:szCs w:val="21"/>
                    </w:rPr>
                    <w:lastRenderedPageBreak/>
                    <w:t>60</w:t>
                  </w:r>
                </w:p>
              </w:tc>
              <w:tc>
                <w:tcPr>
                  <w:tcW w:w="712"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Default"/>
                    <w:wordWrap w:val="0"/>
                    <w:topLinePunct/>
                    <w:autoSpaceDE/>
                    <w:snapToGrid w:val="0"/>
                    <w:jc w:val="center"/>
                    <w:rPr>
                      <w:rFonts w:cs="Times New Roman"/>
                      <w:color w:val="auto"/>
                      <w:kern w:val="0"/>
                      <w:sz w:val="21"/>
                      <w:szCs w:val="21"/>
                    </w:rPr>
                  </w:pPr>
                  <w:r>
                    <w:rPr>
                      <w:rFonts w:cs="Times New Roman" w:hint="eastAsia"/>
                      <w:color w:val="auto"/>
                      <w:sz w:val="21"/>
                      <w:szCs w:val="21"/>
                    </w:rPr>
                    <w:lastRenderedPageBreak/>
                    <w:t>办公</w:t>
                  </w:r>
                </w:p>
                <w:p w:rsidR="00010DCA" w:rsidRDefault="00010DCA" w:rsidP="009C3014">
                  <w:pPr>
                    <w:pStyle w:val="Default"/>
                    <w:wordWrap w:val="0"/>
                    <w:topLinePunct/>
                    <w:autoSpaceDE/>
                    <w:snapToGrid w:val="0"/>
                    <w:jc w:val="center"/>
                    <w:rPr>
                      <w:rFonts w:cs="Times New Roman"/>
                      <w:color w:val="auto"/>
                      <w:kern w:val="0"/>
                      <w:sz w:val="21"/>
                      <w:szCs w:val="21"/>
                    </w:rPr>
                  </w:pPr>
                  <w:r>
                    <w:rPr>
                      <w:rFonts w:cs="Times New Roman" w:hint="eastAsia"/>
                      <w:color w:val="auto"/>
                      <w:sz w:val="21"/>
                      <w:szCs w:val="21"/>
                    </w:rPr>
                    <w:lastRenderedPageBreak/>
                    <w:t>人员</w:t>
                  </w:r>
                </w:p>
              </w:tc>
              <w:tc>
                <w:tcPr>
                  <w:tcW w:w="461"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Default"/>
                    <w:wordWrap w:val="0"/>
                    <w:topLinePunct/>
                    <w:autoSpaceDE/>
                    <w:snapToGrid w:val="0"/>
                    <w:jc w:val="center"/>
                    <w:rPr>
                      <w:rFonts w:cs="Times New Roman"/>
                      <w:color w:val="auto"/>
                      <w:kern w:val="0"/>
                      <w:sz w:val="21"/>
                      <w:szCs w:val="21"/>
                    </w:rPr>
                  </w:pPr>
                  <w:r>
                    <w:rPr>
                      <w:rFonts w:cs="Times New Roman" w:hint="eastAsia"/>
                      <w:color w:val="auto"/>
                      <w:sz w:val="21"/>
                      <w:szCs w:val="21"/>
                    </w:rPr>
                    <w:lastRenderedPageBreak/>
                    <w:t>20人</w:t>
                  </w:r>
                </w:p>
              </w:tc>
              <w:tc>
                <w:tcPr>
                  <w:tcW w:w="499"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Default"/>
                    <w:wordWrap w:val="0"/>
                    <w:topLinePunct/>
                    <w:autoSpaceDE/>
                    <w:snapToGrid w:val="0"/>
                    <w:jc w:val="center"/>
                    <w:rPr>
                      <w:rFonts w:cs="Times New Roman"/>
                      <w:color w:val="auto"/>
                      <w:kern w:val="0"/>
                      <w:sz w:val="21"/>
                      <w:szCs w:val="21"/>
                    </w:rPr>
                  </w:pPr>
                  <w:r>
                    <w:rPr>
                      <w:rFonts w:cs="Times New Roman" w:hint="eastAsia"/>
                      <w:color w:val="auto"/>
                      <w:sz w:val="21"/>
                      <w:szCs w:val="21"/>
                    </w:rPr>
                    <w:t>二类</w:t>
                  </w:r>
                  <w:r>
                    <w:rPr>
                      <w:rFonts w:cs="Times New Roman" w:hint="eastAsia"/>
                      <w:color w:val="auto"/>
                      <w:sz w:val="21"/>
                      <w:szCs w:val="21"/>
                    </w:rPr>
                    <w:lastRenderedPageBreak/>
                    <w:t>区</w:t>
                  </w:r>
                </w:p>
              </w:tc>
              <w:tc>
                <w:tcPr>
                  <w:tcW w:w="499"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Default"/>
                    <w:wordWrap w:val="0"/>
                    <w:topLinePunct/>
                    <w:autoSpaceDE/>
                    <w:snapToGrid w:val="0"/>
                    <w:jc w:val="center"/>
                    <w:rPr>
                      <w:rFonts w:cs="Times New Roman"/>
                      <w:color w:val="auto"/>
                      <w:kern w:val="0"/>
                      <w:sz w:val="21"/>
                      <w:szCs w:val="21"/>
                    </w:rPr>
                  </w:pPr>
                  <w:r>
                    <w:rPr>
                      <w:rFonts w:cs="Times New Roman" w:hint="eastAsia"/>
                      <w:color w:val="auto"/>
                      <w:sz w:val="21"/>
                      <w:szCs w:val="21"/>
                    </w:rPr>
                    <w:lastRenderedPageBreak/>
                    <w:t>EN</w:t>
                  </w:r>
                </w:p>
              </w:tc>
              <w:tc>
                <w:tcPr>
                  <w:tcW w:w="597"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Default"/>
                    <w:wordWrap w:val="0"/>
                    <w:topLinePunct/>
                    <w:autoSpaceDE/>
                    <w:snapToGrid w:val="0"/>
                    <w:jc w:val="center"/>
                    <w:rPr>
                      <w:rFonts w:cs="Times New Roman"/>
                      <w:color w:val="auto"/>
                      <w:kern w:val="0"/>
                      <w:sz w:val="21"/>
                      <w:szCs w:val="21"/>
                    </w:rPr>
                  </w:pPr>
                  <w:r>
                    <w:rPr>
                      <w:rFonts w:cs="Times New Roman" w:hint="eastAsia"/>
                      <w:color w:val="auto"/>
                      <w:sz w:val="21"/>
                      <w:szCs w:val="21"/>
                    </w:rPr>
                    <w:t>114~165</w:t>
                  </w:r>
                </w:p>
              </w:tc>
            </w:tr>
            <w:tr w:rsidR="006875A4" w:rsidTr="00C1707D">
              <w:trPr>
                <w:trHeight w:val="238"/>
                <w:jc w:val="center"/>
              </w:trPr>
              <w:tc>
                <w:tcPr>
                  <w:tcW w:w="897" w:type="pct"/>
                  <w:tcBorders>
                    <w:top w:val="single" w:sz="4" w:space="0" w:color="auto"/>
                    <w:left w:val="single" w:sz="4" w:space="0" w:color="auto"/>
                    <w:bottom w:val="single" w:sz="4" w:space="0" w:color="auto"/>
                    <w:right w:val="single" w:sz="4" w:space="0" w:color="auto"/>
                  </w:tcBorders>
                  <w:vAlign w:val="center"/>
                </w:tcPr>
                <w:p w:rsidR="006875A4" w:rsidRPr="006875A4" w:rsidRDefault="006875A4" w:rsidP="006875A4">
                  <w:pPr>
                    <w:pStyle w:val="Default"/>
                    <w:wordWrap w:val="0"/>
                    <w:topLinePunct/>
                    <w:autoSpaceDE/>
                    <w:snapToGrid w:val="0"/>
                    <w:jc w:val="center"/>
                    <w:rPr>
                      <w:rFonts w:cs="Times New Roman"/>
                      <w:color w:val="auto"/>
                      <w:kern w:val="0"/>
                      <w:sz w:val="21"/>
                      <w:szCs w:val="21"/>
                      <w:u w:val="wave"/>
                    </w:rPr>
                  </w:pPr>
                  <w:r w:rsidRPr="006875A4">
                    <w:rPr>
                      <w:rFonts w:cs="Times New Roman" w:hint="eastAsia"/>
                      <w:color w:val="auto"/>
                      <w:kern w:val="0"/>
                      <w:sz w:val="21"/>
                      <w:szCs w:val="21"/>
                      <w:u w:val="wave"/>
                    </w:rPr>
                    <w:t>景</w:t>
                  </w:r>
                  <w:r w:rsidRPr="006875A4">
                    <w:rPr>
                      <w:rFonts w:cs="Times New Roman"/>
                      <w:color w:val="auto"/>
                      <w:kern w:val="0"/>
                      <w:sz w:val="21"/>
                      <w:szCs w:val="21"/>
                      <w:u w:val="wave"/>
                    </w:rPr>
                    <w:t>喜印象</w:t>
                  </w:r>
                </w:p>
              </w:tc>
              <w:tc>
                <w:tcPr>
                  <w:tcW w:w="713" w:type="pct"/>
                  <w:tcBorders>
                    <w:top w:val="single" w:sz="4" w:space="0" w:color="auto"/>
                    <w:left w:val="single" w:sz="4" w:space="0" w:color="auto"/>
                    <w:bottom w:val="single" w:sz="4" w:space="0" w:color="auto"/>
                    <w:right w:val="single" w:sz="4" w:space="0" w:color="auto"/>
                  </w:tcBorders>
                  <w:vAlign w:val="center"/>
                </w:tcPr>
                <w:p w:rsidR="006875A4" w:rsidRPr="006875A4" w:rsidRDefault="006875A4" w:rsidP="006875A4">
                  <w:pPr>
                    <w:pStyle w:val="Default"/>
                    <w:wordWrap w:val="0"/>
                    <w:topLinePunct/>
                    <w:autoSpaceDE/>
                    <w:snapToGrid w:val="0"/>
                    <w:jc w:val="center"/>
                    <w:rPr>
                      <w:rFonts w:cs="Times New Roman"/>
                      <w:color w:val="auto"/>
                      <w:kern w:val="0"/>
                      <w:sz w:val="21"/>
                      <w:szCs w:val="21"/>
                      <w:u w:val="wave"/>
                    </w:rPr>
                  </w:pPr>
                  <w:r w:rsidRPr="006875A4">
                    <w:rPr>
                      <w:rFonts w:cs="Times New Roman" w:hint="eastAsia"/>
                      <w:color w:val="auto"/>
                      <w:kern w:val="0"/>
                      <w:sz w:val="21"/>
                      <w:szCs w:val="21"/>
                      <w:u w:val="wave"/>
                    </w:rPr>
                    <w:t>109.190328</w:t>
                  </w:r>
                </w:p>
              </w:tc>
              <w:tc>
                <w:tcPr>
                  <w:tcW w:w="622" w:type="pct"/>
                  <w:tcBorders>
                    <w:top w:val="single" w:sz="4" w:space="0" w:color="auto"/>
                    <w:left w:val="single" w:sz="4" w:space="0" w:color="auto"/>
                    <w:bottom w:val="single" w:sz="4" w:space="0" w:color="auto"/>
                    <w:right w:val="single" w:sz="4" w:space="0" w:color="auto"/>
                  </w:tcBorders>
                  <w:vAlign w:val="center"/>
                </w:tcPr>
                <w:p w:rsidR="006875A4" w:rsidRPr="006875A4" w:rsidRDefault="006875A4" w:rsidP="006875A4">
                  <w:pPr>
                    <w:pStyle w:val="Default"/>
                    <w:wordWrap w:val="0"/>
                    <w:topLinePunct/>
                    <w:autoSpaceDE/>
                    <w:snapToGrid w:val="0"/>
                    <w:jc w:val="center"/>
                    <w:rPr>
                      <w:rFonts w:cs="Times New Roman"/>
                      <w:color w:val="auto"/>
                      <w:kern w:val="0"/>
                      <w:sz w:val="21"/>
                      <w:szCs w:val="21"/>
                      <w:u w:val="wave"/>
                    </w:rPr>
                  </w:pPr>
                  <w:r w:rsidRPr="006875A4">
                    <w:rPr>
                      <w:rFonts w:cs="Times New Roman" w:hint="eastAsia"/>
                      <w:color w:val="auto"/>
                      <w:kern w:val="0"/>
                      <w:sz w:val="21"/>
                      <w:szCs w:val="21"/>
                      <w:u w:val="wave"/>
                    </w:rPr>
                    <w:t>27.350410</w:t>
                  </w:r>
                </w:p>
              </w:tc>
              <w:tc>
                <w:tcPr>
                  <w:tcW w:w="712" w:type="pct"/>
                  <w:tcBorders>
                    <w:top w:val="single" w:sz="4" w:space="0" w:color="auto"/>
                    <w:left w:val="single" w:sz="4" w:space="0" w:color="auto"/>
                    <w:bottom w:val="single" w:sz="4" w:space="0" w:color="auto"/>
                    <w:right w:val="single" w:sz="4" w:space="0" w:color="auto"/>
                  </w:tcBorders>
                  <w:vAlign w:val="center"/>
                </w:tcPr>
                <w:p w:rsidR="006875A4" w:rsidRPr="006875A4" w:rsidRDefault="006875A4" w:rsidP="006875A4">
                  <w:pPr>
                    <w:pStyle w:val="Default"/>
                    <w:wordWrap w:val="0"/>
                    <w:topLinePunct/>
                    <w:autoSpaceDE/>
                    <w:snapToGrid w:val="0"/>
                    <w:jc w:val="center"/>
                    <w:rPr>
                      <w:rFonts w:cs="Times New Roman"/>
                      <w:color w:val="auto"/>
                      <w:kern w:val="0"/>
                      <w:sz w:val="21"/>
                      <w:szCs w:val="21"/>
                      <w:u w:val="wave"/>
                    </w:rPr>
                  </w:pPr>
                  <w:r w:rsidRPr="006875A4">
                    <w:rPr>
                      <w:rFonts w:cs="Times New Roman" w:hint="eastAsia"/>
                      <w:color w:val="auto"/>
                      <w:kern w:val="0"/>
                      <w:sz w:val="21"/>
                      <w:szCs w:val="21"/>
                      <w:u w:val="wave"/>
                    </w:rPr>
                    <w:t>宾馆</w:t>
                  </w:r>
                </w:p>
              </w:tc>
              <w:tc>
                <w:tcPr>
                  <w:tcW w:w="461" w:type="pct"/>
                  <w:tcBorders>
                    <w:top w:val="single" w:sz="4" w:space="0" w:color="auto"/>
                    <w:left w:val="single" w:sz="4" w:space="0" w:color="auto"/>
                    <w:bottom w:val="single" w:sz="4" w:space="0" w:color="auto"/>
                    <w:right w:val="single" w:sz="4" w:space="0" w:color="auto"/>
                  </w:tcBorders>
                  <w:vAlign w:val="center"/>
                </w:tcPr>
                <w:p w:rsidR="006875A4" w:rsidRPr="006875A4" w:rsidRDefault="006875A4" w:rsidP="006875A4">
                  <w:pPr>
                    <w:pStyle w:val="Default"/>
                    <w:wordWrap w:val="0"/>
                    <w:topLinePunct/>
                    <w:autoSpaceDE/>
                    <w:snapToGrid w:val="0"/>
                    <w:jc w:val="center"/>
                    <w:rPr>
                      <w:rFonts w:cs="Times New Roman"/>
                      <w:color w:val="auto"/>
                      <w:kern w:val="0"/>
                      <w:sz w:val="21"/>
                      <w:szCs w:val="21"/>
                      <w:u w:val="wave"/>
                    </w:rPr>
                  </w:pPr>
                  <w:r w:rsidRPr="006875A4">
                    <w:rPr>
                      <w:rFonts w:cs="Times New Roman" w:hint="eastAsia"/>
                      <w:color w:val="auto"/>
                      <w:kern w:val="0"/>
                      <w:sz w:val="21"/>
                      <w:szCs w:val="21"/>
                      <w:u w:val="wave"/>
                    </w:rPr>
                    <w:t>60人</w:t>
                  </w:r>
                </w:p>
              </w:tc>
              <w:tc>
                <w:tcPr>
                  <w:tcW w:w="499" w:type="pct"/>
                  <w:tcBorders>
                    <w:top w:val="single" w:sz="4" w:space="0" w:color="auto"/>
                    <w:left w:val="single" w:sz="4" w:space="0" w:color="auto"/>
                    <w:bottom w:val="single" w:sz="4" w:space="0" w:color="auto"/>
                    <w:right w:val="single" w:sz="4" w:space="0" w:color="auto"/>
                  </w:tcBorders>
                  <w:vAlign w:val="center"/>
                </w:tcPr>
                <w:p w:rsidR="006875A4" w:rsidRPr="006875A4" w:rsidRDefault="006875A4" w:rsidP="006875A4">
                  <w:pPr>
                    <w:pStyle w:val="Default"/>
                    <w:wordWrap w:val="0"/>
                    <w:topLinePunct/>
                    <w:autoSpaceDE/>
                    <w:snapToGrid w:val="0"/>
                    <w:jc w:val="center"/>
                    <w:rPr>
                      <w:rFonts w:cs="Times New Roman"/>
                      <w:color w:val="auto"/>
                      <w:kern w:val="0"/>
                      <w:sz w:val="21"/>
                      <w:szCs w:val="21"/>
                      <w:u w:val="wave"/>
                    </w:rPr>
                  </w:pPr>
                  <w:r w:rsidRPr="006875A4">
                    <w:rPr>
                      <w:rFonts w:cs="Times New Roman" w:hint="eastAsia"/>
                      <w:color w:val="auto"/>
                      <w:sz w:val="21"/>
                      <w:szCs w:val="21"/>
                      <w:u w:val="wave"/>
                    </w:rPr>
                    <w:t>二类区</w:t>
                  </w:r>
                </w:p>
              </w:tc>
              <w:tc>
                <w:tcPr>
                  <w:tcW w:w="499" w:type="pct"/>
                  <w:tcBorders>
                    <w:top w:val="single" w:sz="4" w:space="0" w:color="auto"/>
                    <w:left w:val="single" w:sz="4" w:space="0" w:color="auto"/>
                    <w:bottom w:val="single" w:sz="4" w:space="0" w:color="auto"/>
                    <w:right w:val="single" w:sz="4" w:space="0" w:color="auto"/>
                  </w:tcBorders>
                  <w:vAlign w:val="center"/>
                </w:tcPr>
                <w:p w:rsidR="006875A4" w:rsidRPr="006875A4" w:rsidRDefault="006875A4" w:rsidP="006875A4">
                  <w:pPr>
                    <w:pStyle w:val="Default"/>
                    <w:wordWrap w:val="0"/>
                    <w:topLinePunct/>
                    <w:autoSpaceDE/>
                    <w:snapToGrid w:val="0"/>
                    <w:jc w:val="center"/>
                    <w:rPr>
                      <w:rFonts w:cs="Times New Roman"/>
                      <w:color w:val="auto"/>
                      <w:kern w:val="0"/>
                      <w:sz w:val="21"/>
                      <w:szCs w:val="21"/>
                      <w:u w:val="wave"/>
                    </w:rPr>
                  </w:pPr>
                  <w:r w:rsidRPr="006875A4">
                    <w:rPr>
                      <w:rFonts w:cs="Times New Roman"/>
                      <w:color w:val="auto"/>
                      <w:sz w:val="21"/>
                      <w:szCs w:val="21"/>
                      <w:u w:val="wave"/>
                    </w:rPr>
                    <w:t>W</w:t>
                  </w:r>
                </w:p>
              </w:tc>
              <w:tc>
                <w:tcPr>
                  <w:tcW w:w="597" w:type="pct"/>
                  <w:tcBorders>
                    <w:top w:val="single" w:sz="4" w:space="0" w:color="auto"/>
                    <w:left w:val="single" w:sz="4" w:space="0" w:color="auto"/>
                    <w:bottom w:val="single" w:sz="4" w:space="0" w:color="auto"/>
                    <w:right w:val="single" w:sz="4" w:space="0" w:color="auto"/>
                  </w:tcBorders>
                  <w:vAlign w:val="center"/>
                </w:tcPr>
                <w:p w:rsidR="006875A4" w:rsidRPr="006875A4" w:rsidRDefault="006875A4" w:rsidP="006875A4">
                  <w:pPr>
                    <w:pStyle w:val="Default"/>
                    <w:wordWrap w:val="0"/>
                    <w:topLinePunct/>
                    <w:autoSpaceDE/>
                    <w:snapToGrid w:val="0"/>
                    <w:jc w:val="center"/>
                    <w:rPr>
                      <w:rFonts w:cs="Times New Roman"/>
                      <w:color w:val="auto"/>
                      <w:kern w:val="0"/>
                      <w:sz w:val="21"/>
                      <w:szCs w:val="21"/>
                      <w:u w:val="wave"/>
                    </w:rPr>
                  </w:pPr>
                  <w:r w:rsidRPr="006875A4">
                    <w:rPr>
                      <w:rFonts w:cs="Times New Roman"/>
                      <w:color w:val="auto"/>
                      <w:sz w:val="21"/>
                      <w:szCs w:val="21"/>
                      <w:u w:val="wave"/>
                    </w:rPr>
                    <w:t>40</w:t>
                  </w:r>
                  <w:r w:rsidRPr="006875A4">
                    <w:rPr>
                      <w:rFonts w:cs="Times New Roman" w:hint="eastAsia"/>
                      <w:color w:val="auto"/>
                      <w:sz w:val="21"/>
                      <w:szCs w:val="21"/>
                      <w:u w:val="wave"/>
                    </w:rPr>
                    <w:t>~</w:t>
                  </w:r>
                  <w:r w:rsidRPr="006875A4">
                    <w:rPr>
                      <w:rFonts w:cs="Times New Roman"/>
                      <w:color w:val="auto"/>
                      <w:sz w:val="21"/>
                      <w:szCs w:val="21"/>
                      <w:u w:val="wave"/>
                    </w:rPr>
                    <w:t>8</w:t>
                  </w:r>
                  <w:r w:rsidRPr="006875A4">
                    <w:rPr>
                      <w:rFonts w:cs="Times New Roman" w:hint="eastAsia"/>
                      <w:color w:val="auto"/>
                      <w:sz w:val="21"/>
                      <w:szCs w:val="21"/>
                      <w:u w:val="wave"/>
                    </w:rPr>
                    <w:t>0</w:t>
                  </w:r>
                </w:p>
              </w:tc>
            </w:tr>
            <w:tr w:rsidR="006875A4" w:rsidTr="009C3014">
              <w:trPr>
                <w:trHeight w:val="238"/>
                <w:jc w:val="center"/>
              </w:trPr>
              <w:tc>
                <w:tcPr>
                  <w:tcW w:w="897" w:type="pct"/>
                  <w:tcBorders>
                    <w:top w:val="single" w:sz="4" w:space="0" w:color="auto"/>
                    <w:left w:val="single" w:sz="4" w:space="0" w:color="auto"/>
                    <w:bottom w:val="single" w:sz="4" w:space="0" w:color="auto"/>
                    <w:right w:val="single" w:sz="4" w:space="0" w:color="auto"/>
                  </w:tcBorders>
                  <w:vAlign w:val="center"/>
                </w:tcPr>
                <w:p w:rsidR="006875A4" w:rsidRPr="006875A4" w:rsidRDefault="006875A4" w:rsidP="006875A4">
                  <w:pPr>
                    <w:pStyle w:val="Default"/>
                    <w:wordWrap w:val="0"/>
                    <w:topLinePunct/>
                    <w:autoSpaceDE/>
                    <w:snapToGrid w:val="0"/>
                    <w:jc w:val="center"/>
                    <w:rPr>
                      <w:rFonts w:cs="Times New Roman"/>
                      <w:color w:val="auto"/>
                      <w:kern w:val="0"/>
                      <w:sz w:val="21"/>
                      <w:szCs w:val="21"/>
                      <w:u w:val="wave"/>
                    </w:rPr>
                  </w:pPr>
                  <w:r w:rsidRPr="006875A4">
                    <w:rPr>
                      <w:rFonts w:cs="Times New Roman" w:hint="eastAsia"/>
                      <w:color w:val="auto"/>
                      <w:sz w:val="21"/>
                      <w:szCs w:val="21"/>
                      <w:u w:val="wave"/>
                    </w:rPr>
                    <w:t>商住区2</w:t>
                  </w:r>
                  <w:r w:rsidRPr="006875A4">
                    <w:rPr>
                      <w:rFonts w:cs="Times New Roman"/>
                      <w:color w:val="auto"/>
                      <w:sz w:val="21"/>
                      <w:szCs w:val="21"/>
                      <w:u w:val="wave"/>
                    </w:rPr>
                    <w:t>-1</w:t>
                  </w:r>
                  <w:r w:rsidRPr="006875A4">
                    <w:rPr>
                      <w:rFonts w:cs="Times New Roman" w:hint="eastAsia"/>
                      <w:color w:val="auto"/>
                      <w:sz w:val="21"/>
                      <w:szCs w:val="21"/>
                      <w:u w:val="wave"/>
                    </w:rPr>
                    <w:t>#</w:t>
                  </w:r>
                </w:p>
              </w:tc>
              <w:tc>
                <w:tcPr>
                  <w:tcW w:w="713" w:type="pct"/>
                  <w:tcBorders>
                    <w:top w:val="single" w:sz="4" w:space="0" w:color="auto"/>
                    <w:left w:val="single" w:sz="4" w:space="0" w:color="auto"/>
                    <w:bottom w:val="single" w:sz="4" w:space="0" w:color="auto"/>
                    <w:right w:val="single" w:sz="4" w:space="0" w:color="auto"/>
                  </w:tcBorders>
                  <w:vAlign w:val="center"/>
                </w:tcPr>
                <w:p w:rsidR="006875A4" w:rsidRPr="006875A4" w:rsidRDefault="006875A4" w:rsidP="006875A4">
                  <w:pPr>
                    <w:pStyle w:val="Default"/>
                    <w:wordWrap w:val="0"/>
                    <w:topLinePunct/>
                    <w:autoSpaceDE/>
                    <w:snapToGrid w:val="0"/>
                    <w:jc w:val="center"/>
                    <w:rPr>
                      <w:rFonts w:cs="Times New Roman"/>
                      <w:color w:val="auto"/>
                      <w:kern w:val="0"/>
                      <w:sz w:val="21"/>
                      <w:szCs w:val="21"/>
                      <w:u w:val="wave"/>
                    </w:rPr>
                  </w:pPr>
                  <w:r w:rsidRPr="006875A4">
                    <w:rPr>
                      <w:rFonts w:cs="Times New Roman" w:hint="eastAsia"/>
                      <w:color w:val="auto"/>
                      <w:sz w:val="21"/>
                      <w:szCs w:val="21"/>
                      <w:u w:val="wave"/>
                    </w:rPr>
                    <w:t>109.19</w:t>
                  </w:r>
                  <w:r w:rsidRPr="006875A4">
                    <w:rPr>
                      <w:rFonts w:cs="Times New Roman"/>
                      <w:color w:val="auto"/>
                      <w:sz w:val="21"/>
                      <w:szCs w:val="21"/>
                      <w:u w:val="wave"/>
                    </w:rPr>
                    <w:t>3018</w:t>
                  </w:r>
                </w:p>
              </w:tc>
              <w:tc>
                <w:tcPr>
                  <w:tcW w:w="622" w:type="pct"/>
                  <w:tcBorders>
                    <w:top w:val="single" w:sz="4" w:space="0" w:color="auto"/>
                    <w:left w:val="single" w:sz="4" w:space="0" w:color="auto"/>
                    <w:bottom w:val="single" w:sz="4" w:space="0" w:color="auto"/>
                    <w:right w:val="single" w:sz="4" w:space="0" w:color="auto"/>
                  </w:tcBorders>
                  <w:vAlign w:val="center"/>
                </w:tcPr>
                <w:p w:rsidR="006875A4" w:rsidRPr="006875A4" w:rsidRDefault="006875A4" w:rsidP="006875A4">
                  <w:pPr>
                    <w:pStyle w:val="Default"/>
                    <w:wordWrap w:val="0"/>
                    <w:topLinePunct/>
                    <w:autoSpaceDE/>
                    <w:snapToGrid w:val="0"/>
                    <w:jc w:val="center"/>
                    <w:rPr>
                      <w:rFonts w:cs="Times New Roman"/>
                      <w:color w:val="auto"/>
                      <w:kern w:val="0"/>
                      <w:sz w:val="21"/>
                      <w:szCs w:val="21"/>
                      <w:u w:val="wave"/>
                    </w:rPr>
                  </w:pPr>
                  <w:r w:rsidRPr="006875A4">
                    <w:rPr>
                      <w:rFonts w:cs="Times New Roman" w:hint="eastAsia"/>
                      <w:color w:val="auto"/>
                      <w:sz w:val="21"/>
                      <w:szCs w:val="21"/>
                      <w:u w:val="wave"/>
                    </w:rPr>
                    <w:t>27.35</w:t>
                  </w:r>
                  <w:r w:rsidRPr="006875A4">
                    <w:rPr>
                      <w:rFonts w:cs="Times New Roman"/>
                      <w:color w:val="auto"/>
                      <w:sz w:val="21"/>
                      <w:szCs w:val="21"/>
                      <w:u w:val="wave"/>
                    </w:rPr>
                    <w:t>1122</w:t>
                  </w:r>
                </w:p>
              </w:tc>
              <w:tc>
                <w:tcPr>
                  <w:tcW w:w="712" w:type="pct"/>
                  <w:tcBorders>
                    <w:top w:val="single" w:sz="4" w:space="0" w:color="auto"/>
                    <w:left w:val="single" w:sz="4" w:space="0" w:color="auto"/>
                    <w:bottom w:val="single" w:sz="4" w:space="0" w:color="auto"/>
                    <w:right w:val="single" w:sz="4" w:space="0" w:color="auto"/>
                  </w:tcBorders>
                  <w:vAlign w:val="center"/>
                </w:tcPr>
                <w:p w:rsidR="006875A4" w:rsidRPr="006875A4" w:rsidRDefault="006875A4" w:rsidP="006875A4">
                  <w:pPr>
                    <w:pStyle w:val="Default"/>
                    <w:wordWrap w:val="0"/>
                    <w:topLinePunct/>
                    <w:autoSpaceDE/>
                    <w:snapToGrid w:val="0"/>
                    <w:jc w:val="center"/>
                    <w:rPr>
                      <w:rFonts w:cs="Times New Roman"/>
                      <w:color w:val="auto"/>
                      <w:kern w:val="0"/>
                      <w:sz w:val="21"/>
                      <w:szCs w:val="21"/>
                      <w:u w:val="wave"/>
                    </w:rPr>
                  </w:pPr>
                  <w:r w:rsidRPr="006875A4">
                    <w:rPr>
                      <w:rFonts w:cs="Times New Roman" w:hint="eastAsia"/>
                      <w:color w:val="auto"/>
                      <w:sz w:val="21"/>
                      <w:szCs w:val="21"/>
                      <w:u w:val="wave"/>
                    </w:rPr>
                    <w:t>居民</w:t>
                  </w:r>
                </w:p>
              </w:tc>
              <w:tc>
                <w:tcPr>
                  <w:tcW w:w="461" w:type="pct"/>
                  <w:tcBorders>
                    <w:top w:val="single" w:sz="4" w:space="0" w:color="auto"/>
                    <w:left w:val="single" w:sz="4" w:space="0" w:color="auto"/>
                    <w:bottom w:val="single" w:sz="4" w:space="0" w:color="auto"/>
                    <w:right w:val="single" w:sz="4" w:space="0" w:color="auto"/>
                  </w:tcBorders>
                  <w:vAlign w:val="center"/>
                </w:tcPr>
                <w:p w:rsidR="006875A4" w:rsidRPr="006875A4" w:rsidRDefault="006875A4" w:rsidP="006875A4">
                  <w:pPr>
                    <w:pStyle w:val="Default"/>
                    <w:wordWrap w:val="0"/>
                    <w:topLinePunct/>
                    <w:autoSpaceDE/>
                    <w:snapToGrid w:val="0"/>
                    <w:jc w:val="center"/>
                    <w:rPr>
                      <w:rFonts w:cs="Times New Roman"/>
                      <w:color w:val="auto"/>
                      <w:kern w:val="0"/>
                      <w:sz w:val="21"/>
                      <w:szCs w:val="21"/>
                      <w:u w:val="wave"/>
                    </w:rPr>
                  </w:pPr>
                  <w:r w:rsidRPr="006875A4">
                    <w:rPr>
                      <w:rFonts w:cs="Times New Roman"/>
                      <w:color w:val="auto"/>
                      <w:sz w:val="21"/>
                      <w:szCs w:val="21"/>
                      <w:u w:val="wave"/>
                    </w:rPr>
                    <w:t>54</w:t>
                  </w:r>
                  <w:r w:rsidRPr="006875A4">
                    <w:rPr>
                      <w:rFonts w:cs="Times New Roman" w:hint="eastAsia"/>
                      <w:color w:val="auto"/>
                      <w:sz w:val="21"/>
                      <w:szCs w:val="21"/>
                      <w:u w:val="wave"/>
                    </w:rPr>
                    <w:t>人</w:t>
                  </w:r>
                </w:p>
              </w:tc>
              <w:tc>
                <w:tcPr>
                  <w:tcW w:w="499" w:type="pct"/>
                  <w:tcBorders>
                    <w:top w:val="single" w:sz="4" w:space="0" w:color="auto"/>
                    <w:left w:val="single" w:sz="4" w:space="0" w:color="auto"/>
                    <w:bottom w:val="single" w:sz="4" w:space="0" w:color="auto"/>
                    <w:right w:val="single" w:sz="4" w:space="0" w:color="auto"/>
                  </w:tcBorders>
                  <w:vAlign w:val="center"/>
                </w:tcPr>
                <w:p w:rsidR="006875A4" w:rsidRPr="006875A4" w:rsidRDefault="006875A4" w:rsidP="006875A4">
                  <w:pPr>
                    <w:pStyle w:val="Default"/>
                    <w:wordWrap w:val="0"/>
                    <w:topLinePunct/>
                    <w:autoSpaceDE/>
                    <w:snapToGrid w:val="0"/>
                    <w:jc w:val="center"/>
                    <w:rPr>
                      <w:rFonts w:cs="Times New Roman"/>
                      <w:color w:val="auto"/>
                      <w:kern w:val="0"/>
                      <w:sz w:val="21"/>
                      <w:szCs w:val="21"/>
                      <w:u w:val="wave"/>
                    </w:rPr>
                  </w:pPr>
                  <w:r w:rsidRPr="006875A4">
                    <w:rPr>
                      <w:rFonts w:cs="Times New Roman" w:hint="eastAsia"/>
                      <w:color w:val="auto"/>
                      <w:sz w:val="21"/>
                      <w:szCs w:val="21"/>
                      <w:u w:val="wave"/>
                    </w:rPr>
                    <w:t>二类区</w:t>
                  </w:r>
                </w:p>
              </w:tc>
              <w:tc>
                <w:tcPr>
                  <w:tcW w:w="499" w:type="pct"/>
                  <w:tcBorders>
                    <w:top w:val="single" w:sz="4" w:space="0" w:color="auto"/>
                    <w:left w:val="single" w:sz="4" w:space="0" w:color="auto"/>
                    <w:bottom w:val="single" w:sz="4" w:space="0" w:color="auto"/>
                    <w:right w:val="single" w:sz="4" w:space="0" w:color="auto"/>
                  </w:tcBorders>
                  <w:vAlign w:val="center"/>
                </w:tcPr>
                <w:p w:rsidR="006875A4" w:rsidRPr="006875A4" w:rsidRDefault="006875A4" w:rsidP="006875A4">
                  <w:pPr>
                    <w:pStyle w:val="Default"/>
                    <w:wordWrap w:val="0"/>
                    <w:topLinePunct/>
                    <w:autoSpaceDE/>
                    <w:snapToGrid w:val="0"/>
                    <w:jc w:val="center"/>
                    <w:rPr>
                      <w:rFonts w:cs="Times New Roman"/>
                      <w:color w:val="auto"/>
                      <w:kern w:val="0"/>
                      <w:sz w:val="21"/>
                      <w:szCs w:val="21"/>
                      <w:u w:val="wave"/>
                    </w:rPr>
                  </w:pPr>
                  <w:r w:rsidRPr="006875A4">
                    <w:rPr>
                      <w:rFonts w:cs="Times New Roman"/>
                      <w:color w:val="auto"/>
                      <w:sz w:val="21"/>
                      <w:szCs w:val="21"/>
                      <w:u w:val="wave"/>
                    </w:rPr>
                    <w:t>ES</w:t>
                  </w:r>
                </w:p>
              </w:tc>
              <w:tc>
                <w:tcPr>
                  <w:tcW w:w="597" w:type="pct"/>
                  <w:tcBorders>
                    <w:top w:val="single" w:sz="4" w:space="0" w:color="auto"/>
                    <w:left w:val="single" w:sz="4" w:space="0" w:color="auto"/>
                    <w:bottom w:val="single" w:sz="4" w:space="0" w:color="auto"/>
                    <w:right w:val="single" w:sz="4" w:space="0" w:color="auto"/>
                  </w:tcBorders>
                  <w:vAlign w:val="center"/>
                </w:tcPr>
                <w:p w:rsidR="006875A4" w:rsidRPr="006875A4" w:rsidRDefault="006875A4" w:rsidP="006875A4">
                  <w:pPr>
                    <w:pStyle w:val="Default"/>
                    <w:wordWrap w:val="0"/>
                    <w:topLinePunct/>
                    <w:autoSpaceDE/>
                    <w:snapToGrid w:val="0"/>
                    <w:jc w:val="center"/>
                    <w:rPr>
                      <w:rFonts w:cs="Times New Roman"/>
                      <w:color w:val="auto"/>
                      <w:kern w:val="0"/>
                      <w:sz w:val="21"/>
                      <w:szCs w:val="21"/>
                      <w:u w:val="wave"/>
                    </w:rPr>
                  </w:pPr>
                  <w:r w:rsidRPr="006875A4">
                    <w:rPr>
                      <w:rFonts w:cs="Times New Roman" w:hint="eastAsia"/>
                      <w:color w:val="auto"/>
                      <w:sz w:val="21"/>
                      <w:szCs w:val="21"/>
                      <w:u w:val="wave"/>
                    </w:rPr>
                    <w:t>49~500</w:t>
                  </w:r>
                </w:p>
              </w:tc>
            </w:tr>
            <w:tr w:rsidR="006875A4" w:rsidTr="009C3014">
              <w:trPr>
                <w:trHeight w:val="238"/>
                <w:jc w:val="center"/>
              </w:trPr>
              <w:tc>
                <w:tcPr>
                  <w:tcW w:w="897" w:type="pct"/>
                  <w:tcBorders>
                    <w:top w:val="single" w:sz="4" w:space="0" w:color="auto"/>
                    <w:left w:val="single" w:sz="4" w:space="0" w:color="auto"/>
                    <w:bottom w:val="single" w:sz="4" w:space="0" w:color="auto"/>
                    <w:right w:val="single" w:sz="4" w:space="0" w:color="auto"/>
                  </w:tcBorders>
                  <w:vAlign w:val="center"/>
                </w:tcPr>
                <w:p w:rsidR="006875A4" w:rsidRPr="006875A4" w:rsidRDefault="006875A4" w:rsidP="006875A4">
                  <w:pPr>
                    <w:pStyle w:val="Default"/>
                    <w:wordWrap w:val="0"/>
                    <w:topLinePunct/>
                    <w:autoSpaceDE/>
                    <w:snapToGrid w:val="0"/>
                    <w:jc w:val="center"/>
                    <w:rPr>
                      <w:rFonts w:cs="Times New Roman"/>
                      <w:color w:val="auto"/>
                      <w:kern w:val="0"/>
                      <w:sz w:val="21"/>
                      <w:szCs w:val="21"/>
                      <w:u w:val="wave"/>
                    </w:rPr>
                  </w:pPr>
                  <w:r w:rsidRPr="006875A4">
                    <w:rPr>
                      <w:rFonts w:cs="Times New Roman" w:hint="eastAsia"/>
                      <w:color w:val="auto"/>
                      <w:sz w:val="21"/>
                      <w:szCs w:val="21"/>
                      <w:u w:val="wave"/>
                    </w:rPr>
                    <w:t>商住区2</w:t>
                  </w:r>
                  <w:r w:rsidRPr="006875A4">
                    <w:rPr>
                      <w:rFonts w:cs="Times New Roman"/>
                      <w:color w:val="auto"/>
                      <w:sz w:val="21"/>
                      <w:szCs w:val="21"/>
                      <w:u w:val="wave"/>
                    </w:rPr>
                    <w:t>-2</w:t>
                  </w:r>
                  <w:r w:rsidRPr="006875A4">
                    <w:rPr>
                      <w:rFonts w:cs="Times New Roman" w:hint="eastAsia"/>
                      <w:color w:val="auto"/>
                      <w:sz w:val="21"/>
                      <w:szCs w:val="21"/>
                      <w:u w:val="wave"/>
                    </w:rPr>
                    <w:t>#</w:t>
                  </w:r>
                </w:p>
              </w:tc>
              <w:tc>
                <w:tcPr>
                  <w:tcW w:w="713" w:type="pct"/>
                  <w:tcBorders>
                    <w:top w:val="single" w:sz="4" w:space="0" w:color="auto"/>
                    <w:left w:val="single" w:sz="4" w:space="0" w:color="auto"/>
                    <w:bottom w:val="single" w:sz="4" w:space="0" w:color="auto"/>
                    <w:right w:val="single" w:sz="4" w:space="0" w:color="auto"/>
                  </w:tcBorders>
                  <w:vAlign w:val="center"/>
                </w:tcPr>
                <w:p w:rsidR="006875A4" w:rsidRPr="006875A4" w:rsidRDefault="006875A4" w:rsidP="006875A4">
                  <w:pPr>
                    <w:pStyle w:val="Default"/>
                    <w:wordWrap w:val="0"/>
                    <w:topLinePunct/>
                    <w:autoSpaceDE/>
                    <w:snapToGrid w:val="0"/>
                    <w:jc w:val="center"/>
                    <w:rPr>
                      <w:rFonts w:cs="Times New Roman"/>
                      <w:color w:val="auto"/>
                      <w:kern w:val="0"/>
                      <w:sz w:val="21"/>
                      <w:szCs w:val="21"/>
                      <w:u w:val="wave"/>
                    </w:rPr>
                  </w:pPr>
                  <w:r w:rsidRPr="006875A4">
                    <w:rPr>
                      <w:rFonts w:cs="Times New Roman" w:hint="eastAsia"/>
                      <w:color w:val="auto"/>
                      <w:sz w:val="21"/>
                      <w:szCs w:val="21"/>
                      <w:u w:val="wave"/>
                    </w:rPr>
                    <w:t>109.1</w:t>
                  </w:r>
                  <w:r w:rsidRPr="006875A4">
                    <w:rPr>
                      <w:rFonts w:cs="Times New Roman"/>
                      <w:color w:val="auto"/>
                      <w:sz w:val="21"/>
                      <w:szCs w:val="21"/>
                      <w:u w:val="wave"/>
                    </w:rPr>
                    <w:t>87525</w:t>
                  </w:r>
                </w:p>
              </w:tc>
              <w:tc>
                <w:tcPr>
                  <w:tcW w:w="622" w:type="pct"/>
                  <w:tcBorders>
                    <w:top w:val="single" w:sz="4" w:space="0" w:color="auto"/>
                    <w:left w:val="single" w:sz="4" w:space="0" w:color="auto"/>
                    <w:bottom w:val="single" w:sz="4" w:space="0" w:color="auto"/>
                    <w:right w:val="single" w:sz="4" w:space="0" w:color="auto"/>
                  </w:tcBorders>
                  <w:vAlign w:val="center"/>
                </w:tcPr>
                <w:p w:rsidR="006875A4" w:rsidRPr="006875A4" w:rsidRDefault="006875A4" w:rsidP="006875A4">
                  <w:pPr>
                    <w:pStyle w:val="Default"/>
                    <w:wordWrap w:val="0"/>
                    <w:topLinePunct/>
                    <w:autoSpaceDE/>
                    <w:snapToGrid w:val="0"/>
                    <w:jc w:val="center"/>
                    <w:rPr>
                      <w:rFonts w:cs="Times New Roman"/>
                      <w:color w:val="auto"/>
                      <w:kern w:val="0"/>
                      <w:sz w:val="21"/>
                      <w:szCs w:val="21"/>
                      <w:u w:val="wave"/>
                    </w:rPr>
                  </w:pPr>
                  <w:r w:rsidRPr="006875A4">
                    <w:rPr>
                      <w:rFonts w:cs="Times New Roman" w:hint="eastAsia"/>
                      <w:color w:val="auto"/>
                      <w:sz w:val="21"/>
                      <w:szCs w:val="21"/>
                      <w:u w:val="wave"/>
                    </w:rPr>
                    <w:t>27.35</w:t>
                  </w:r>
                  <w:r w:rsidRPr="006875A4">
                    <w:rPr>
                      <w:rFonts w:cs="Times New Roman"/>
                      <w:color w:val="auto"/>
                      <w:sz w:val="21"/>
                      <w:szCs w:val="21"/>
                      <w:u w:val="wave"/>
                    </w:rPr>
                    <w:t>0301</w:t>
                  </w:r>
                </w:p>
              </w:tc>
              <w:tc>
                <w:tcPr>
                  <w:tcW w:w="712" w:type="pct"/>
                  <w:tcBorders>
                    <w:top w:val="single" w:sz="4" w:space="0" w:color="auto"/>
                    <w:left w:val="single" w:sz="4" w:space="0" w:color="auto"/>
                    <w:bottom w:val="single" w:sz="4" w:space="0" w:color="auto"/>
                    <w:right w:val="single" w:sz="4" w:space="0" w:color="auto"/>
                  </w:tcBorders>
                  <w:vAlign w:val="center"/>
                </w:tcPr>
                <w:p w:rsidR="006875A4" w:rsidRPr="006875A4" w:rsidRDefault="006875A4" w:rsidP="006875A4">
                  <w:pPr>
                    <w:pStyle w:val="Default"/>
                    <w:wordWrap w:val="0"/>
                    <w:topLinePunct/>
                    <w:autoSpaceDE/>
                    <w:snapToGrid w:val="0"/>
                    <w:jc w:val="center"/>
                    <w:rPr>
                      <w:rFonts w:cs="Times New Roman"/>
                      <w:color w:val="auto"/>
                      <w:kern w:val="0"/>
                      <w:sz w:val="21"/>
                      <w:szCs w:val="21"/>
                      <w:u w:val="wave"/>
                    </w:rPr>
                  </w:pPr>
                  <w:r w:rsidRPr="006875A4">
                    <w:rPr>
                      <w:rFonts w:cs="Times New Roman" w:hint="eastAsia"/>
                      <w:color w:val="auto"/>
                      <w:sz w:val="21"/>
                      <w:szCs w:val="21"/>
                      <w:u w:val="wave"/>
                    </w:rPr>
                    <w:t>居民</w:t>
                  </w:r>
                </w:p>
              </w:tc>
              <w:tc>
                <w:tcPr>
                  <w:tcW w:w="461" w:type="pct"/>
                  <w:tcBorders>
                    <w:top w:val="single" w:sz="4" w:space="0" w:color="auto"/>
                    <w:left w:val="single" w:sz="4" w:space="0" w:color="auto"/>
                    <w:bottom w:val="single" w:sz="4" w:space="0" w:color="auto"/>
                    <w:right w:val="single" w:sz="4" w:space="0" w:color="auto"/>
                  </w:tcBorders>
                  <w:vAlign w:val="center"/>
                </w:tcPr>
                <w:p w:rsidR="006875A4" w:rsidRPr="006875A4" w:rsidRDefault="006875A4" w:rsidP="006875A4">
                  <w:pPr>
                    <w:pStyle w:val="Default"/>
                    <w:wordWrap w:val="0"/>
                    <w:topLinePunct/>
                    <w:autoSpaceDE/>
                    <w:snapToGrid w:val="0"/>
                    <w:jc w:val="center"/>
                    <w:rPr>
                      <w:rFonts w:cs="Times New Roman"/>
                      <w:color w:val="auto"/>
                      <w:kern w:val="0"/>
                      <w:sz w:val="21"/>
                      <w:szCs w:val="21"/>
                      <w:u w:val="wave"/>
                    </w:rPr>
                  </w:pPr>
                  <w:r w:rsidRPr="006875A4">
                    <w:rPr>
                      <w:rFonts w:cs="Times New Roman"/>
                      <w:color w:val="auto"/>
                      <w:sz w:val="21"/>
                      <w:szCs w:val="21"/>
                      <w:u w:val="wave"/>
                    </w:rPr>
                    <w:t>63</w:t>
                  </w:r>
                  <w:r w:rsidRPr="006875A4">
                    <w:rPr>
                      <w:rFonts w:cs="Times New Roman" w:hint="eastAsia"/>
                      <w:color w:val="auto"/>
                      <w:sz w:val="21"/>
                      <w:szCs w:val="21"/>
                      <w:u w:val="wave"/>
                    </w:rPr>
                    <w:t>人</w:t>
                  </w:r>
                </w:p>
              </w:tc>
              <w:tc>
                <w:tcPr>
                  <w:tcW w:w="499" w:type="pct"/>
                  <w:tcBorders>
                    <w:top w:val="single" w:sz="4" w:space="0" w:color="auto"/>
                    <w:left w:val="single" w:sz="4" w:space="0" w:color="auto"/>
                    <w:bottom w:val="single" w:sz="4" w:space="0" w:color="auto"/>
                    <w:right w:val="single" w:sz="4" w:space="0" w:color="auto"/>
                  </w:tcBorders>
                  <w:vAlign w:val="center"/>
                </w:tcPr>
                <w:p w:rsidR="006875A4" w:rsidRPr="006875A4" w:rsidRDefault="006875A4" w:rsidP="006875A4">
                  <w:pPr>
                    <w:pStyle w:val="Default"/>
                    <w:wordWrap w:val="0"/>
                    <w:topLinePunct/>
                    <w:autoSpaceDE/>
                    <w:snapToGrid w:val="0"/>
                    <w:jc w:val="center"/>
                    <w:rPr>
                      <w:rFonts w:cs="Times New Roman"/>
                      <w:color w:val="auto"/>
                      <w:kern w:val="0"/>
                      <w:sz w:val="21"/>
                      <w:szCs w:val="21"/>
                      <w:u w:val="wave"/>
                    </w:rPr>
                  </w:pPr>
                  <w:r w:rsidRPr="006875A4">
                    <w:rPr>
                      <w:rFonts w:cs="Times New Roman" w:hint="eastAsia"/>
                      <w:color w:val="auto"/>
                      <w:sz w:val="21"/>
                      <w:szCs w:val="21"/>
                      <w:u w:val="wave"/>
                    </w:rPr>
                    <w:t>二类区</w:t>
                  </w:r>
                </w:p>
              </w:tc>
              <w:tc>
                <w:tcPr>
                  <w:tcW w:w="499" w:type="pct"/>
                  <w:tcBorders>
                    <w:top w:val="single" w:sz="4" w:space="0" w:color="auto"/>
                    <w:left w:val="single" w:sz="4" w:space="0" w:color="auto"/>
                    <w:bottom w:val="single" w:sz="4" w:space="0" w:color="auto"/>
                    <w:right w:val="single" w:sz="4" w:space="0" w:color="auto"/>
                  </w:tcBorders>
                  <w:vAlign w:val="center"/>
                </w:tcPr>
                <w:p w:rsidR="006875A4" w:rsidRPr="006875A4" w:rsidRDefault="006875A4" w:rsidP="006875A4">
                  <w:pPr>
                    <w:pStyle w:val="Default"/>
                    <w:wordWrap w:val="0"/>
                    <w:topLinePunct/>
                    <w:autoSpaceDE/>
                    <w:snapToGrid w:val="0"/>
                    <w:jc w:val="center"/>
                    <w:rPr>
                      <w:rFonts w:cs="Times New Roman"/>
                      <w:color w:val="auto"/>
                      <w:kern w:val="0"/>
                      <w:sz w:val="21"/>
                      <w:szCs w:val="21"/>
                      <w:u w:val="wave"/>
                    </w:rPr>
                  </w:pPr>
                  <w:r w:rsidRPr="006875A4">
                    <w:rPr>
                      <w:rFonts w:cs="Times New Roman"/>
                      <w:color w:val="auto"/>
                      <w:sz w:val="21"/>
                      <w:szCs w:val="21"/>
                      <w:u w:val="wave"/>
                    </w:rPr>
                    <w:t>WS</w:t>
                  </w:r>
                </w:p>
              </w:tc>
              <w:tc>
                <w:tcPr>
                  <w:tcW w:w="597" w:type="pct"/>
                  <w:tcBorders>
                    <w:top w:val="single" w:sz="4" w:space="0" w:color="auto"/>
                    <w:left w:val="single" w:sz="4" w:space="0" w:color="auto"/>
                    <w:bottom w:val="single" w:sz="4" w:space="0" w:color="auto"/>
                    <w:right w:val="single" w:sz="4" w:space="0" w:color="auto"/>
                  </w:tcBorders>
                  <w:vAlign w:val="center"/>
                </w:tcPr>
                <w:p w:rsidR="006875A4" w:rsidRPr="006875A4" w:rsidRDefault="006875A4" w:rsidP="006875A4">
                  <w:pPr>
                    <w:pStyle w:val="Default"/>
                    <w:wordWrap w:val="0"/>
                    <w:topLinePunct/>
                    <w:autoSpaceDE/>
                    <w:snapToGrid w:val="0"/>
                    <w:jc w:val="center"/>
                    <w:rPr>
                      <w:rFonts w:cs="Times New Roman"/>
                      <w:color w:val="auto"/>
                      <w:kern w:val="0"/>
                      <w:sz w:val="21"/>
                      <w:szCs w:val="21"/>
                      <w:u w:val="wave"/>
                    </w:rPr>
                  </w:pPr>
                  <w:r w:rsidRPr="006875A4">
                    <w:rPr>
                      <w:rFonts w:cs="Times New Roman" w:hint="eastAsia"/>
                      <w:color w:val="auto"/>
                      <w:sz w:val="21"/>
                      <w:szCs w:val="21"/>
                      <w:u w:val="wave"/>
                    </w:rPr>
                    <w:t>4</w:t>
                  </w:r>
                  <w:r w:rsidRPr="006875A4">
                    <w:rPr>
                      <w:rFonts w:cs="Times New Roman"/>
                      <w:color w:val="auto"/>
                      <w:sz w:val="21"/>
                      <w:szCs w:val="21"/>
                      <w:u w:val="wave"/>
                    </w:rPr>
                    <w:t>5</w:t>
                  </w:r>
                  <w:r w:rsidRPr="006875A4">
                    <w:rPr>
                      <w:rFonts w:cs="Times New Roman" w:hint="eastAsia"/>
                      <w:color w:val="auto"/>
                      <w:sz w:val="21"/>
                      <w:szCs w:val="21"/>
                      <w:u w:val="wave"/>
                    </w:rPr>
                    <w:t>~500</w:t>
                  </w:r>
                </w:p>
              </w:tc>
            </w:tr>
            <w:tr w:rsidR="006875A4" w:rsidTr="009C3014">
              <w:trPr>
                <w:trHeight w:val="238"/>
                <w:jc w:val="center"/>
              </w:trPr>
              <w:tc>
                <w:tcPr>
                  <w:tcW w:w="897" w:type="pct"/>
                  <w:tcBorders>
                    <w:top w:val="single" w:sz="4" w:space="0" w:color="auto"/>
                    <w:left w:val="single" w:sz="4" w:space="0" w:color="auto"/>
                    <w:bottom w:val="single" w:sz="4" w:space="0" w:color="auto"/>
                    <w:right w:val="single" w:sz="4" w:space="0" w:color="auto"/>
                  </w:tcBorders>
                  <w:vAlign w:val="center"/>
                  <w:hideMark/>
                </w:tcPr>
                <w:p w:rsidR="006875A4" w:rsidRDefault="006875A4" w:rsidP="006875A4">
                  <w:pPr>
                    <w:pStyle w:val="Default"/>
                    <w:wordWrap w:val="0"/>
                    <w:topLinePunct/>
                    <w:autoSpaceDE/>
                    <w:snapToGrid w:val="0"/>
                    <w:jc w:val="center"/>
                    <w:rPr>
                      <w:rFonts w:cs="Times New Roman"/>
                      <w:color w:val="auto"/>
                      <w:kern w:val="0"/>
                      <w:sz w:val="21"/>
                      <w:szCs w:val="21"/>
                    </w:rPr>
                  </w:pPr>
                  <w:r>
                    <w:rPr>
                      <w:rFonts w:cs="Times New Roman" w:hint="eastAsia"/>
                      <w:color w:val="auto"/>
                      <w:sz w:val="21"/>
                      <w:szCs w:val="21"/>
                    </w:rPr>
                    <w:t>商住区3#</w:t>
                  </w:r>
                </w:p>
              </w:tc>
              <w:tc>
                <w:tcPr>
                  <w:tcW w:w="713" w:type="pct"/>
                  <w:tcBorders>
                    <w:top w:val="single" w:sz="4" w:space="0" w:color="auto"/>
                    <w:left w:val="single" w:sz="4" w:space="0" w:color="auto"/>
                    <w:bottom w:val="single" w:sz="4" w:space="0" w:color="auto"/>
                    <w:right w:val="single" w:sz="4" w:space="0" w:color="auto"/>
                  </w:tcBorders>
                  <w:vAlign w:val="center"/>
                  <w:hideMark/>
                </w:tcPr>
                <w:p w:rsidR="006875A4" w:rsidRDefault="006875A4" w:rsidP="006875A4">
                  <w:pPr>
                    <w:pStyle w:val="Default"/>
                    <w:wordWrap w:val="0"/>
                    <w:topLinePunct/>
                    <w:autoSpaceDE/>
                    <w:snapToGrid w:val="0"/>
                    <w:jc w:val="center"/>
                    <w:rPr>
                      <w:rFonts w:cs="Times New Roman"/>
                      <w:color w:val="auto"/>
                      <w:kern w:val="0"/>
                      <w:sz w:val="21"/>
                      <w:szCs w:val="21"/>
                    </w:rPr>
                  </w:pPr>
                  <w:r>
                    <w:rPr>
                      <w:rFonts w:cs="Times New Roman" w:hint="eastAsia"/>
                      <w:color w:val="auto"/>
                      <w:sz w:val="21"/>
                      <w:szCs w:val="21"/>
                    </w:rPr>
                    <w:t>109.185841</w:t>
                  </w:r>
                </w:p>
              </w:tc>
              <w:tc>
                <w:tcPr>
                  <w:tcW w:w="622" w:type="pct"/>
                  <w:tcBorders>
                    <w:top w:val="single" w:sz="4" w:space="0" w:color="auto"/>
                    <w:left w:val="single" w:sz="4" w:space="0" w:color="auto"/>
                    <w:bottom w:val="single" w:sz="4" w:space="0" w:color="auto"/>
                    <w:right w:val="single" w:sz="4" w:space="0" w:color="auto"/>
                  </w:tcBorders>
                  <w:vAlign w:val="center"/>
                  <w:hideMark/>
                </w:tcPr>
                <w:p w:rsidR="006875A4" w:rsidRDefault="006875A4" w:rsidP="006875A4">
                  <w:pPr>
                    <w:pStyle w:val="Default"/>
                    <w:wordWrap w:val="0"/>
                    <w:topLinePunct/>
                    <w:autoSpaceDE/>
                    <w:snapToGrid w:val="0"/>
                    <w:jc w:val="center"/>
                    <w:rPr>
                      <w:rFonts w:cs="Times New Roman"/>
                      <w:color w:val="auto"/>
                      <w:kern w:val="0"/>
                      <w:sz w:val="21"/>
                      <w:szCs w:val="21"/>
                    </w:rPr>
                  </w:pPr>
                  <w:r>
                    <w:rPr>
                      <w:rFonts w:cs="Times New Roman" w:hint="eastAsia"/>
                      <w:color w:val="auto"/>
                      <w:sz w:val="21"/>
                      <w:szCs w:val="21"/>
                    </w:rPr>
                    <w:t>27.351293</w:t>
                  </w:r>
                </w:p>
              </w:tc>
              <w:tc>
                <w:tcPr>
                  <w:tcW w:w="712" w:type="pct"/>
                  <w:tcBorders>
                    <w:top w:val="single" w:sz="4" w:space="0" w:color="auto"/>
                    <w:left w:val="single" w:sz="4" w:space="0" w:color="auto"/>
                    <w:bottom w:val="single" w:sz="4" w:space="0" w:color="auto"/>
                    <w:right w:val="single" w:sz="4" w:space="0" w:color="auto"/>
                  </w:tcBorders>
                  <w:vAlign w:val="center"/>
                  <w:hideMark/>
                </w:tcPr>
                <w:p w:rsidR="006875A4" w:rsidRDefault="006875A4" w:rsidP="006875A4">
                  <w:pPr>
                    <w:pStyle w:val="Default"/>
                    <w:wordWrap w:val="0"/>
                    <w:topLinePunct/>
                    <w:autoSpaceDE/>
                    <w:snapToGrid w:val="0"/>
                    <w:jc w:val="center"/>
                    <w:rPr>
                      <w:rFonts w:cs="Times New Roman"/>
                      <w:color w:val="auto"/>
                      <w:kern w:val="0"/>
                      <w:sz w:val="21"/>
                      <w:szCs w:val="21"/>
                    </w:rPr>
                  </w:pPr>
                  <w:r>
                    <w:rPr>
                      <w:rFonts w:cs="Times New Roman" w:hint="eastAsia"/>
                      <w:color w:val="auto"/>
                      <w:sz w:val="21"/>
                      <w:szCs w:val="21"/>
                    </w:rPr>
                    <w:t>居民</w:t>
                  </w:r>
                </w:p>
              </w:tc>
              <w:tc>
                <w:tcPr>
                  <w:tcW w:w="461" w:type="pct"/>
                  <w:tcBorders>
                    <w:top w:val="single" w:sz="4" w:space="0" w:color="auto"/>
                    <w:left w:val="single" w:sz="4" w:space="0" w:color="auto"/>
                    <w:bottom w:val="single" w:sz="4" w:space="0" w:color="auto"/>
                    <w:right w:val="single" w:sz="4" w:space="0" w:color="auto"/>
                  </w:tcBorders>
                  <w:vAlign w:val="center"/>
                  <w:hideMark/>
                </w:tcPr>
                <w:p w:rsidR="006875A4" w:rsidRDefault="006875A4" w:rsidP="006875A4">
                  <w:pPr>
                    <w:pStyle w:val="Default"/>
                    <w:wordWrap w:val="0"/>
                    <w:topLinePunct/>
                    <w:autoSpaceDE/>
                    <w:snapToGrid w:val="0"/>
                    <w:jc w:val="center"/>
                    <w:rPr>
                      <w:rFonts w:cs="Times New Roman"/>
                      <w:color w:val="auto"/>
                      <w:kern w:val="0"/>
                      <w:sz w:val="21"/>
                      <w:szCs w:val="21"/>
                    </w:rPr>
                  </w:pPr>
                  <w:r>
                    <w:rPr>
                      <w:rFonts w:cs="Times New Roman" w:hint="eastAsia"/>
                      <w:color w:val="auto"/>
                      <w:sz w:val="21"/>
                      <w:szCs w:val="21"/>
                    </w:rPr>
                    <w:t>24人</w:t>
                  </w:r>
                </w:p>
              </w:tc>
              <w:tc>
                <w:tcPr>
                  <w:tcW w:w="499" w:type="pct"/>
                  <w:tcBorders>
                    <w:top w:val="single" w:sz="4" w:space="0" w:color="auto"/>
                    <w:left w:val="single" w:sz="4" w:space="0" w:color="auto"/>
                    <w:bottom w:val="single" w:sz="4" w:space="0" w:color="auto"/>
                    <w:right w:val="single" w:sz="4" w:space="0" w:color="auto"/>
                  </w:tcBorders>
                  <w:vAlign w:val="center"/>
                  <w:hideMark/>
                </w:tcPr>
                <w:p w:rsidR="006875A4" w:rsidRDefault="006875A4" w:rsidP="006875A4">
                  <w:pPr>
                    <w:pStyle w:val="Default"/>
                    <w:wordWrap w:val="0"/>
                    <w:topLinePunct/>
                    <w:autoSpaceDE/>
                    <w:snapToGrid w:val="0"/>
                    <w:jc w:val="center"/>
                    <w:rPr>
                      <w:rFonts w:cs="Times New Roman"/>
                      <w:color w:val="auto"/>
                      <w:kern w:val="0"/>
                      <w:sz w:val="21"/>
                      <w:szCs w:val="21"/>
                    </w:rPr>
                  </w:pPr>
                  <w:r>
                    <w:rPr>
                      <w:rFonts w:cs="Times New Roman" w:hint="eastAsia"/>
                      <w:color w:val="auto"/>
                      <w:sz w:val="21"/>
                      <w:szCs w:val="21"/>
                    </w:rPr>
                    <w:t>二类区</w:t>
                  </w:r>
                </w:p>
              </w:tc>
              <w:tc>
                <w:tcPr>
                  <w:tcW w:w="499" w:type="pct"/>
                  <w:tcBorders>
                    <w:top w:val="single" w:sz="4" w:space="0" w:color="auto"/>
                    <w:left w:val="single" w:sz="4" w:space="0" w:color="auto"/>
                    <w:bottom w:val="single" w:sz="4" w:space="0" w:color="auto"/>
                    <w:right w:val="single" w:sz="4" w:space="0" w:color="auto"/>
                  </w:tcBorders>
                  <w:vAlign w:val="center"/>
                  <w:hideMark/>
                </w:tcPr>
                <w:p w:rsidR="006875A4" w:rsidRDefault="006875A4" w:rsidP="006875A4">
                  <w:pPr>
                    <w:pStyle w:val="Default"/>
                    <w:wordWrap w:val="0"/>
                    <w:topLinePunct/>
                    <w:autoSpaceDE/>
                    <w:snapToGrid w:val="0"/>
                    <w:jc w:val="center"/>
                    <w:rPr>
                      <w:rFonts w:cs="Times New Roman"/>
                      <w:color w:val="auto"/>
                      <w:kern w:val="0"/>
                      <w:sz w:val="21"/>
                      <w:szCs w:val="21"/>
                    </w:rPr>
                  </w:pPr>
                  <w:r>
                    <w:rPr>
                      <w:rFonts w:cs="Times New Roman" w:hint="eastAsia"/>
                      <w:color w:val="auto"/>
                      <w:sz w:val="21"/>
                      <w:szCs w:val="21"/>
                    </w:rPr>
                    <w:t>W</w:t>
                  </w:r>
                </w:p>
              </w:tc>
              <w:tc>
                <w:tcPr>
                  <w:tcW w:w="597" w:type="pct"/>
                  <w:tcBorders>
                    <w:top w:val="single" w:sz="4" w:space="0" w:color="auto"/>
                    <w:left w:val="single" w:sz="4" w:space="0" w:color="auto"/>
                    <w:bottom w:val="single" w:sz="4" w:space="0" w:color="auto"/>
                    <w:right w:val="single" w:sz="4" w:space="0" w:color="auto"/>
                  </w:tcBorders>
                  <w:vAlign w:val="center"/>
                  <w:hideMark/>
                </w:tcPr>
                <w:p w:rsidR="006875A4" w:rsidRDefault="006875A4" w:rsidP="006875A4">
                  <w:pPr>
                    <w:pStyle w:val="Default"/>
                    <w:wordWrap w:val="0"/>
                    <w:topLinePunct/>
                    <w:autoSpaceDE/>
                    <w:snapToGrid w:val="0"/>
                    <w:jc w:val="center"/>
                    <w:rPr>
                      <w:rFonts w:cs="Times New Roman"/>
                      <w:color w:val="auto"/>
                      <w:kern w:val="0"/>
                      <w:sz w:val="21"/>
                      <w:szCs w:val="21"/>
                    </w:rPr>
                  </w:pPr>
                  <w:r>
                    <w:rPr>
                      <w:rFonts w:cs="Times New Roman" w:hint="eastAsia"/>
                      <w:color w:val="auto"/>
                      <w:sz w:val="21"/>
                      <w:szCs w:val="21"/>
                    </w:rPr>
                    <w:t>279~487</w:t>
                  </w:r>
                </w:p>
              </w:tc>
            </w:tr>
            <w:tr w:rsidR="006875A4" w:rsidTr="009C3014">
              <w:trPr>
                <w:trHeight w:val="238"/>
                <w:jc w:val="center"/>
              </w:trPr>
              <w:tc>
                <w:tcPr>
                  <w:tcW w:w="897" w:type="pct"/>
                  <w:tcBorders>
                    <w:top w:val="single" w:sz="4" w:space="0" w:color="auto"/>
                    <w:left w:val="single" w:sz="4" w:space="0" w:color="auto"/>
                    <w:bottom w:val="single" w:sz="4" w:space="0" w:color="auto"/>
                    <w:right w:val="single" w:sz="4" w:space="0" w:color="auto"/>
                  </w:tcBorders>
                  <w:vAlign w:val="center"/>
                  <w:hideMark/>
                </w:tcPr>
                <w:p w:rsidR="006875A4" w:rsidRDefault="006875A4" w:rsidP="006875A4">
                  <w:pPr>
                    <w:pStyle w:val="Default"/>
                    <w:wordWrap w:val="0"/>
                    <w:topLinePunct/>
                    <w:autoSpaceDE/>
                    <w:snapToGrid w:val="0"/>
                    <w:jc w:val="center"/>
                    <w:rPr>
                      <w:rFonts w:cs="Times New Roman"/>
                      <w:color w:val="auto"/>
                      <w:kern w:val="0"/>
                      <w:sz w:val="21"/>
                      <w:szCs w:val="21"/>
                    </w:rPr>
                  </w:pPr>
                  <w:r>
                    <w:rPr>
                      <w:rFonts w:cs="Times New Roman" w:hint="eastAsia"/>
                      <w:color w:val="auto"/>
                      <w:sz w:val="21"/>
                      <w:szCs w:val="21"/>
                    </w:rPr>
                    <w:t>商住区4#</w:t>
                  </w:r>
                </w:p>
              </w:tc>
              <w:tc>
                <w:tcPr>
                  <w:tcW w:w="713" w:type="pct"/>
                  <w:tcBorders>
                    <w:top w:val="single" w:sz="4" w:space="0" w:color="auto"/>
                    <w:left w:val="single" w:sz="4" w:space="0" w:color="auto"/>
                    <w:bottom w:val="single" w:sz="4" w:space="0" w:color="auto"/>
                    <w:right w:val="single" w:sz="4" w:space="0" w:color="auto"/>
                  </w:tcBorders>
                  <w:vAlign w:val="center"/>
                  <w:hideMark/>
                </w:tcPr>
                <w:p w:rsidR="006875A4" w:rsidRDefault="006875A4" w:rsidP="006875A4">
                  <w:pPr>
                    <w:pStyle w:val="Default"/>
                    <w:wordWrap w:val="0"/>
                    <w:topLinePunct/>
                    <w:autoSpaceDE/>
                    <w:snapToGrid w:val="0"/>
                    <w:jc w:val="center"/>
                    <w:rPr>
                      <w:rFonts w:cs="Times New Roman"/>
                      <w:color w:val="auto"/>
                      <w:kern w:val="0"/>
                      <w:sz w:val="21"/>
                      <w:szCs w:val="21"/>
                    </w:rPr>
                  </w:pPr>
                  <w:r>
                    <w:rPr>
                      <w:rFonts w:cs="Times New Roman" w:hint="eastAsia"/>
                      <w:color w:val="auto"/>
                      <w:sz w:val="21"/>
                      <w:szCs w:val="21"/>
                    </w:rPr>
                    <w:t>109.186431</w:t>
                  </w:r>
                </w:p>
              </w:tc>
              <w:tc>
                <w:tcPr>
                  <w:tcW w:w="622" w:type="pct"/>
                  <w:tcBorders>
                    <w:top w:val="single" w:sz="4" w:space="0" w:color="auto"/>
                    <w:left w:val="single" w:sz="4" w:space="0" w:color="auto"/>
                    <w:bottom w:val="single" w:sz="4" w:space="0" w:color="auto"/>
                    <w:right w:val="single" w:sz="4" w:space="0" w:color="auto"/>
                  </w:tcBorders>
                  <w:vAlign w:val="center"/>
                  <w:hideMark/>
                </w:tcPr>
                <w:p w:rsidR="006875A4" w:rsidRDefault="006875A4" w:rsidP="006875A4">
                  <w:pPr>
                    <w:pStyle w:val="Default"/>
                    <w:wordWrap w:val="0"/>
                    <w:topLinePunct/>
                    <w:autoSpaceDE/>
                    <w:snapToGrid w:val="0"/>
                    <w:jc w:val="center"/>
                    <w:rPr>
                      <w:rFonts w:cs="Times New Roman"/>
                      <w:color w:val="auto"/>
                      <w:kern w:val="0"/>
                      <w:sz w:val="21"/>
                      <w:szCs w:val="21"/>
                    </w:rPr>
                  </w:pPr>
                  <w:r>
                    <w:rPr>
                      <w:rFonts w:cs="Times New Roman" w:hint="eastAsia"/>
                      <w:color w:val="auto"/>
                      <w:sz w:val="21"/>
                      <w:szCs w:val="21"/>
                    </w:rPr>
                    <w:t>27.352270</w:t>
                  </w:r>
                </w:p>
              </w:tc>
              <w:tc>
                <w:tcPr>
                  <w:tcW w:w="712" w:type="pct"/>
                  <w:tcBorders>
                    <w:top w:val="single" w:sz="4" w:space="0" w:color="auto"/>
                    <w:left w:val="single" w:sz="4" w:space="0" w:color="auto"/>
                    <w:bottom w:val="single" w:sz="4" w:space="0" w:color="auto"/>
                    <w:right w:val="single" w:sz="4" w:space="0" w:color="auto"/>
                  </w:tcBorders>
                  <w:vAlign w:val="center"/>
                  <w:hideMark/>
                </w:tcPr>
                <w:p w:rsidR="006875A4" w:rsidRDefault="006875A4" w:rsidP="006875A4">
                  <w:pPr>
                    <w:pStyle w:val="Default"/>
                    <w:wordWrap w:val="0"/>
                    <w:topLinePunct/>
                    <w:autoSpaceDE/>
                    <w:snapToGrid w:val="0"/>
                    <w:jc w:val="center"/>
                    <w:rPr>
                      <w:rFonts w:cs="Times New Roman"/>
                      <w:color w:val="auto"/>
                      <w:kern w:val="0"/>
                      <w:sz w:val="21"/>
                      <w:szCs w:val="21"/>
                    </w:rPr>
                  </w:pPr>
                  <w:r>
                    <w:rPr>
                      <w:rFonts w:cs="Times New Roman" w:hint="eastAsia"/>
                      <w:color w:val="auto"/>
                      <w:sz w:val="21"/>
                      <w:szCs w:val="21"/>
                    </w:rPr>
                    <w:t>居民</w:t>
                  </w:r>
                </w:p>
              </w:tc>
              <w:tc>
                <w:tcPr>
                  <w:tcW w:w="461" w:type="pct"/>
                  <w:tcBorders>
                    <w:top w:val="single" w:sz="4" w:space="0" w:color="auto"/>
                    <w:left w:val="single" w:sz="4" w:space="0" w:color="auto"/>
                    <w:bottom w:val="single" w:sz="4" w:space="0" w:color="auto"/>
                    <w:right w:val="single" w:sz="4" w:space="0" w:color="auto"/>
                  </w:tcBorders>
                  <w:vAlign w:val="center"/>
                  <w:hideMark/>
                </w:tcPr>
                <w:p w:rsidR="006875A4" w:rsidRDefault="006875A4" w:rsidP="006875A4">
                  <w:pPr>
                    <w:pStyle w:val="Default"/>
                    <w:wordWrap w:val="0"/>
                    <w:topLinePunct/>
                    <w:autoSpaceDE/>
                    <w:snapToGrid w:val="0"/>
                    <w:jc w:val="center"/>
                    <w:rPr>
                      <w:rFonts w:cs="Times New Roman"/>
                      <w:color w:val="auto"/>
                      <w:kern w:val="0"/>
                      <w:sz w:val="21"/>
                      <w:szCs w:val="21"/>
                    </w:rPr>
                  </w:pPr>
                  <w:r>
                    <w:rPr>
                      <w:rFonts w:cs="Times New Roman" w:hint="eastAsia"/>
                      <w:color w:val="auto"/>
                      <w:sz w:val="21"/>
                      <w:szCs w:val="21"/>
                    </w:rPr>
                    <w:t>56人</w:t>
                  </w:r>
                </w:p>
              </w:tc>
              <w:tc>
                <w:tcPr>
                  <w:tcW w:w="499" w:type="pct"/>
                  <w:tcBorders>
                    <w:top w:val="single" w:sz="4" w:space="0" w:color="auto"/>
                    <w:left w:val="single" w:sz="4" w:space="0" w:color="auto"/>
                    <w:bottom w:val="single" w:sz="4" w:space="0" w:color="auto"/>
                    <w:right w:val="single" w:sz="4" w:space="0" w:color="auto"/>
                  </w:tcBorders>
                  <w:vAlign w:val="center"/>
                  <w:hideMark/>
                </w:tcPr>
                <w:p w:rsidR="006875A4" w:rsidRDefault="006875A4" w:rsidP="006875A4">
                  <w:pPr>
                    <w:pStyle w:val="Default"/>
                    <w:wordWrap w:val="0"/>
                    <w:topLinePunct/>
                    <w:autoSpaceDE/>
                    <w:snapToGrid w:val="0"/>
                    <w:jc w:val="center"/>
                    <w:rPr>
                      <w:rFonts w:cs="Times New Roman"/>
                      <w:color w:val="auto"/>
                      <w:kern w:val="0"/>
                      <w:sz w:val="21"/>
                      <w:szCs w:val="21"/>
                    </w:rPr>
                  </w:pPr>
                  <w:r>
                    <w:rPr>
                      <w:rFonts w:cs="Times New Roman" w:hint="eastAsia"/>
                      <w:color w:val="auto"/>
                      <w:sz w:val="21"/>
                      <w:szCs w:val="21"/>
                    </w:rPr>
                    <w:t>二类区</w:t>
                  </w:r>
                </w:p>
              </w:tc>
              <w:tc>
                <w:tcPr>
                  <w:tcW w:w="499" w:type="pct"/>
                  <w:tcBorders>
                    <w:top w:val="single" w:sz="4" w:space="0" w:color="auto"/>
                    <w:left w:val="single" w:sz="4" w:space="0" w:color="auto"/>
                    <w:bottom w:val="single" w:sz="4" w:space="0" w:color="auto"/>
                    <w:right w:val="single" w:sz="4" w:space="0" w:color="auto"/>
                  </w:tcBorders>
                  <w:vAlign w:val="center"/>
                  <w:hideMark/>
                </w:tcPr>
                <w:p w:rsidR="006875A4" w:rsidRDefault="006875A4" w:rsidP="006875A4">
                  <w:pPr>
                    <w:pStyle w:val="Default"/>
                    <w:wordWrap w:val="0"/>
                    <w:topLinePunct/>
                    <w:autoSpaceDE/>
                    <w:snapToGrid w:val="0"/>
                    <w:jc w:val="center"/>
                    <w:rPr>
                      <w:rFonts w:cs="Times New Roman"/>
                      <w:color w:val="auto"/>
                      <w:kern w:val="0"/>
                      <w:sz w:val="21"/>
                      <w:szCs w:val="21"/>
                    </w:rPr>
                  </w:pPr>
                  <w:r>
                    <w:rPr>
                      <w:rFonts w:cs="Times New Roman" w:hint="eastAsia"/>
                      <w:color w:val="auto"/>
                      <w:sz w:val="21"/>
                      <w:szCs w:val="21"/>
                    </w:rPr>
                    <w:t>WN</w:t>
                  </w:r>
                </w:p>
              </w:tc>
              <w:tc>
                <w:tcPr>
                  <w:tcW w:w="597" w:type="pct"/>
                  <w:tcBorders>
                    <w:top w:val="single" w:sz="4" w:space="0" w:color="auto"/>
                    <w:left w:val="single" w:sz="4" w:space="0" w:color="auto"/>
                    <w:bottom w:val="single" w:sz="4" w:space="0" w:color="auto"/>
                    <w:right w:val="single" w:sz="4" w:space="0" w:color="auto"/>
                  </w:tcBorders>
                  <w:vAlign w:val="center"/>
                  <w:hideMark/>
                </w:tcPr>
                <w:p w:rsidR="006875A4" w:rsidRDefault="006875A4" w:rsidP="006875A4">
                  <w:pPr>
                    <w:pStyle w:val="Default"/>
                    <w:wordWrap w:val="0"/>
                    <w:topLinePunct/>
                    <w:autoSpaceDE/>
                    <w:snapToGrid w:val="0"/>
                    <w:jc w:val="center"/>
                    <w:rPr>
                      <w:rFonts w:cs="Times New Roman"/>
                      <w:color w:val="auto"/>
                      <w:kern w:val="0"/>
                      <w:sz w:val="21"/>
                      <w:szCs w:val="21"/>
                    </w:rPr>
                  </w:pPr>
                  <w:r>
                    <w:rPr>
                      <w:rFonts w:cs="Times New Roman" w:hint="eastAsia"/>
                      <w:color w:val="auto"/>
                      <w:sz w:val="21"/>
                      <w:szCs w:val="21"/>
                    </w:rPr>
                    <w:t>268~500</w:t>
                  </w:r>
                </w:p>
              </w:tc>
            </w:tr>
          </w:tbl>
          <w:p w:rsidR="00010DCA" w:rsidRDefault="00010DCA" w:rsidP="009C3014">
            <w:pPr>
              <w:wordWrap w:val="0"/>
              <w:topLinePunct/>
              <w:adjustRightInd w:val="0"/>
              <w:snapToGrid w:val="0"/>
              <w:spacing w:line="276" w:lineRule="auto"/>
              <w:jc w:val="center"/>
              <w:rPr>
                <w:rFonts w:ascii="宋体" w:hAnsi="宋体"/>
                <w:b/>
                <w:szCs w:val="21"/>
              </w:rPr>
            </w:pPr>
            <w:r>
              <w:rPr>
                <w:rFonts w:ascii="宋体" w:hAnsi="宋体" w:hint="eastAsia"/>
                <w:b/>
                <w:szCs w:val="21"/>
              </w:rPr>
              <w:t>表3-4  项目周边水、声环境保护目标一览表</w:t>
            </w:r>
          </w:p>
          <w:p w:rsidR="00884B7D" w:rsidRDefault="00884B7D" w:rsidP="009C3014">
            <w:pPr>
              <w:wordWrap w:val="0"/>
              <w:topLinePunct/>
              <w:adjustRightInd w:val="0"/>
              <w:snapToGrid w:val="0"/>
              <w:spacing w:line="276" w:lineRule="auto"/>
              <w:jc w:val="center"/>
              <w:rPr>
                <w:rFonts w:ascii="宋体" w:hAnsi="宋体"/>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1230"/>
              <w:gridCol w:w="1369"/>
              <w:gridCol w:w="1276"/>
              <w:gridCol w:w="2990"/>
            </w:tblGrid>
            <w:tr w:rsidR="00010DCA" w:rsidTr="009C3014">
              <w:trPr>
                <w:trHeight w:val="20"/>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Default"/>
                    <w:wordWrap w:val="0"/>
                    <w:topLinePunct/>
                    <w:autoSpaceDE/>
                    <w:snapToGrid w:val="0"/>
                    <w:jc w:val="center"/>
                    <w:rPr>
                      <w:rFonts w:cs="Times New Roman"/>
                      <w:color w:val="auto"/>
                      <w:kern w:val="0"/>
                      <w:sz w:val="21"/>
                      <w:szCs w:val="21"/>
                    </w:rPr>
                  </w:pPr>
                  <w:r>
                    <w:rPr>
                      <w:rFonts w:cs="Times New Roman" w:hint="eastAsia"/>
                      <w:color w:val="auto"/>
                      <w:sz w:val="21"/>
                      <w:szCs w:val="21"/>
                    </w:rPr>
                    <w:t>环境要素</w:t>
                  </w:r>
                </w:p>
              </w:tc>
              <w:tc>
                <w:tcPr>
                  <w:tcW w:w="1231"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Default"/>
                    <w:wordWrap w:val="0"/>
                    <w:topLinePunct/>
                    <w:autoSpaceDE/>
                    <w:snapToGrid w:val="0"/>
                    <w:jc w:val="center"/>
                    <w:rPr>
                      <w:rFonts w:cs="Times New Roman"/>
                      <w:color w:val="auto"/>
                      <w:kern w:val="0"/>
                      <w:sz w:val="21"/>
                      <w:szCs w:val="21"/>
                    </w:rPr>
                  </w:pPr>
                  <w:r>
                    <w:rPr>
                      <w:rFonts w:cs="Times New Roman" w:hint="eastAsia"/>
                      <w:color w:val="auto"/>
                      <w:sz w:val="21"/>
                      <w:szCs w:val="21"/>
                    </w:rPr>
                    <w:t>保护对象</w:t>
                  </w:r>
                </w:p>
              </w:tc>
              <w:tc>
                <w:tcPr>
                  <w:tcW w:w="1365"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Default"/>
                    <w:wordWrap w:val="0"/>
                    <w:topLinePunct/>
                    <w:autoSpaceDE/>
                    <w:snapToGrid w:val="0"/>
                    <w:jc w:val="center"/>
                    <w:rPr>
                      <w:rFonts w:cs="Times New Roman"/>
                      <w:color w:val="auto"/>
                      <w:kern w:val="0"/>
                      <w:sz w:val="21"/>
                      <w:szCs w:val="21"/>
                    </w:rPr>
                  </w:pPr>
                  <w:r>
                    <w:rPr>
                      <w:rFonts w:cs="Times New Roman" w:hint="eastAsia"/>
                      <w:color w:val="auto"/>
                      <w:sz w:val="21"/>
                      <w:szCs w:val="21"/>
                    </w:rPr>
                    <w:t>方位、距离</w:t>
                  </w:r>
                </w:p>
              </w:tc>
              <w:tc>
                <w:tcPr>
                  <w:tcW w:w="1277"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Default"/>
                    <w:wordWrap w:val="0"/>
                    <w:topLinePunct/>
                    <w:autoSpaceDE/>
                    <w:snapToGrid w:val="0"/>
                    <w:jc w:val="center"/>
                    <w:rPr>
                      <w:rFonts w:cs="Times New Roman"/>
                      <w:color w:val="auto"/>
                      <w:kern w:val="0"/>
                      <w:sz w:val="21"/>
                      <w:szCs w:val="21"/>
                    </w:rPr>
                  </w:pPr>
                  <w:r>
                    <w:rPr>
                      <w:rFonts w:cs="Times New Roman" w:hint="eastAsia"/>
                      <w:color w:val="auto"/>
                      <w:sz w:val="21"/>
                      <w:szCs w:val="21"/>
                    </w:rPr>
                    <w:t>功能、用途</w:t>
                  </w:r>
                </w:p>
              </w:tc>
              <w:tc>
                <w:tcPr>
                  <w:tcW w:w="2992"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Default"/>
                    <w:wordWrap w:val="0"/>
                    <w:topLinePunct/>
                    <w:autoSpaceDE/>
                    <w:snapToGrid w:val="0"/>
                    <w:jc w:val="center"/>
                    <w:rPr>
                      <w:rFonts w:cs="Times New Roman"/>
                      <w:color w:val="auto"/>
                      <w:kern w:val="0"/>
                      <w:sz w:val="21"/>
                      <w:szCs w:val="21"/>
                    </w:rPr>
                  </w:pPr>
                  <w:r>
                    <w:rPr>
                      <w:rFonts w:cs="Times New Roman" w:hint="eastAsia"/>
                      <w:color w:val="auto"/>
                      <w:sz w:val="21"/>
                      <w:szCs w:val="21"/>
                    </w:rPr>
                    <w:t>保护级别</w:t>
                  </w:r>
                </w:p>
              </w:tc>
            </w:tr>
            <w:tr w:rsidR="00010DCA" w:rsidTr="009C3014">
              <w:trPr>
                <w:trHeight w:val="20"/>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Default"/>
                    <w:wordWrap w:val="0"/>
                    <w:topLinePunct/>
                    <w:autoSpaceDE/>
                    <w:snapToGrid w:val="0"/>
                    <w:jc w:val="center"/>
                    <w:rPr>
                      <w:rFonts w:cs="Times New Roman"/>
                      <w:color w:val="auto"/>
                      <w:kern w:val="0"/>
                      <w:sz w:val="21"/>
                      <w:szCs w:val="21"/>
                    </w:rPr>
                  </w:pPr>
                  <w:r>
                    <w:rPr>
                      <w:rFonts w:cs="Times New Roman" w:hint="eastAsia"/>
                      <w:color w:val="auto"/>
                      <w:sz w:val="21"/>
                      <w:szCs w:val="21"/>
                    </w:rPr>
                    <w:t>水环境</w:t>
                  </w:r>
                </w:p>
              </w:tc>
              <w:tc>
                <w:tcPr>
                  <w:tcW w:w="1231"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Default"/>
                    <w:wordWrap w:val="0"/>
                    <w:topLinePunct/>
                    <w:autoSpaceDE/>
                    <w:snapToGrid w:val="0"/>
                    <w:jc w:val="center"/>
                    <w:rPr>
                      <w:rFonts w:cs="Times New Roman"/>
                      <w:color w:val="auto"/>
                      <w:kern w:val="0"/>
                      <w:sz w:val="21"/>
                      <w:szCs w:val="21"/>
                    </w:rPr>
                  </w:pPr>
                  <w:r>
                    <w:rPr>
                      <w:rFonts w:cs="Times New Roman" w:hint="eastAsia"/>
                      <w:color w:val="auto"/>
                      <w:sz w:val="21"/>
                      <w:szCs w:val="21"/>
                    </w:rPr>
                    <w:t>舞水</w:t>
                  </w:r>
                </w:p>
              </w:tc>
              <w:tc>
                <w:tcPr>
                  <w:tcW w:w="1365"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Default"/>
                    <w:wordWrap w:val="0"/>
                    <w:topLinePunct/>
                    <w:autoSpaceDE/>
                    <w:snapToGrid w:val="0"/>
                    <w:jc w:val="center"/>
                    <w:rPr>
                      <w:rFonts w:cs="Times New Roman"/>
                      <w:color w:val="auto"/>
                      <w:kern w:val="0"/>
                      <w:sz w:val="21"/>
                      <w:szCs w:val="21"/>
                    </w:rPr>
                  </w:pPr>
                  <w:r>
                    <w:rPr>
                      <w:rFonts w:cs="Times New Roman" w:hint="eastAsia"/>
                      <w:color w:val="auto"/>
                      <w:sz w:val="21"/>
                      <w:szCs w:val="21"/>
                    </w:rPr>
                    <w:t>S，120m</w:t>
                  </w:r>
                </w:p>
              </w:tc>
              <w:tc>
                <w:tcPr>
                  <w:tcW w:w="1277"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Default"/>
                    <w:wordWrap w:val="0"/>
                    <w:topLinePunct/>
                    <w:autoSpaceDE/>
                    <w:snapToGrid w:val="0"/>
                    <w:jc w:val="center"/>
                    <w:rPr>
                      <w:rFonts w:cs="Times New Roman"/>
                      <w:color w:val="auto"/>
                      <w:kern w:val="0"/>
                      <w:sz w:val="21"/>
                      <w:szCs w:val="21"/>
                    </w:rPr>
                  </w:pPr>
                  <w:r>
                    <w:rPr>
                      <w:rFonts w:cs="Times New Roman" w:hint="eastAsia"/>
                      <w:bCs/>
                      <w:color w:val="auto"/>
                      <w:sz w:val="21"/>
                      <w:szCs w:val="21"/>
                    </w:rPr>
                    <w:t>渔业用水区</w:t>
                  </w:r>
                </w:p>
              </w:tc>
              <w:tc>
                <w:tcPr>
                  <w:tcW w:w="2992"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Default"/>
                    <w:wordWrap w:val="0"/>
                    <w:topLinePunct/>
                    <w:autoSpaceDE/>
                    <w:snapToGrid w:val="0"/>
                    <w:jc w:val="center"/>
                    <w:rPr>
                      <w:rFonts w:cs="Times New Roman"/>
                      <w:color w:val="auto"/>
                      <w:kern w:val="0"/>
                      <w:sz w:val="21"/>
                      <w:szCs w:val="21"/>
                    </w:rPr>
                  </w:pPr>
                  <w:r>
                    <w:rPr>
                      <w:rFonts w:cs="Times New Roman" w:hint="eastAsia"/>
                      <w:color w:val="auto"/>
                      <w:sz w:val="21"/>
                      <w:szCs w:val="21"/>
                    </w:rPr>
                    <w:t>《地表水环境质量标准》(GB3838-2002)中表1中Ⅲ类标准</w:t>
                  </w:r>
                </w:p>
              </w:tc>
            </w:tr>
            <w:tr w:rsidR="00010DCA" w:rsidTr="009C3014">
              <w:trPr>
                <w:trHeight w:val="20"/>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Default"/>
                    <w:wordWrap w:val="0"/>
                    <w:topLinePunct/>
                    <w:autoSpaceDE/>
                    <w:snapToGrid w:val="0"/>
                    <w:jc w:val="center"/>
                    <w:rPr>
                      <w:rFonts w:cs="Times New Roman"/>
                      <w:color w:val="auto"/>
                      <w:kern w:val="0"/>
                      <w:sz w:val="21"/>
                      <w:szCs w:val="21"/>
                    </w:rPr>
                  </w:pPr>
                  <w:r>
                    <w:rPr>
                      <w:rFonts w:cs="Times New Roman" w:hint="eastAsia"/>
                      <w:color w:val="auto"/>
                      <w:sz w:val="21"/>
                      <w:szCs w:val="21"/>
                    </w:rPr>
                    <w:t>声环境</w:t>
                  </w:r>
                </w:p>
              </w:tc>
              <w:tc>
                <w:tcPr>
                  <w:tcW w:w="1231"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Default"/>
                    <w:wordWrap w:val="0"/>
                    <w:topLinePunct/>
                    <w:autoSpaceDE/>
                    <w:snapToGrid w:val="0"/>
                    <w:jc w:val="center"/>
                    <w:rPr>
                      <w:rFonts w:cs="Times New Roman"/>
                      <w:color w:val="auto"/>
                      <w:kern w:val="0"/>
                      <w:sz w:val="21"/>
                      <w:szCs w:val="21"/>
                    </w:rPr>
                  </w:pPr>
                  <w:r>
                    <w:rPr>
                      <w:rFonts w:cs="Times New Roman" w:hint="eastAsia"/>
                      <w:color w:val="auto"/>
                      <w:sz w:val="21"/>
                      <w:szCs w:val="21"/>
                    </w:rPr>
                    <w:t>怀化景喜印象文化酒店</w:t>
                  </w:r>
                </w:p>
              </w:tc>
              <w:tc>
                <w:tcPr>
                  <w:tcW w:w="1370"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Default"/>
                    <w:wordWrap w:val="0"/>
                    <w:topLinePunct/>
                    <w:autoSpaceDE/>
                    <w:snapToGrid w:val="0"/>
                    <w:jc w:val="center"/>
                    <w:rPr>
                      <w:rFonts w:cs="Times New Roman"/>
                      <w:color w:val="auto"/>
                      <w:kern w:val="0"/>
                      <w:sz w:val="21"/>
                      <w:szCs w:val="21"/>
                    </w:rPr>
                  </w:pPr>
                  <w:r>
                    <w:rPr>
                      <w:rFonts w:cs="Times New Roman" w:hint="eastAsia"/>
                      <w:color w:val="auto"/>
                      <w:sz w:val="21"/>
                      <w:szCs w:val="21"/>
                    </w:rPr>
                    <w:t>S，30m</w:t>
                  </w:r>
                </w:p>
              </w:tc>
              <w:tc>
                <w:tcPr>
                  <w:tcW w:w="1272"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Default"/>
                    <w:wordWrap w:val="0"/>
                    <w:topLinePunct/>
                    <w:autoSpaceDE/>
                    <w:snapToGrid w:val="0"/>
                    <w:jc w:val="center"/>
                    <w:rPr>
                      <w:rFonts w:cs="Times New Roman"/>
                      <w:color w:val="auto"/>
                      <w:kern w:val="0"/>
                      <w:sz w:val="21"/>
                      <w:szCs w:val="21"/>
                    </w:rPr>
                  </w:pPr>
                  <w:r>
                    <w:rPr>
                      <w:rFonts w:cs="Times New Roman" w:hint="eastAsia"/>
                      <w:color w:val="auto"/>
                      <w:sz w:val="21"/>
                      <w:szCs w:val="21"/>
                    </w:rPr>
                    <w:t>/</w:t>
                  </w:r>
                </w:p>
              </w:tc>
              <w:tc>
                <w:tcPr>
                  <w:tcW w:w="2992"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Default"/>
                    <w:wordWrap w:val="0"/>
                    <w:topLinePunct/>
                    <w:autoSpaceDE/>
                    <w:snapToGrid w:val="0"/>
                    <w:jc w:val="center"/>
                    <w:rPr>
                      <w:rFonts w:cs="Times New Roman"/>
                      <w:color w:val="auto"/>
                      <w:kern w:val="0"/>
                      <w:sz w:val="21"/>
                      <w:szCs w:val="21"/>
                    </w:rPr>
                  </w:pPr>
                  <w:r>
                    <w:rPr>
                      <w:rFonts w:cs="Times New Roman" w:hint="eastAsia"/>
                      <w:color w:val="auto"/>
                      <w:sz w:val="21"/>
                      <w:szCs w:val="21"/>
                    </w:rPr>
                    <w:t>《声环境质量标准》(GB3096-2008)4a类标准</w:t>
                  </w:r>
                </w:p>
              </w:tc>
            </w:tr>
          </w:tbl>
          <w:p w:rsidR="00010DCA" w:rsidRDefault="00010DCA" w:rsidP="009C3014">
            <w:pPr>
              <w:wordWrap w:val="0"/>
              <w:topLinePunct/>
              <w:adjustRightInd w:val="0"/>
              <w:snapToGrid w:val="0"/>
              <w:spacing w:line="360" w:lineRule="auto"/>
              <w:ind w:firstLineChars="152" w:firstLine="319"/>
              <w:rPr>
                <w:rFonts w:ascii="宋体" w:hAnsi="宋体" w:cs="宋体"/>
                <w:color w:val="FF0000"/>
                <w:kern w:val="0"/>
                <w:szCs w:val="21"/>
              </w:rPr>
            </w:pPr>
          </w:p>
        </w:tc>
      </w:tr>
      <w:tr w:rsidR="00010DCA" w:rsidTr="009C3014">
        <w:trPr>
          <w:trHeight w:val="20"/>
          <w:jc w:val="center"/>
        </w:trPr>
        <w:tc>
          <w:tcPr>
            <w:tcW w:w="8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10DCA" w:rsidRDefault="00010DCA" w:rsidP="009C3014">
            <w:pPr>
              <w:wordWrap w:val="0"/>
              <w:topLinePunct/>
              <w:adjustRightInd w:val="0"/>
              <w:snapToGrid w:val="0"/>
              <w:jc w:val="center"/>
              <w:rPr>
                <w:rFonts w:ascii="宋体" w:hAnsi="宋体" w:cs="宋体"/>
                <w:kern w:val="0"/>
                <w:szCs w:val="21"/>
              </w:rPr>
            </w:pPr>
            <w:r>
              <w:rPr>
                <w:rFonts w:ascii="宋体" w:hAnsi="宋体" w:cs="宋体" w:hint="eastAsia"/>
                <w:kern w:val="0"/>
                <w:szCs w:val="21"/>
              </w:rPr>
              <w:lastRenderedPageBreak/>
              <w:t>污染</w:t>
            </w:r>
          </w:p>
          <w:p w:rsidR="00010DCA" w:rsidRDefault="00010DCA" w:rsidP="009C3014">
            <w:pPr>
              <w:wordWrap w:val="0"/>
              <w:topLinePunct/>
              <w:adjustRightInd w:val="0"/>
              <w:snapToGrid w:val="0"/>
              <w:jc w:val="center"/>
              <w:rPr>
                <w:rFonts w:ascii="宋体" w:hAnsi="宋体" w:cs="宋体"/>
                <w:kern w:val="0"/>
                <w:szCs w:val="21"/>
              </w:rPr>
            </w:pPr>
            <w:r>
              <w:rPr>
                <w:rFonts w:ascii="宋体" w:hAnsi="宋体" w:cs="宋体" w:hint="eastAsia"/>
                <w:kern w:val="0"/>
                <w:szCs w:val="21"/>
              </w:rPr>
              <w:t>物排</w:t>
            </w:r>
          </w:p>
          <w:p w:rsidR="00010DCA" w:rsidRDefault="00010DCA" w:rsidP="009C3014">
            <w:pPr>
              <w:wordWrap w:val="0"/>
              <w:topLinePunct/>
              <w:adjustRightInd w:val="0"/>
              <w:snapToGrid w:val="0"/>
              <w:jc w:val="center"/>
              <w:rPr>
                <w:rFonts w:ascii="宋体" w:hAnsi="宋体" w:cs="宋体"/>
                <w:kern w:val="0"/>
                <w:szCs w:val="21"/>
              </w:rPr>
            </w:pPr>
            <w:r>
              <w:rPr>
                <w:rFonts w:ascii="宋体" w:hAnsi="宋体" w:cs="宋体" w:hint="eastAsia"/>
                <w:kern w:val="0"/>
                <w:szCs w:val="21"/>
              </w:rPr>
              <w:t>放控</w:t>
            </w:r>
          </w:p>
          <w:p w:rsidR="00010DCA" w:rsidRDefault="00010DCA" w:rsidP="009C3014">
            <w:pPr>
              <w:wordWrap w:val="0"/>
              <w:topLinePunct/>
              <w:adjustRightInd w:val="0"/>
              <w:snapToGrid w:val="0"/>
              <w:jc w:val="center"/>
              <w:rPr>
                <w:rFonts w:ascii="宋体" w:hAnsi="宋体" w:cs="宋体"/>
                <w:kern w:val="0"/>
                <w:szCs w:val="21"/>
              </w:rPr>
            </w:pPr>
            <w:r>
              <w:rPr>
                <w:rFonts w:ascii="宋体" w:hAnsi="宋体" w:cs="宋体" w:hint="eastAsia"/>
                <w:kern w:val="0"/>
                <w:szCs w:val="21"/>
              </w:rPr>
              <w:t>制标</w:t>
            </w:r>
          </w:p>
          <w:p w:rsidR="00010DCA" w:rsidRDefault="00010DCA" w:rsidP="009C3014">
            <w:pPr>
              <w:wordWrap w:val="0"/>
              <w:topLinePunct/>
              <w:adjustRightInd w:val="0"/>
              <w:snapToGrid w:val="0"/>
              <w:jc w:val="center"/>
              <w:rPr>
                <w:rFonts w:ascii="宋体" w:hAnsi="宋体" w:cs="宋体"/>
                <w:color w:val="FF0000"/>
                <w:kern w:val="0"/>
                <w:szCs w:val="21"/>
              </w:rPr>
            </w:pPr>
            <w:r>
              <w:rPr>
                <w:rFonts w:ascii="宋体" w:hAnsi="宋体" w:cs="宋体" w:hint="eastAsia"/>
                <w:kern w:val="0"/>
                <w:szCs w:val="21"/>
              </w:rPr>
              <w:t>准</w:t>
            </w:r>
          </w:p>
        </w:tc>
        <w:tc>
          <w:tcPr>
            <w:tcW w:w="8190" w:type="dxa"/>
            <w:tcBorders>
              <w:top w:val="single" w:sz="4" w:space="0" w:color="auto"/>
              <w:left w:val="single" w:sz="4" w:space="0" w:color="auto"/>
              <w:bottom w:val="single" w:sz="4" w:space="0" w:color="auto"/>
              <w:right w:val="single" w:sz="4" w:space="0" w:color="auto"/>
            </w:tcBorders>
            <w:hideMark/>
          </w:tcPr>
          <w:p w:rsidR="00010DCA" w:rsidRDefault="00010DCA" w:rsidP="009C3014">
            <w:pPr>
              <w:pStyle w:val="S"/>
              <w:numPr>
                <w:ilvl w:val="0"/>
                <w:numId w:val="22"/>
              </w:numPr>
              <w:wordWrap w:val="0"/>
              <w:topLinePunct/>
              <w:spacing w:line="360" w:lineRule="auto"/>
              <w:ind w:left="0" w:firstLine="422"/>
              <w:jc w:val="both"/>
              <w:rPr>
                <w:rFonts w:ascii="宋体" w:hAnsi="宋体" w:cs="宋体"/>
                <w:kern w:val="0"/>
              </w:rPr>
            </w:pPr>
            <w:r>
              <w:rPr>
                <w:rFonts w:ascii="宋体" w:hAnsi="宋体" w:cs="宋体" w:hint="eastAsia"/>
                <w:b/>
                <w:kern w:val="0"/>
              </w:rPr>
              <w:t>大气污染物排放标准</w:t>
            </w:r>
          </w:p>
          <w:p w:rsidR="00010DCA" w:rsidRDefault="00010DCA" w:rsidP="009C3014">
            <w:pPr>
              <w:pStyle w:val="S"/>
              <w:wordWrap w:val="0"/>
              <w:topLinePunct/>
              <w:spacing w:line="360" w:lineRule="auto"/>
              <w:ind w:firstLineChars="200" w:firstLine="480"/>
              <w:rPr>
                <w:rFonts w:ascii="宋体" w:hAnsi="宋体"/>
                <w:kern w:val="0"/>
              </w:rPr>
            </w:pPr>
            <w:r>
              <w:rPr>
                <w:rFonts w:ascii="宋体" w:hAnsi="宋体" w:hint="eastAsia"/>
                <w:kern w:val="0"/>
                <w:szCs w:val="21"/>
              </w:rPr>
              <w:t>臭气浓度</w:t>
            </w:r>
            <w:r>
              <w:rPr>
                <w:rFonts w:ascii="宋体" w:hAnsi="宋体" w:hint="eastAsia"/>
                <w:kern w:val="0"/>
              </w:rPr>
              <w:t>执行《恶臭污染物排放标准》(GB14554-93)中表1来自恶臭污染物厂界标准值限值。</w:t>
            </w:r>
          </w:p>
          <w:p w:rsidR="00010DCA" w:rsidRDefault="00010DCA" w:rsidP="009C3014">
            <w:pPr>
              <w:wordWrap w:val="0"/>
              <w:topLinePunct/>
              <w:adjustRightInd w:val="0"/>
              <w:snapToGrid w:val="0"/>
              <w:spacing w:line="276" w:lineRule="auto"/>
              <w:jc w:val="center"/>
              <w:rPr>
                <w:rFonts w:ascii="宋体" w:hAnsi="宋体"/>
                <w:b/>
                <w:szCs w:val="21"/>
              </w:rPr>
            </w:pPr>
            <w:r>
              <w:rPr>
                <w:rFonts w:ascii="宋体" w:hAnsi="宋体" w:hint="eastAsia"/>
                <w:b/>
                <w:szCs w:val="21"/>
              </w:rPr>
              <w:t>表3-4  大气污染物综合排放标准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4533"/>
              <w:gridCol w:w="1524"/>
            </w:tblGrid>
            <w:tr w:rsidR="00010DCA" w:rsidTr="009C3014">
              <w:tc>
                <w:tcPr>
                  <w:tcW w:w="1197" w:type="pct"/>
                  <w:vMerge w:val="restar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jc w:val="center"/>
                    <w:rPr>
                      <w:rFonts w:ascii="宋体" w:hAnsi="宋体"/>
                      <w:kern w:val="0"/>
                      <w:szCs w:val="21"/>
                    </w:rPr>
                  </w:pPr>
                  <w:r>
                    <w:rPr>
                      <w:rFonts w:ascii="宋体" w:hAnsi="宋体" w:hint="eastAsia"/>
                      <w:kern w:val="0"/>
                      <w:szCs w:val="21"/>
                    </w:rPr>
                    <w:t>污染物</w:t>
                  </w:r>
                </w:p>
                <w:p w:rsidR="00010DCA" w:rsidRDefault="00010DCA" w:rsidP="009C3014">
                  <w:pPr>
                    <w:wordWrap w:val="0"/>
                    <w:topLinePunct/>
                    <w:jc w:val="center"/>
                    <w:rPr>
                      <w:rFonts w:ascii="宋体" w:hAnsi="宋体"/>
                      <w:kern w:val="0"/>
                      <w:szCs w:val="21"/>
                    </w:rPr>
                  </w:pPr>
                  <w:r>
                    <w:rPr>
                      <w:rFonts w:ascii="宋体" w:hAnsi="宋体" w:hint="eastAsia"/>
                      <w:kern w:val="0"/>
                      <w:szCs w:val="21"/>
                    </w:rPr>
                    <w:t>名称</w:t>
                  </w:r>
                </w:p>
              </w:tc>
              <w:tc>
                <w:tcPr>
                  <w:tcW w:w="3803" w:type="pct"/>
                  <w:gridSpan w:val="2"/>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jc w:val="center"/>
                    <w:rPr>
                      <w:rFonts w:ascii="宋体" w:hAnsi="宋体"/>
                      <w:kern w:val="0"/>
                      <w:szCs w:val="21"/>
                    </w:rPr>
                  </w:pPr>
                  <w:r>
                    <w:rPr>
                      <w:rFonts w:ascii="宋体" w:hAnsi="宋体" w:hint="eastAsia"/>
                      <w:kern w:val="0"/>
                      <w:szCs w:val="21"/>
                    </w:rPr>
                    <w:t>无组织排放监控浓度,（无量纲）</w:t>
                  </w:r>
                </w:p>
              </w:tc>
            </w:tr>
            <w:tr w:rsidR="00010DCA" w:rsidTr="009C3014">
              <w:tc>
                <w:tcPr>
                  <w:tcW w:w="0" w:type="auto"/>
                  <w:vMerge/>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idowControl/>
                    <w:jc w:val="left"/>
                    <w:rPr>
                      <w:rFonts w:ascii="宋体" w:hAnsi="宋体"/>
                      <w:kern w:val="0"/>
                      <w:szCs w:val="21"/>
                    </w:rPr>
                  </w:pPr>
                </w:p>
              </w:tc>
              <w:tc>
                <w:tcPr>
                  <w:tcW w:w="2846"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jc w:val="center"/>
                    <w:rPr>
                      <w:rFonts w:ascii="宋体" w:hAnsi="宋体"/>
                      <w:kern w:val="0"/>
                      <w:szCs w:val="21"/>
                    </w:rPr>
                  </w:pPr>
                  <w:r>
                    <w:rPr>
                      <w:rFonts w:ascii="宋体" w:hAnsi="宋体" w:hint="eastAsia"/>
                      <w:kern w:val="0"/>
                      <w:szCs w:val="21"/>
                    </w:rPr>
                    <w:t>监控点</w:t>
                  </w:r>
                </w:p>
              </w:tc>
              <w:tc>
                <w:tcPr>
                  <w:tcW w:w="957"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jc w:val="center"/>
                    <w:rPr>
                      <w:rFonts w:ascii="宋体" w:hAnsi="宋体"/>
                      <w:kern w:val="0"/>
                      <w:szCs w:val="21"/>
                    </w:rPr>
                  </w:pPr>
                  <w:r>
                    <w:rPr>
                      <w:rFonts w:ascii="宋体" w:hAnsi="宋体" w:hint="eastAsia"/>
                      <w:kern w:val="0"/>
                      <w:szCs w:val="21"/>
                    </w:rPr>
                    <w:t>浓度</w:t>
                  </w:r>
                </w:p>
              </w:tc>
            </w:tr>
            <w:tr w:rsidR="00010DCA" w:rsidTr="009C3014">
              <w:tc>
                <w:tcPr>
                  <w:tcW w:w="1197"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jc w:val="center"/>
                    <w:rPr>
                      <w:rFonts w:ascii="宋体" w:hAnsi="宋体"/>
                      <w:kern w:val="0"/>
                      <w:szCs w:val="21"/>
                    </w:rPr>
                  </w:pPr>
                  <w:r>
                    <w:rPr>
                      <w:rFonts w:ascii="宋体" w:hAnsi="宋体" w:hint="eastAsia"/>
                      <w:kern w:val="0"/>
                      <w:szCs w:val="21"/>
                    </w:rPr>
                    <w:t>臭气浓度</w:t>
                  </w:r>
                </w:p>
              </w:tc>
              <w:tc>
                <w:tcPr>
                  <w:tcW w:w="2846"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jc w:val="center"/>
                    <w:rPr>
                      <w:rFonts w:ascii="宋体" w:hAnsi="宋体"/>
                      <w:szCs w:val="21"/>
                    </w:rPr>
                  </w:pPr>
                  <w:r>
                    <w:rPr>
                      <w:rFonts w:ascii="宋体" w:hAnsi="宋体" w:hint="eastAsia"/>
                      <w:szCs w:val="21"/>
                    </w:rPr>
                    <w:t>周界外浓度最高点</w:t>
                  </w:r>
                </w:p>
              </w:tc>
              <w:tc>
                <w:tcPr>
                  <w:tcW w:w="957"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jc w:val="center"/>
                    <w:rPr>
                      <w:rFonts w:ascii="宋体" w:hAnsi="宋体"/>
                      <w:szCs w:val="21"/>
                    </w:rPr>
                  </w:pPr>
                  <w:r>
                    <w:rPr>
                      <w:rFonts w:ascii="宋体" w:hAnsi="宋体" w:hint="eastAsia"/>
                      <w:szCs w:val="21"/>
                    </w:rPr>
                    <w:t>20</w:t>
                  </w:r>
                </w:p>
              </w:tc>
            </w:tr>
          </w:tbl>
          <w:p w:rsidR="00010DCA" w:rsidRDefault="00010DCA" w:rsidP="009C3014">
            <w:pPr>
              <w:pStyle w:val="S"/>
              <w:numPr>
                <w:ilvl w:val="0"/>
                <w:numId w:val="22"/>
              </w:numPr>
              <w:wordWrap w:val="0"/>
              <w:topLinePunct/>
              <w:spacing w:line="360" w:lineRule="auto"/>
              <w:ind w:left="0" w:firstLine="422"/>
              <w:jc w:val="both"/>
              <w:rPr>
                <w:rFonts w:ascii="宋体" w:hAnsi="宋体" w:cs="宋体"/>
                <w:b/>
                <w:kern w:val="0"/>
              </w:rPr>
            </w:pPr>
            <w:r>
              <w:rPr>
                <w:rFonts w:ascii="宋体" w:hAnsi="宋体" w:cs="宋体" w:hint="eastAsia"/>
                <w:b/>
                <w:kern w:val="0"/>
              </w:rPr>
              <w:t>水污染物排放标准</w:t>
            </w:r>
          </w:p>
          <w:p w:rsidR="00010DCA" w:rsidRPr="006875A4" w:rsidRDefault="00010DCA" w:rsidP="009C3014">
            <w:pPr>
              <w:pStyle w:val="S"/>
              <w:wordWrap w:val="0"/>
              <w:topLinePunct/>
              <w:spacing w:line="360" w:lineRule="auto"/>
              <w:ind w:firstLineChars="200" w:firstLine="480"/>
              <w:jc w:val="both"/>
              <w:rPr>
                <w:rFonts w:ascii="宋体" w:hAnsi="宋体"/>
                <w:kern w:val="0"/>
                <w:u w:val="wave"/>
              </w:rPr>
            </w:pPr>
            <w:r>
              <w:rPr>
                <w:rFonts w:ascii="宋体" w:hAnsi="宋体" w:hint="eastAsia"/>
                <w:kern w:val="0"/>
              </w:rPr>
              <w:t>项目工作人员</w:t>
            </w:r>
            <w:r w:rsidRPr="006875A4">
              <w:rPr>
                <w:rFonts w:ascii="宋体" w:hAnsi="宋体" w:hint="eastAsia"/>
                <w:kern w:val="0"/>
                <w:u w:val="wave"/>
              </w:rPr>
              <w:t>产生的生活污水主要依托原</w:t>
            </w:r>
            <w:r w:rsidR="006875A4" w:rsidRPr="006875A4">
              <w:rPr>
                <w:rFonts w:ascii="宋体" w:hAnsi="宋体" w:hint="eastAsia"/>
                <w:kern w:val="0"/>
                <w:u w:val="wave"/>
              </w:rPr>
              <w:t>物资公司</w:t>
            </w:r>
            <w:r w:rsidR="006875A4" w:rsidRPr="006875A4">
              <w:rPr>
                <w:rFonts w:ascii="宋体" w:hAnsi="宋体"/>
                <w:kern w:val="0"/>
                <w:u w:val="wave"/>
              </w:rPr>
              <w:t>化粪池预</w:t>
            </w:r>
            <w:r w:rsidRPr="006875A4">
              <w:rPr>
                <w:rFonts w:ascii="宋体" w:hAnsi="宋体" w:hint="eastAsia"/>
                <w:kern w:val="0"/>
                <w:u w:val="wave"/>
              </w:rPr>
              <w:t>处理后，</w:t>
            </w:r>
            <w:r w:rsidRPr="006875A4">
              <w:rPr>
                <w:rFonts w:ascii="宋体" w:hAnsi="宋体" w:hint="eastAsia"/>
                <w:u w:val="wave"/>
              </w:rPr>
              <w:t>达到《污水综合排放标准》（GB8978-1996）三级标准，</w:t>
            </w:r>
            <w:r w:rsidRPr="006875A4">
              <w:rPr>
                <w:rFonts w:ascii="宋体" w:hAnsi="宋体" w:hint="eastAsia"/>
                <w:kern w:val="0"/>
                <w:u w:val="wave"/>
              </w:rPr>
              <w:t>经市政管网进入新晃县城市污水处理厂处理，</w:t>
            </w:r>
            <w:r w:rsidRPr="006875A4">
              <w:rPr>
                <w:rFonts w:ascii="宋体" w:hAnsi="宋体" w:hint="eastAsia"/>
                <w:u w:val="wave"/>
              </w:rPr>
              <w:t>达到《城镇污水处理厂污染物排放标准》（GB18918-2002）一级B标准排入舞水河</w:t>
            </w:r>
            <w:r w:rsidRPr="006875A4">
              <w:rPr>
                <w:rFonts w:ascii="宋体" w:hAnsi="宋体" w:hint="eastAsia"/>
                <w:kern w:val="0"/>
                <w:u w:val="wave"/>
              </w:rPr>
              <w:t>。</w:t>
            </w:r>
          </w:p>
          <w:p w:rsidR="00010DCA" w:rsidRDefault="00010DCA" w:rsidP="009C3014">
            <w:pPr>
              <w:pStyle w:val="S"/>
              <w:numPr>
                <w:ilvl w:val="0"/>
                <w:numId w:val="22"/>
              </w:numPr>
              <w:wordWrap w:val="0"/>
              <w:topLinePunct/>
              <w:spacing w:line="360" w:lineRule="auto"/>
              <w:ind w:left="0" w:firstLine="422"/>
              <w:jc w:val="both"/>
              <w:rPr>
                <w:rFonts w:ascii="宋体" w:hAnsi="宋体" w:cs="宋体"/>
                <w:b/>
                <w:kern w:val="0"/>
              </w:rPr>
            </w:pPr>
            <w:r>
              <w:rPr>
                <w:rFonts w:ascii="宋体" w:hAnsi="宋体" w:cs="宋体" w:hint="eastAsia"/>
                <w:b/>
                <w:kern w:val="0"/>
              </w:rPr>
              <w:t>噪声排放标准</w:t>
            </w:r>
          </w:p>
          <w:p w:rsidR="00010DCA" w:rsidRDefault="00010DCA" w:rsidP="009C3014">
            <w:pPr>
              <w:wordWrap w:val="0"/>
              <w:topLinePunct/>
              <w:adjustRightInd w:val="0"/>
              <w:snapToGrid w:val="0"/>
              <w:spacing w:line="360" w:lineRule="auto"/>
              <w:ind w:firstLineChars="200" w:firstLine="480"/>
              <w:rPr>
                <w:rFonts w:ascii="宋体" w:hAnsi="宋体"/>
                <w:kern w:val="0"/>
                <w:sz w:val="24"/>
              </w:rPr>
            </w:pPr>
            <w:r>
              <w:rPr>
                <w:rFonts w:ascii="宋体" w:hAnsi="宋体" w:hint="eastAsia"/>
                <w:kern w:val="0"/>
                <w:sz w:val="24"/>
              </w:rPr>
              <w:t>施工期噪声排放执行《建筑施工场界环境噪声排放标准》(GB12523-2011)相关标准。</w:t>
            </w:r>
          </w:p>
          <w:p w:rsidR="00010DCA" w:rsidRDefault="00010DCA" w:rsidP="009C3014">
            <w:pPr>
              <w:wordWrap w:val="0"/>
              <w:topLinePunct/>
              <w:adjustRightInd w:val="0"/>
              <w:snapToGrid w:val="0"/>
              <w:spacing w:line="276" w:lineRule="auto"/>
              <w:jc w:val="center"/>
              <w:rPr>
                <w:rFonts w:ascii="宋体" w:hAnsi="宋体"/>
                <w:b/>
                <w:sz w:val="24"/>
              </w:rPr>
            </w:pPr>
            <w:r>
              <w:rPr>
                <w:rFonts w:ascii="宋体" w:hAnsi="宋体" w:hint="eastAsia"/>
                <w:b/>
                <w:sz w:val="24"/>
              </w:rPr>
              <w:t>表3-5  建筑施工场界环境噪声排放限值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695"/>
              <w:gridCol w:w="2609"/>
            </w:tblGrid>
            <w:tr w:rsidR="00010DCA" w:rsidTr="009C3014">
              <w:trPr>
                <w:jc w:val="center"/>
              </w:trPr>
              <w:tc>
                <w:tcPr>
                  <w:tcW w:w="1670" w:type="pct"/>
                  <w:tcBorders>
                    <w:top w:val="single" w:sz="4" w:space="0" w:color="auto"/>
                    <w:left w:val="single" w:sz="4" w:space="0" w:color="auto"/>
                    <w:bottom w:val="single" w:sz="4" w:space="0" w:color="auto"/>
                    <w:right w:val="single" w:sz="4" w:space="0" w:color="auto"/>
                  </w:tcBorders>
                  <w:hideMark/>
                </w:tcPr>
                <w:p w:rsidR="00010DCA" w:rsidRDefault="00010DCA" w:rsidP="009C3014">
                  <w:pPr>
                    <w:wordWrap w:val="0"/>
                    <w:topLinePunct/>
                    <w:adjustRightInd w:val="0"/>
                    <w:snapToGrid w:val="0"/>
                    <w:jc w:val="center"/>
                    <w:rPr>
                      <w:rFonts w:ascii="宋体" w:hAnsi="宋体"/>
                      <w:kern w:val="0"/>
                      <w:szCs w:val="21"/>
                    </w:rPr>
                  </w:pPr>
                  <w:r>
                    <w:rPr>
                      <w:rFonts w:ascii="宋体" w:hAnsi="宋体" w:hint="eastAsia"/>
                      <w:kern w:val="0"/>
                      <w:szCs w:val="21"/>
                    </w:rPr>
                    <w:t>单位</w:t>
                  </w:r>
                </w:p>
              </w:tc>
              <w:tc>
                <w:tcPr>
                  <w:tcW w:w="1692" w:type="pct"/>
                  <w:tcBorders>
                    <w:top w:val="single" w:sz="4" w:space="0" w:color="auto"/>
                    <w:left w:val="single" w:sz="4" w:space="0" w:color="auto"/>
                    <w:bottom w:val="single" w:sz="4" w:space="0" w:color="auto"/>
                    <w:right w:val="single" w:sz="4" w:space="0" w:color="auto"/>
                  </w:tcBorders>
                  <w:hideMark/>
                </w:tcPr>
                <w:p w:rsidR="00010DCA" w:rsidRDefault="00010DCA" w:rsidP="009C3014">
                  <w:pPr>
                    <w:wordWrap w:val="0"/>
                    <w:topLinePunct/>
                    <w:adjustRightInd w:val="0"/>
                    <w:snapToGrid w:val="0"/>
                    <w:jc w:val="center"/>
                    <w:rPr>
                      <w:rFonts w:ascii="宋体" w:hAnsi="宋体"/>
                      <w:kern w:val="0"/>
                      <w:szCs w:val="21"/>
                    </w:rPr>
                  </w:pPr>
                  <w:r>
                    <w:rPr>
                      <w:rFonts w:ascii="宋体" w:hAnsi="宋体" w:hint="eastAsia"/>
                      <w:kern w:val="0"/>
                      <w:szCs w:val="21"/>
                    </w:rPr>
                    <w:t>昼间</w:t>
                  </w:r>
                </w:p>
              </w:tc>
              <w:tc>
                <w:tcPr>
                  <w:tcW w:w="1638" w:type="pct"/>
                  <w:tcBorders>
                    <w:top w:val="single" w:sz="4" w:space="0" w:color="auto"/>
                    <w:left w:val="single" w:sz="4" w:space="0" w:color="auto"/>
                    <w:bottom w:val="single" w:sz="4" w:space="0" w:color="auto"/>
                    <w:right w:val="single" w:sz="4" w:space="0" w:color="auto"/>
                  </w:tcBorders>
                  <w:hideMark/>
                </w:tcPr>
                <w:p w:rsidR="00010DCA" w:rsidRDefault="00010DCA" w:rsidP="009C3014">
                  <w:pPr>
                    <w:wordWrap w:val="0"/>
                    <w:topLinePunct/>
                    <w:adjustRightInd w:val="0"/>
                    <w:snapToGrid w:val="0"/>
                    <w:jc w:val="center"/>
                    <w:rPr>
                      <w:rFonts w:ascii="宋体" w:hAnsi="宋体"/>
                      <w:kern w:val="0"/>
                      <w:szCs w:val="21"/>
                    </w:rPr>
                  </w:pPr>
                  <w:r>
                    <w:rPr>
                      <w:rFonts w:ascii="宋体" w:hAnsi="宋体" w:hint="eastAsia"/>
                      <w:kern w:val="0"/>
                      <w:szCs w:val="21"/>
                    </w:rPr>
                    <w:t>夜间</w:t>
                  </w:r>
                </w:p>
              </w:tc>
            </w:tr>
            <w:tr w:rsidR="00010DCA" w:rsidTr="009C3014">
              <w:trPr>
                <w:jc w:val="center"/>
              </w:trPr>
              <w:tc>
                <w:tcPr>
                  <w:tcW w:w="1670" w:type="pct"/>
                  <w:tcBorders>
                    <w:top w:val="single" w:sz="4" w:space="0" w:color="auto"/>
                    <w:left w:val="single" w:sz="4" w:space="0" w:color="auto"/>
                    <w:bottom w:val="single" w:sz="4" w:space="0" w:color="auto"/>
                    <w:right w:val="single" w:sz="4" w:space="0" w:color="auto"/>
                  </w:tcBorders>
                  <w:hideMark/>
                </w:tcPr>
                <w:p w:rsidR="00010DCA" w:rsidRDefault="00010DCA" w:rsidP="009C3014">
                  <w:pPr>
                    <w:wordWrap w:val="0"/>
                    <w:topLinePunct/>
                    <w:adjustRightInd w:val="0"/>
                    <w:snapToGrid w:val="0"/>
                    <w:jc w:val="center"/>
                    <w:rPr>
                      <w:rFonts w:ascii="宋体" w:hAnsi="宋体"/>
                      <w:kern w:val="0"/>
                      <w:szCs w:val="21"/>
                    </w:rPr>
                  </w:pPr>
                  <w:r>
                    <w:rPr>
                      <w:rFonts w:ascii="宋体" w:hAnsi="宋体" w:hint="eastAsia"/>
                      <w:kern w:val="0"/>
                      <w:szCs w:val="21"/>
                    </w:rPr>
                    <w:t>dB(A)</w:t>
                  </w:r>
                </w:p>
              </w:tc>
              <w:tc>
                <w:tcPr>
                  <w:tcW w:w="1692" w:type="pct"/>
                  <w:tcBorders>
                    <w:top w:val="single" w:sz="4" w:space="0" w:color="auto"/>
                    <w:left w:val="single" w:sz="4" w:space="0" w:color="auto"/>
                    <w:bottom w:val="single" w:sz="4" w:space="0" w:color="auto"/>
                    <w:right w:val="single" w:sz="4" w:space="0" w:color="auto"/>
                  </w:tcBorders>
                  <w:hideMark/>
                </w:tcPr>
                <w:p w:rsidR="00010DCA" w:rsidRDefault="00010DCA" w:rsidP="009C3014">
                  <w:pPr>
                    <w:wordWrap w:val="0"/>
                    <w:topLinePunct/>
                    <w:adjustRightInd w:val="0"/>
                    <w:snapToGrid w:val="0"/>
                    <w:jc w:val="center"/>
                    <w:rPr>
                      <w:rFonts w:ascii="宋体" w:hAnsi="宋体"/>
                      <w:kern w:val="0"/>
                      <w:szCs w:val="21"/>
                    </w:rPr>
                  </w:pPr>
                  <w:r>
                    <w:rPr>
                      <w:rFonts w:ascii="宋体" w:hAnsi="宋体" w:hint="eastAsia"/>
                      <w:kern w:val="0"/>
                      <w:szCs w:val="21"/>
                    </w:rPr>
                    <w:t>70</w:t>
                  </w:r>
                </w:p>
              </w:tc>
              <w:tc>
                <w:tcPr>
                  <w:tcW w:w="1638" w:type="pct"/>
                  <w:tcBorders>
                    <w:top w:val="single" w:sz="4" w:space="0" w:color="auto"/>
                    <w:left w:val="single" w:sz="4" w:space="0" w:color="auto"/>
                    <w:bottom w:val="single" w:sz="4" w:space="0" w:color="auto"/>
                    <w:right w:val="single" w:sz="4" w:space="0" w:color="auto"/>
                  </w:tcBorders>
                  <w:hideMark/>
                </w:tcPr>
                <w:p w:rsidR="00010DCA" w:rsidRDefault="00010DCA" w:rsidP="009C3014">
                  <w:pPr>
                    <w:wordWrap w:val="0"/>
                    <w:topLinePunct/>
                    <w:adjustRightInd w:val="0"/>
                    <w:snapToGrid w:val="0"/>
                    <w:jc w:val="center"/>
                    <w:rPr>
                      <w:rFonts w:ascii="宋体" w:hAnsi="宋体"/>
                      <w:kern w:val="0"/>
                      <w:szCs w:val="21"/>
                    </w:rPr>
                  </w:pPr>
                  <w:r>
                    <w:rPr>
                      <w:rFonts w:ascii="宋体" w:hAnsi="宋体" w:hint="eastAsia"/>
                      <w:kern w:val="0"/>
                      <w:szCs w:val="21"/>
                    </w:rPr>
                    <w:t>55</w:t>
                  </w:r>
                </w:p>
              </w:tc>
            </w:tr>
          </w:tbl>
          <w:p w:rsidR="00010DCA" w:rsidRDefault="00010DCA" w:rsidP="009C3014">
            <w:pPr>
              <w:wordWrap w:val="0"/>
              <w:topLinePunct/>
              <w:adjustRightInd w:val="0"/>
              <w:snapToGrid w:val="0"/>
              <w:spacing w:line="360" w:lineRule="auto"/>
              <w:ind w:firstLineChars="200" w:firstLine="480"/>
              <w:rPr>
                <w:rFonts w:ascii="宋体" w:hAnsi="宋体"/>
                <w:kern w:val="0"/>
                <w:sz w:val="24"/>
              </w:rPr>
            </w:pPr>
            <w:r>
              <w:rPr>
                <w:rFonts w:ascii="宋体" w:hAnsi="宋体" w:hint="eastAsia"/>
                <w:kern w:val="0"/>
                <w:sz w:val="24"/>
              </w:rPr>
              <w:lastRenderedPageBreak/>
              <w:t>项目位于</w:t>
            </w:r>
            <w:r>
              <w:rPr>
                <w:rFonts w:ascii="宋体" w:hAnsi="宋体" w:hint="eastAsia"/>
                <w:bCs/>
                <w:kern w:val="0"/>
                <w:sz w:val="24"/>
              </w:rPr>
              <w:t>新晃侗族自治县晃洲东路原新晃县物资有限责任公司厂区内</w:t>
            </w:r>
            <w:r>
              <w:rPr>
                <w:rFonts w:ascii="宋体" w:hAnsi="宋体" w:hint="eastAsia"/>
                <w:sz w:val="24"/>
              </w:rPr>
              <w:t>，运营期噪声排放</w:t>
            </w:r>
            <w:r>
              <w:rPr>
                <w:rFonts w:ascii="宋体" w:hAnsi="宋体" w:hint="eastAsia"/>
                <w:kern w:val="0"/>
                <w:sz w:val="24"/>
              </w:rPr>
              <w:t>执行</w:t>
            </w:r>
            <w:r>
              <w:rPr>
                <w:rFonts w:ascii="宋体" w:hAnsi="宋体" w:hint="eastAsia"/>
                <w:sz w:val="24"/>
              </w:rPr>
              <w:t>《工业企业厂界环境噪声排放标准》(GB12348-2008)中3类标准，厂界南靠近G320国道执行《工业企业厂界环境噪声排放标准》(GB12348-2008)中4a类标准。</w:t>
            </w:r>
          </w:p>
          <w:p w:rsidR="00010DCA" w:rsidRDefault="00010DCA" w:rsidP="009C3014">
            <w:pPr>
              <w:wordWrap w:val="0"/>
              <w:topLinePunct/>
              <w:adjustRightInd w:val="0"/>
              <w:snapToGrid w:val="0"/>
              <w:spacing w:line="276" w:lineRule="auto"/>
              <w:jc w:val="center"/>
              <w:rPr>
                <w:rFonts w:ascii="宋体" w:hAnsi="宋体"/>
                <w:b/>
                <w:sz w:val="24"/>
              </w:rPr>
            </w:pPr>
            <w:r>
              <w:rPr>
                <w:rFonts w:ascii="宋体" w:hAnsi="宋体" w:hint="eastAsia"/>
                <w:b/>
                <w:sz w:val="24"/>
              </w:rPr>
              <w:t>表3-6  企业厂界环境噪声排放标准  单位：dB(A)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3"/>
              <w:gridCol w:w="1733"/>
              <w:gridCol w:w="1878"/>
            </w:tblGrid>
            <w:tr w:rsidR="00010DCA" w:rsidTr="009C3014">
              <w:trPr>
                <w:trHeight w:val="39"/>
                <w:jc w:val="center"/>
              </w:trPr>
              <w:tc>
                <w:tcPr>
                  <w:tcW w:w="2733"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adjustRightInd w:val="0"/>
                    <w:snapToGrid w:val="0"/>
                    <w:jc w:val="center"/>
                    <w:rPr>
                      <w:rFonts w:ascii="宋体" w:hAnsi="宋体"/>
                      <w:szCs w:val="21"/>
                    </w:rPr>
                  </w:pPr>
                  <w:r>
                    <w:rPr>
                      <w:rFonts w:ascii="宋体" w:hAnsi="宋体" w:hint="eastAsia"/>
                      <w:szCs w:val="21"/>
                    </w:rPr>
                    <w:t>声环境质量标准</w:t>
                  </w:r>
                </w:p>
              </w:tc>
              <w:tc>
                <w:tcPr>
                  <w:tcW w:w="1088"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adjustRightInd w:val="0"/>
                    <w:snapToGrid w:val="0"/>
                    <w:jc w:val="center"/>
                    <w:rPr>
                      <w:rFonts w:ascii="宋体" w:hAnsi="宋体"/>
                      <w:szCs w:val="21"/>
                    </w:rPr>
                  </w:pPr>
                  <w:r>
                    <w:rPr>
                      <w:rFonts w:ascii="宋体" w:hAnsi="宋体" w:hint="eastAsia"/>
                      <w:szCs w:val="21"/>
                    </w:rPr>
                    <w:t>昼间</w:t>
                  </w:r>
                </w:p>
              </w:tc>
              <w:tc>
                <w:tcPr>
                  <w:tcW w:w="1179"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adjustRightInd w:val="0"/>
                    <w:snapToGrid w:val="0"/>
                    <w:jc w:val="center"/>
                    <w:rPr>
                      <w:rFonts w:ascii="宋体" w:hAnsi="宋体"/>
                      <w:szCs w:val="21"/>
                      <w:vertAlign w:val="subscript"/>
                    </w:rPr>
                  </w:pPr>
                  <w:r>
                    <w:rPr>
                      <w:rFonts w:ascii="宋体" w:hAnsi="宋体" w:hint="eastAsia"/>
                      <w:szCs w:val="21"/>
                    </w:rPr>
                    <w:t>夜间</w:t>
                  </w:r>
                </w:p>
              </w:tc>
            </w:tr>
            <w:tr w:rsidR="00010DCA" w:rsidTr="009C3014">
              <w:trPr>
                <w:trHeight w:val="39"/>
                <w:jc w:val="center"/>
              </w:trPr>
              <w:tc>
                <w:tcPr>
                  <w:tcW w:w="2733"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adjustRightInd w:val="0"/>
                    <w:snapToGrid w:val="0"/>
                    <w:jc w:val="center"/>
                    <w:rPr>
                      <w:rFonts w:ascii="宋体" w:hAnsi="宋体"/>
                      <w:szCs w:val="21"/>
                    </w:rPr>
                  </w:pPr>
                  <w:r>
                    <w:rPr>
                      <w:rFonts w:ascii="宋体" w:hAnsi="宋体" w:hint="eastAsia"/>
                      <w:szCs w:val="21"/>
                    </w:rPr>
                    <w:t>3类</w:t>
                  </w:r>
                </w:p>
              </w:tc>
              <w:tc>
                <w:tcPr>
                  <w:tcW w:w="1088"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adjustRightInd w:val="0"/>
                    <w:snapToGrid w:val="0"/>
                    <w:jc w:val="center"/>
                    <w:rPr>
                      <w:rFonts w:ascii="宋体" w:hAnsi="宋体"/>
                      <w:szCs w:val="21"/>
                    </w:rPr>
                  </w:pPr>
                  <w:r>
                    <w:rPr>
                      <w:rFonts w:ascii="宋体" w:hAnsi="宋体" w:hint="eastAsia"/>
                      <w:szCs w:val="21"/>
                    </w:rPr>
                    <w:t>65</w:t>
                  </w:r>
                </w:p>
              </w:tc>
              <w:tc>
                <w:tcPr>
                  <w:tcW w:w="1179"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adjustRightInd w:val="0"/>
                    <w:snapToGrid w:val="0"/>
                    <w:jc w:val="center"/>
                    <w:rPr>
                      <w:rFonts w:ascii="宋体" w:hAnsi="宋体"/>
                      <w:szCs w:val="21"/>
                    </w:rPr>
                  </w:pPr>
                  <w:r>
                    <w:rPr>
                      <w:rFonts w:ascii="宋体" w:hAnsi="宋体" w:hint="eastAsia"/>
                      <w:szCs w:val="21"/>
                    </w:rPr>
                    <w:t>55</w:t>
                  </w:r>
                </w:p>
              </w:tc>
            </w:tr>
            <w:tr w:rsidR="00010DCA" w:rsidTr="009C3014">
              <w:trPr>
                <w:trHeight w:val="39"/>
                <w:jc w:val="center"/>
              </w:trPr>
              <w:tc>
                <w:tcPr>
                  <w:tcW w:w="2733"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adjustRightInd w:val="0"/>
                    <w:snapToGrid w:val="0"/>
                    <w:jc w:val="center"/>
                    <w:rPr>
                      <w:rFonts w:ascii="宋体" w:hAnsi="宋体"/>
                      <w:szCs w:val="21"/>
                    </w:rPr>
                  </w:pPr>
                  <w:r>
                    <w:rPr>
                      <w:rFonts w:ascii="宋体" w:hAnsi="宋体" w:hint="eastAsia"/>
                      <w:szCs w:val="21"/>
                    </w:rPr>
                    <w:t>4a类</w:t>
                  </w:r>
                </w:p>
              </w:tc>
              <w:tc>
                <w:tcPr>
                  <w:tcW w:w="1088"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adjustRightInd w:val="0"/>
                    <w:snapToGrid w:val="0"/>
                    <w:jc w:val="center"/>
                    <w:rPr>
                      <w:rFonts w:ascii="宋体" w:hAnsi="宋体"/>
                      <w:szCs w:val="21"/>
                    </w:rPr>
                  </w:pPr>
                  <w:r>
                    <w:rPr>
                      <w:rFonts w:ascii="宋体" w:hAnsi="宋体" w:hint="eastAsia"/>
                      <w:szCs w:val="21"/>
                    </w:rPr>
                    <w:t>70</w:t>
                  </w:r>
                </w:p>
              </w:tc>
              <w:tc>
                <w:tcPr>
                  <w:tcW w:w="1179"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adjustRightInd w:val="0"/>
                    <w:snapToGrid w:val="0"/>
                    <w:jc w:val="center"/>
                    <w:rPr>
                      <w:rFonts w:ascii="宋体" w:hAnsi="宋体"/>
                      <w:szCs w:val="21"/>
                    </w:rPr>
                  </w:pPr>
                  <w:r>
                    <w:rPr>
                      <w:rFonts w:ascii="宋体" w:hAnsi="宋体" w:hint="eastAsia"/>
                      <w:szCs w:val="21"/>
                    </w:rPr>
                    <w:t>55</w:t>
                  </w:r>
                </w:p>
              </w:tc>
            </w:tr>
          </w:tbl>
          <w:p w:rsidR="00010DCA" w:rsidRDefault="00010DCA" w:rsidP="009C3014">
            <w:pPr>
              <w:pStyle w:val="S"/>
              <w:numPr>
                <w:ilvl w:val="0"/>
                <w:numId w:val="22"/>
              </w:numPr>
              <w:wordWrap w:val="0"/>
              <w:topLinePunct/>
              <w:spacing w:line="360" w:lineRule="auto"/>
              <w:ind w:left="0" w:firstLine="422"/>
              <w:jc w:val="both"/>
              <w:rPr>
                <w:rFonts w:ascii="宋体" w:hAnsi="宋体" w:cs="宋体"/>
                <w:b/>
                <w:kern w:val="0"/>
                <w:sz w:val="21"/>
                <w:szCs w:val="21"/>
              </w:rPr>
            </w:pPr>
            <w:r>
              <w:rPr>
                <w:rFonts w:ascii="宋体" w:hAnsi="宋体" w:cs="宋体" w:hint="eastAsia"/>
                <w:b/>
                <w:kern w:val="0"/>
                <w:sz w:val="21"/>
                <w:szCs w:val="21"/>
              </w:rPr>
              <w:t>固体废物</w:t>
            </w:r>
          </w:p>
          <w:p w:rsidR="00010DCA" w:rsidRPr="006875A4" w:rsidRDefault="00010DCA" w:rsidP="009C3014">
            <w:pPr>
              <w:wordWrap w:val="0"/>
              <w:topLinePunct/>
              <w:adjustRightInd w:val="0"/>
              <w:snapToGrid w:val="0"/>
              <w:spacing w:line="360" w:lineRule="auto"/>
              <w:ind w:firstLineChars="200" w:firstLine="480"/>
              <w:rPr>
                <w:rFonts w:ascii="宋体" w:hAnsi="宋体" w:cs="宋体"/>
                <w:b/>
                <w:color w:val="FF0000"/>
                <w:kern w:val="0"/>
                <w:sz w:val="24"/>
                <w:u w:val="wave"/>
              </w:rPr>
            </w:pPr>
            <w:r w:rsidRPr="006875A4">
              <w:rPr>
                <w:rFonts w:ascii="宋体" w:hAnsi="宋体" w:hint="eastAsia"/>
                <w:kern w:val="0"/>
                <w:sz w:val="24"/>
                <w:u w:val="wave"/>
              </w:rPr>
              <w:t>本项目</w:t>
            </w:r>
            <w:r w:rsidR="006875A4" w:rsidRPr="006875A4">
              <w:rPr>
                <w:rFonts w:ascii="宋体" w:hAnsi="宋体" w:hint="eastAsia"/>
                <w:kern w:val="0"/>
                <w:sz w:val="24"/>
                <w:u w:val="wave"/>
              </w:rPr>
              <w:t>一般工业固体废物执行《一般工业固体废物贮存和填</w:t>
            </w:r>
            <w:r w:rsidR="006875A4" w:rsidRPr="006875A4">
              <w:rPr>
                <w:rFonts w:ascii="宋体" w:hAnsi="宋体"/>
                <w:kern w:val="0"/>
                <w:sz w:val="24"/>
                <w:u w:val="wave"/>
              </w:rPr>
              <w:t>埋</w:t>
            </w:r>
            <w:r w:rsidR="006875A4" w:rsidRPr="006875A4">
              <w:rPr>
                <w:rFonts w:ascii="宋体" w:hAnsi="宋体" w:hint="eastAsia"/>
                <w:kern w:val="0"/>
                <w:sz w:val="24"/>
                <w:u w:val="wave"/>
              </w:rPr>
              <w:t>污染控制标准》（GB18599-20</w:t>
            </w:r>
            <w:r w:rsidR="006875A4" w:rsidRPr="006875A4">
              <w:rPr>
                <w:rFonts w:ascii="宋体" w:hAnsi="宋体"/>
                <w:kern w:val="0"/>
                <w:sz w:val="24"/>
                <w:u w:val="wave"/>
              </w:rPr>
              <w:t>20</w:t>
            </w:r>
            <w:r w:rsidR="006875A4" w:rsidRPr="006875A4">
              <w:rPr>
                <w:rFonts w:ascii="宋体" w:hAnsi="宋体" w:hint="eastAsia"/>
                <w:kern w:val="0"/>
                <w:sz w:val="24"/>
                <w:u w:val="wave"/>
              </w:rPr>
              <w:t>）中的相关标准；危险废物执行《危险废物贮存污染控制标准》（GB18597-2001）及其2013年修改单</w:t>
            </w:r>
            <w:r w:rsidRPr="006875A4">
              <w:rPr>
                <w:rFonts w:ascii="宋体" w:hAnsi="宋体" w:hint="eastAsia"/>
                <w:kern w:val="0"/>
                <w:sz w:val="24"/>
                <w:u w:val="wave"/>
              </w:rPr>
              <w:t>。</w:t>
            </w:r>
          </w:p>
        </w:tc>
      </w:tr>
      <w:tr w:rsidR="00010DCA" w:rsidTr="009C3014">
        <w:trPr>
          <w:trHeight w:val="20"/>
          <w:jc w:val="center"/>
        </w:trPr>
        <w:tc>
          <w:tcPr>
            <w:tcW w:w="800"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ordWrap w:val="0"/>
              <w:topLinePunct/>
              <w:adjustRightInd w:val="0"/>
              <w:snapToGrid w:val="0"/>
              <w:jc w:val="center"/>
              <w:rPr>
                <w:rFonts w:ascii="宋体" w:hAnsi="宋体" w:cs="宋体"/>
                <w:kern w:val="0"/>
                <w:szCs w:val="21"/>
              </w:rPr>
            </w:pPr>
            <w:r>
              <w:rPr>
                <w:rFonts w:ascii="宋体" w:hAnsi="宋体" w:cs="宋体" w:hint="eastAsia"/>
                <w:kern w:val="0"/>
                <w:szCs w:val="21"/>
              </w:rPr>
              <w:lastRenderedPageBreak/>
              <w:t>总量</w:t>
            </w:r>
          </w:p>
          <w:p w:rsidR="00010DCA" w:rsidRDefault="00010DCA" w:rsidP="009C3014">
            <w:pPr>
              <w:wordWrap w:val="0"/>
              <w:topLinePunct/>
              <w:adjustRightInd w:val="0"/>
              <w:snapToGrid w:val="0"/>
              <w:jc w:val="center"/>
              <w:rPr>
                <w:rFonts w:ascii="宋体" w:hAnsi="宋体" w:cs="宋体"/>
                <w:kern w:val="0"/>
                <w:szCs w:val="21"/>
              </w:rPr>
            </w:pPr>
            <w:r>
              <w:rPr>
                <w:rFonts w:ascii="宋体" w:hAnsi="宋体" w:cs="宋体" w:hint="eastAsia"/>
                <w:kern w:val="0"/>
                <w:szCs w:val="21"/>
              </w:rPr>
              <w:t>控制</w:t>
            </w:r>
          </w:p>
          <w:p w:rsidR="00010DCA" w:rsidRDefault="00010DCA" w:rsidP="009C3014">
            <w:pPr>
              <w:wordWrap w:val="0"/>
              <w:topLinePunct/>
              <w:adjustRightInd w:val="0"/>
              <w:snapToGrid w:val="0"/>
              <w:jc w:val="center"/>
              <w:rPr>
                <w:rFonts w:ascii="宋体" w:hAnsi="宋体" w:cs="宋体"/>
                <w:color w:val="FF0000"/>
                <w:kern w:val="0"/>
                <w:szCs w:val="21"/>
              </w:rPr>
            </w:pPr>
            <w:r>
              <w:rPr>
                <w:rFonts w:ascii="宋体" w:hAnsi="宋体" w:cs="宋体" w:hint="eastAsia"/>
                <w:kern w:val="0"/>
                <w:szCs w:val="21"/>
              </w:rPr>
              <w:t>指标</w:t>
            </w:r>
          </w:p>
        </w:tc>
        <w:tc>
          <w:tcPr>
            <w:tcW w:w="8190" w:type="dxa"/>
            <w:tcBorders>
              <w:top w:val="single" w:sz="4" w:space="0" w:color="auto"/>
              <w:left w:val="single" w:sz="4" w:space="0" w:color="auto"/>
              <w:bottom w:val="single" w:sz="4" w:space="0" w:color="auto"/>
              <w:right w:val="single" w:sz="4" w:space="0" w:color="auto"/>
            </w:tcBorders>
          </w:tcPr>
          <w:p w:rsidR="00010DCA" w:rsidRDefault="00010DCA" w:rsidP="009C3014">
            <w:pPr>
              <w:wordWrap w:val="0"/>
              <w:topLinePunct/>
              <w:adjustRightInd w:val="0"/>
              <w:snapToGrid w:val="0"/>
              <w:spacing w:line="360" w:lineRule="auto"/>
              <w:ind w:firstLineChars="200" w:firstLine="480"/>
              <w:rPr>
                <w:rFonts w:ascii="宋体" w:hAnsi="宋体" w:cs="宋体"/>
                <w:color w:val="FF0000"/>
                <w:kern w:val="0"/>
                <w:szCs w:val="21"/>
              </w:rPr>
            </w:pPr>
            <w:r>
              <w:rPr>
                <w:rFonts w:ascii="宋体" w:hAnsi="宋体" w:hint="eastAsia"/>
                <w:sz w:val="24"/>
                <w:lang w:val="fr-FR"/>
              </w:rPr>
              <w:t>按国家对污染物排放总量控制指标的要求，在核算污染物排放量的基础上提出工程污染物总量控制建议指标，是建设项目环境影响评价的任务之一，污染物总量控制建议指标应包括国家规定的指标和项目的特征污染物。并结合本项目工程特征，确定本项目的总量控制因子为：废水：COD、氨氮。</w:t>
            </w:r>
          </w:p>
          <w:p w:rsidR="00010DCA" w:rsidRDefault="00010DCA" w:rsidP="009C3014">
            <w:pPr>
              <w:adjustRightInd w:val="0"/>
              <w:snapToGrid w:val="0"/>
              <w:spacing w:line="360" w:lineRule="auto"/>
              <w:ind w:firstLineChars="200" w:firstLine="480"/>
              <w:rPr>
                <w:rFonts w:ascii="宋体" w:hAnsi="宋体"/>
                <w:sz w:val="24"/>
                <w:lang w:val="fr-FR"/>
              </w:rPr>
            </w:pPr>
            <w:r>
              <w:rPr>
                <w:rFonts w:ascii="宋体" w:hAnsi="宋体" w:hint="eastAsia"/>
                <w:sz w:val="24"/>
                <w:lang w:val="fr-FR"/>
              </w:rPr>
              <w:t>水污染物排放总量控制指标</w:t>
            </w:r>
          </w:p>
          <w:p w:rsidR="00010DCA" w:rsidRPr="006875A4" w:rsidRDefault="00010DCA" w:rsidP="009C3014">
            <w:pPr>
              <w:snapToGrid w:val="0"/>
              <w:spacing w:line="360" w:lineRule="auto"/>
              <w:ind w:firstLineChars="200" w:firstLine="480"/>
              <w:jc w:val="left"/>
              <w:rPr>
                <w:rFonts w:ascii="宋体" w:hAnsi="宋体"/>
                <w:sz w:val="24"/>
                <w:u w:val="wave"/>
                <w:lang w:val="fr-FR"/>
              </w:rPr>
            </w:pPr>
            <w:r w:rsidRPr="006875A4">
              <w:rPr>
                <w:rFonts w:ascii="宋体" w:hAnsi="宋体" w:hint="eastAsia"/>
                <w:sz w:val="24"/>
                <w:u w:val="wave"/>
                <w:lang w:val="fr-FR"/>
              </w:rPr>
              <w:t>本项目</w:t>
            </w:r>
            <w:r w:rsidR="006875A4" w:rsidRPr="006875A4">
              <w:rPr>
                <w:rFonts w:ascii="宋体" w:hAnsi="宋体" w:hint="eastAsia"/>
                <w:sz w:val="24"/>
                <w:u w:val="wave"/>
                <w:lang w:val="fr-FR"/>
              </w:rPr>
              <w:t>无</w:t>
            </w:r>
            <w:r w:rsidRPr="006875A4">
              <w:rPr>
                <w:rFonts w:ascii="宋体" w:hAnsi="宋体" w:hint="eastAsia"/>
                <w:sz w:val="24"/>
                <w:u w:val="wave"/>
                <w:lang w:val="fr-FR"/>
              </w:rPr>
              <w:t>生产废水</w:t>
            </w:r>
            <w:r w:rsidR="006875A4" w:rsidRPr="006875A4">
              <w:rPr>
                <w:rFonts w:ascii="宋体" w:hAnsi="宋体" w:hint="eastAsia"/>
                <w:sz w:val="24"/>
                <w:u w:val="wave"/>
                <w:lang w:val="fr-FR"/>
              </w:rPr>
              <w:t>产生</w:t>
            </w:r>
            <w:r w:rsidRPr="006875A4">
              <w:rPr>
                <w:rFonts w:ascii="宋体" w:hAnsi="宋体" w:hint="eastAsia"/>
                <w:sz w:val="24"/>
                <w:u w:val="wave"/>
                <w:lang w:val="fr-FR"/>
              </w:rPr>
              <w:t>；生活污水经化粪池预处理后送至新晃县城市污水处理厂处理。本项目废水为间接排放，COD年排放量0.</w:t>
            </w:r>
            <w:r w:rsidRPr="006875A4">
              <w:rPr>
                <w:rFonts w:ascii="宋体" w:hAnsi="宋体" w:hint="eastAsia"/>
                <w:sz w:val="24"/>
                <w:u w:val="wave"/>
              </w:rPr>
              <w:t>0003</w:t>
            </w:r>
            <w:r w:rsidRPr="006875A4">
              <w:rPr>
                <w:rFonts w:ascii="宋体" w:hAnsi="宋体" w:hint="eastAsia"/>
                <w:sz w:val="24"/>
                <w:u w:val="wave"/>
                <w:lang w:val="fr-FR"/>
              </w:rPr>
              <w:t>吨，NH</w:t>
            </w:r>
            <w:r w:rsidRPr="006875A4">
              <w:rPr>
                <w:rFonts w:ascii="宋体" w:hAnsi="宋体" w:hint="eastAsia"/>
                <w:sz w:val="24"/>
                <w:u w:val="wave"/>
                <w:vertAlign w:val="subscript"/>
                <w:lang w:val="fr-FR"/>
              </w:rPr>
              <w:t>3</w:t>
            </w:r>
            <w:r w:rsidRPr="006875A4">
              <w:rPr>
                <w:rFonts w:ascii="宋体" w:hAnsi="宋体" w:hint="eastAsia"/>
                <w:sz w:val="24"/>
                <w:u w:val="wave"/>
                <w:lang w:val="fr-FR"/>
              </w:rPr>
              <w:t>-N年排放量0.00</w:t>
            </w:r>
            <w:r w:rsidRPr="006875A4">
              <w:rPr>
                <w:rFonts w:ascii="宋体" w:hAnsi="宋体" w:hint="eastAsia"/>
                <w:sz w:val="24"/>
                <w:u w:val="wave"/>
              </w:rPr>
              <w:t>004吨</w:t>
            </w:r>
            <w:r w:rsidRPr="006875A4">
              <w:rPr>
                <w:rFonts w:ascii="宋体" w:hAnsi="宋体" w:hint="eastAsia"/>
                <w:sz w:val="24"/>
                <w:u w:val="wave"/>
                <w:lang w:val="fr-FR"/>
              </w:rPr>
              <w:t>，其总量控制指标由新晃县城市污水处理厂处理总量指标中调配，不设置水污染物排放总量指标。</w:t>
            </w:r>
          </w:p>
          <w:p w:rsidR="00010DCA" w:rsidRPr="006875A4" w:rsidRDefault="006875A4" w:rsidP="009C3014">
            <w:pPr>
              <w:wordWrap w:val="0"/>
              <w:topLinePunct/>
              <w:adjustRightInd w:val="0"/>
              <w:snapToGrid w:val="0"/>
              <w:spacing w:line="360" w:lineRule="auto"/>
              <w:ind w:firstLineChars="200" w:firstLine="480"/>
              <w:rPr>
                <w:rFonts w:ascii="宋体" w:hAnsi="宋体"/>
                <w:sz w:val="24"/>
                <w:u w:val="wave"/>
                <w:lang w:val="fr-FR"/>
              </w:rPr>
            </w:pPr>
            <w:r w:rsidRPr="006875A4">
              <w:rPr>
                <w:rFonts w:ascii="宋体" w:hAnsi="宋体" w:hint="eastAsia"/>
                <w:sz w:val="24"/>
                <w:u w:val="wave"/>
                <w:lang w:val="fr-FR"/>
              </w:rPr>
              <w:t>本</w:t>
            </w:r>
            <w:r w:rsidRPr="006875A4">
              <w:rPr>
                <w:rFonts w:ascii="宋体" w:hAnsi="宋体"/>
                <w:sz w:val="24"/>
                <w:u w:val="wave"/>
                <w:lang w:val="fr-FR"/>
              </w:rPr>
              <w:t>项目不涉及废气污染物排放总量指标。</w:t>
            </w:r>
          </w:p>
          <w:p w:rsidR="00010DCA" w:rsidRDefault="00010DCA" w:rsidP="009C3014">
            <w:pPr>
              <w:wordWrap w:val="0"/>
              <w:topLinePunct/>
              <w:adjustRightInd w:val="0"/>
              <w:snapToGrid w:val="0"/>
              <w:spacing w:line="360" w:lineRule="auto"/>
              <w:ind w:firstLineChars="200" w:firstLine="420"/>
              <w:rPr>
                <w:rFonts w:ascii="宋体" w:hAnsi="宋体" w:cs="宋体"/>
                <w:color w:val="FF0000"/>
                <w:kern w:val="0"/>
                <w:szCs w:val="21"/>
              </w:rPr>
            </w:pPr>
          </w:p>
          <w:p w:rsidR="00010DCA" w:rsidRDefault="00010DCA" w:rsidP="009C3014">
            <w:pPr>
              <w:wordWrap w:val="0"/>
              <w:topLinePunct/>
              <w:adjustRightInd w:val="0"/>
              <w:snapToGrid w:val="0"/>
              <w:spacing w:line="360" w:lineRule="auto"/>
              <w:ind w:firstLineChars="200" w:firstLine="420"/>
              <w:rPr>
                <w:rFonts w:ascii="宋体" w:hAnsi="宋体" w:cs="宋体"/>
                <w:color w:val="FF0000"/>
                <w:kern w:val="0"/>
                <w:szCs w:val="21"/>
              </w:rPr>
            </w:pPr>
          </w:p>
          <w:p w:rsidR="00010DCA" w:rsidRDefault="00010DCA" w:rsidP="009C3014">
            <w:pPr>
              <w:wordWrap w:val="0"/>
              <w:topLinePunct/>
              <w:adjustRightInd w:val="0"/>
              <w:snapToGrid w:val="0"/>
              <w:spacing w:line="360" w:lineRule="auto"/>
              <w:ind w:firstLineChars="200" w:firstLine="420"/>
              <w:rPr>
                <w:rFonts w:ascii="宋体" w:hAnsi="宋体" w:cs="宋体"/>
                <w:color w:val="FF0000"/>
                <w:kern w:val="0"/>
                <w:szCs w:val="21"/>
              </w:rPr>
            </w:pPr>
          </w:p>
          <w:p w:rsidR="00010DCA" w:rsidRDefault="00010DCA" w:rsidP="009C3014">
            <w:pPr>
              <w:wordWrap w:val="0"/>
              <w:topLinePunct/>
              <w:adjustRightInd w:val="0"/>
              <w:snapToGrid w:val="0"/>
              <w:spacing w:line="360" w:lineRule="auto"/>
              <w:ind w:firstLineChars="200" w:firstLine="420"/>
              <w:rPr>
                <w:rFonts w:ascii="宋体" w:hAnsi="宋体" w:cs="宋体"/>
                <w:color w:val="FF0000"/>
                <w:kern w:val="0"/>
                <w:szCs w:val="21"/>
              </w:rPr>
            </w:pPr>
          </w:p>
          <w:p w:rsidR="00010DCA" w:rsidRDefault="00010DCA" w:rsidP="009C3014">
            <w:pPr>
              <w:wordWrap w:val="0"/>
              <w:topLinePunct/>
              <w:adjustRightInd w:val="0"/>
              <w:snapToGrid w:val="0"/>
              <w:spacing w:line="360" w:lineRule="auto"/>
              <w:ind w:firstLineChars="200" w:firstLine="420"/>
              <w:rPr>
                <w:rFonts w:ascii="宋体" w:hAnsi="宋体" w:cs="宋体"/>
                <w:color w:val="FF0000"/>
                <w:kern w:val="0"/>
                <w:szCs w:val="21"/>
              </w:rPr>
            </w:pPr>
          </w:p>
          <w:p w:rsidR="00010DCA" w:rsidRDefault="00010DCA" w:rsidP="009C3014">
            <w:pPr>
              <w:wordWrap w:val="0"/>
              <w:topLinePunct/>
              <w:adjustRightInd w:val="0"/>
              <w:snapToGrid w:val="0"/>
              <w:spacing w:line="360" w:lineRule="auto"/>
              <w:ind w:firstLineChars="200" w:firstLine="420"/>
              <w:rPr>
                <w:rFonts w:ascii="宋体" w:hAnsi="宋体" w:cs="宋体"/>
                <w:color w:val="FF0000"/>
                <w:kern w:val="0"/>
                <w:szCs w:val="21"/>
              </w:rPr>
            </w:pPr>
          </w:p>
          <w:p w:rsidR="00010DCA" w:rsidRDefault="00010DCA" w:rsidP="009C3014">
            <w:pPr>
              <w:wordWrap w:val="0"/>
              <w:topLinePunct/>
              <w:adjustRightInd w:val="0"/>
              <w:snapToGrid w:val="0"/>
              <w:ind w:firstLineChars="200" w:firstLine="420"/>
              <w:rPr>
                <w:rFonts w:ascii="宋体" w:hAnsi="宋体" w:cs="宋体"/>
                <w:color w:val="FF0000"/>
                <w:kern w:val="0"/>
                <w:szCs w:val="21"/>
              </w:rPr>
            </w:pPr>
          </w:p>
        </w:tc>
      </w:tr>
    </w:tbl>
    <w:p w:rsidR="00010DCA" w:rsidRDefault="00010DCA" w:rsidP="00010DCA">
      <w:pPr>
        <w:rPr>
          <w:rFonts w:ascii="宋体" w:hAnsi="宋体"/>
          <w:color w:val="FF0000"/>
        </w:rPr>
      </w:pPr>
    </w:p>
    <w:p w:rsidR="00010DCA" w:rsidRDefault="00010DCA" w:rsidP="00010DCA">
      <w:pPr>
        <w:pStyle w:val="11"/>
      </w:pPr>
      <w:r>
        <w:rPr>
          <w:rFonts w:hint="eastAsia"/>
          <w:color w:val="FF0000"/>
          <w:kern w:val="0"/>
          <w:sz w:val="36"/>
          <w:szCs w:val="36"/>
        </w:rPr>
        <w:br w:type="page"/>
      </w:r>
      <w:bookmarkStart w:id="12" w:name="_Toc72309734"/>
      <w:r>
        <w:rPr>
          <w:rFonts w:hint="eastAsia"/>
        </w:rPr>
        <w:lastRenderedPageBreak/>
        <w:t>四、主要环境影响和保护措施</w:t>
      </w:r>
      <w:bookmarkEnd w:id="12"/>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8541"/>
      </w:tblGrid>
      <w:tr w:rsidR="00010DCA" w:rsidTr="009C3014">
        <w:trPr>
          <w:trHeight w:val="20"/>
          <w:jc w:val="center"/>
        </w:trPr>
        <w:tc>
          <w:tcPr>
            <w:tcW w:w="4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10DCA" w:rsidRDefault="00010DCA" w:rsidP="009C3014">
            <w:pPr>
              <w:pStyle w:val="a7"/>
              <w:adjustRightInd w:val="0"/>
              <w:snapToGrid w:val="0"/>
              <w:spacing w:before="0" w:beforeAutospacing="0" w:after="0" w:afterAutospacing="0"/>
              <w:jc w:val="center"/>
              <w:rPr>
                <w:rFonts w:cs="宋体"/>
                <w:sz w:val="21"/>
                <w:szCs w:val="21"/>
              </w:rPr>
            </w:pPr>
            <w:r>
              <w:rPr>
                <w:rFonts w:cs="宋体" w:hint="eastAsia"/>
                <w:sz w:val="21"/>
                <w:szCs w:val="21"/>
              </w:rPr>
              <w:t>施工</w:t>
            </w:r>
          </w:p>
          <w:p w:rsidR="00010DCA" w:rsidRDefault="00010DCA" w:rsidP="009C3014">
            <w:pPr>
              <w:pStyle w:val="a7"/>
              <w:adjustRightInd w:val="0"/>
              <w:snapToGrid w:val="0"/>
              <w:spacing w:before="0" w:beforeAutospacing="0" w:after="0" w:afterAutospacing="0"/>
              <w:jc w:val="center"/>
              <w:rPr>
                <w:rFonts w:cs="宋体"/>
                <w:sz w:val="21"/>
                <w:szCs w:val="21"/>
              </w:rPr>
            </w:pPr>
            <w:r>
              <w:rPr>
                <w:rFonts w:cs="宋体" w:hint="eastAsia"/>
                <w:sz w:val="21"/>
                <w:szCs w:val="21"/>
              </w:rPr>
              <w:t>期环</w:t>
            </w:r>
          </w:p>
          <w:p w:rsidR="00010DCA" w:rsidRDefault="00010DCA" w:rsidP="009C3014">
            <w:pPr>
              <w:pStyle w:val="a7"/>
              <w:adjustRightInd w:val="0"/>
              <w:snapToGrid w:val="0"/>
              <w:spacing w:before="0" w:beforeAutospacing="0" w:after="0" w:afterAutospacing="0"/>
              <w:jc w:val="center"/>
              <w:rPr>
                <w:rFonts w:cs="宋体"/>
                <w:sz w:val="21"/>
                <w:szCs w:val="21"/>
              </w:rPr>
            </w:pPr>
            <w:r>
              <w:rPr>
                <w:rFonts w:cs="宋体" w:hint="eastAsia"/>
                <w:sz w:val="21"/>
                <w:szCs w:val="21"/>
              </w:rPr>
              <w:t>境保</w:t>
            </w:r>
          </w:p>
          <w:p w:rsidR="00010DCA" w:rsidRDefault="00010DCA" w:rsidP="009C3014">
            <w:pPr>
              <w:pStyle w:val="a7"/>
              <w:adjustRightInd w:val="0"/>
              <w:snapToGrid w:val="0"/>
              <w:spacing w:before="0" w:beforeAutospacing="0" w:after="0" w:afterAutospacing="0"/>
              <w:jc w:val="center"/>
              <w:rPr>
                <w:rFonts w:cs="宋体"/>
                <w:sz w:val="21"/>
                <w:szCs w:val="21"/>
              </w:rPr>
            </w:pPr>
            <w:r>
              <w:rPr>
                <w:rFonts w:cs="宋体" w:hint="eastAsia"/>
                <w:sz w:val="21"/>
                <w:szCs w:val="21"/>
              </w:rPr>
              <w:t>护措</w:t>
            </w:r>
          </w:p>
          <w:p w:rsidR="00010DCA" w:rsidRDefault="00010DCA" w:rsidP="009C3014">
            <w:pPr>
              <w:pStyle w:val="a7"/>
              <w:adjustRightInd w:val="0"/>
              <w:snapToGrid w:val="0"/>
              <w:spacing w:before="0" w:beforeAutospacing="0" w:after="0" w:afterAutospacing="0"/>
              <w:jc w:val="center"/>
              <w:rPr>
                <w:rFonts w:cs="宋体"/>
                <w:bCs/>
                <w:color w:val="FF0000"/>
                <w:sz w:val="21"/>
                <w:szCs w:val="21"/>
              </w:rPr>
            </w:pPr>
            <w:r>
              <w:rPr>
                <w:rFonts w:cs="宋体" w:hint="eastAsia"/>
                <w:sz w:val="21"/>
                <w:szCs w:val="21"/>
              </w:rPr>
              <w:t>施</w:t>
            </w:r>
          </w:p>
        </w:tc>
        <w:tc>
          <w:tcPr>
            <w:tcW w:w="8537" w:type="dxa"/>
            <w:tcBorders>
              <w:top w:val="single" w:sz="4" w:space="0" w:color="auto"/>
              <w:left w:val="single" w:sz="4" w:space="0" w:color="auto"/>
              <w:bottom w:val="single" w:sz="4" w:space="0" w:color="auto"/>
              <w:right w:val="single" w:sz="4" w:space="0" w:color="auto"/>
            </w:tcBorders>
            <w:hideMark/>
          </w:tcPr>
          <w:p w:rsidR="00010DCA" w:rsidRDefault="00010DCA" w:rsidP="009C3014">
            <w:pPr>
              <w:wordWrap w:val="0"/>
              <w:topLinePunct/>
              <w:adjustRightInd w:val="0"/>
              <w:snapToGrid w:val="0"/>
              <w:spacing w:line="360" w:lineRule="auto"/>
              <w:ind w:left="482"/>
              <w:rPr>
                <w:rFonts w:ascii="宋体" w:hAnsi="宋体"/>
                <w:b/>
                <w:kern w:val="0"/>
                <w:sz w:val="24"/>
              </w:rPr>
            </w:pPr>
            <w:r>
              <w:rPr>
                <w:rFonts w:ascii="宋体" w:hAnsi="宋体" w:hint="eastAsia"/>
                <w:b/>
                <w:kern w:val="0"/>
                <w:sz w:val="24"/>
              </w:rPr>
              <w:t>施工期工艺流程及产污分析</w:t>
            </w:r>
          </w:p>
          <w:p w:rsidR="00010DCA" w:rsidRDefault="00010DCA" w:rsidP="009C3014">
            <w:pPr>
              <w:wordWrap w:val="0"/>
              <w:topLinePunct/>
              <w:adjustRightInd w:val="0"/>
              <w:snapToGrid w:val="0"/>
              <w:spacing w:line="360" w:lineRule="auto"/>
              <w:ind w:firstLineChars="229" w:firstLine="550"/>
              <w:rPr>
                <w:rFonts w:ascii="宋体" w:hAnsi="宋体"/>
                <w:kern w:val="0"/>
                <w:sz w:val="24"/>
              </w:rPr>
            </w:pPr>
            <w:r>
              <w:rPr>
                <w:rFonts w:ascii="宋体" w:hAnsi="宋体" w:hint="eastAsia"/>
                <w:kern w:val="0"/>
                <w:sz w:val="24"/>
              </w:rPr>
              <w:t>项目租用原新晃县物资有限责任公司生产厂房进行建设，充分利用现有建筑设施，施工期主要为生产设备的安装、调试，无土建施工过程。因此，本项目施工期主要污染为噪声、扬尘、固体废物等污染物。</w:t>
            </w:r>
          </w:p>
          <w:p w:rsidR="00010DCA" w:rsidRDefault="00010DCA" w:rsidP="009C3014">
            <w:pPr>
              <w:numPr>
                <w:ilvl w:val="0"/>
                <w:numId w:val="24"/>
              </w:numPr>
              <w:wordWrap w:val="0"/>
              <w:topLinePunct/>
              <w:adjustRightInd w:val="0"/>
              <w:snapToGrid w:val="0"/>
              <w:spacing w:line="360" w:lineRule="auto"/>
              <w:ind w:left="0" w:firstLine="482"/>
              <w:rPr>
                <w:rFonts w:ascii="宋体" w:hAnsi="宋体"/>
                <w:b/>
                <w:kern w:val="0"/>
                <w:sz w:val="24"/>
              </w:rPr>
            </w:pPr>
            <w:r>
              <w:rPr>
                <w:rFonts w:ascii="宋体" w:hAnsi="宋体" w:hint="eastAsia"/>
                <w:b/>
                <w:kern w:val="0"/>
                <w:sz w:val="24"/>
              </w:rPr>
              <w:t>大气污染源</w:t>
            </w:r>
          </w:p>
          <w:p w:rsidR="00010DCA" w:rsidRDefault="00010DCA" w:rsidP="009C3014">
            <w:pPr>
              <w:wordWrap w:val="0"/>
              <w:topLinePunct/>
              <w:adjustRightInd w:val="0"/>
              <w:snapToGrid w:val="0"/>
              <w:spacing w:line="360" w:lineRule="auto"/>
              <w:ind w:firstLineChars="200" w:firstLine="480"/>
              <w:rPr>
                <w:rFonts w:ascii="宋体" w:hAnsi="宋体"/>
                <w:kern w:val="0"/>
                <w:sz w:val="24"/>
                <w:highlight w:val="yellow"/>
              </w:rPr>
            </w:pPr>
            <w:r>
              <w:rPr>
                <w:rFonts w:ascii="宋体" w:hAnsi="宋体" w:hint="eastAsia"/>
                <w:kern w:val="0"/>
                <w:sz w:val="24"/>
              </w:rPr>
              <w:t>本项目施工期大气污染物主要为</w:t>
            </w:r>
            <w:r>
              <w:rPr>
                <w:rFonts w:ascii="宋体" w:hAnsi="宋体" w:hint="eastAsia"/>
                <w:bCs/>
                <w:kern w:val="0"/>
                <w:sz w:val="24"/>
              </w:rPr>
              <w:t>场地清理硬化</w:t>
            </w:r>
            <w:r>
              <w:rPr>
                <w:rFonts w:ascii="宋体" w:hAnsi="宋体" w:hint="eastAsia"/>
                <w:bCs/>
                <w:sz w:val="24"/>
              </w:rPr>
              <w:t>、部分现有建筑拆除、</w:t>
            </w:r>
            <w:r>
              <w:rPr>
                <w:rFonts w:ascii="宋体" w:hAnsi="宋体" w:hint="eastAsia"/>
                <w:bCs/>
                <w:kern w:val="0"/>
                <w:sz w:val="24"/>
              </w:rPr>
              <w:t>主体工程建设及</w:t>
            </w:r>
            <w:r>
              <w:rPr>
                <w:rFonts w:ascii="宋体" w:hAnsi="宋体" w:hint="eastAsia"/>
                <w:bCs/>
                <w:sz w:val="24"/>
              </w:rPr>
              <w:t>设备安装调试</w:t>
            </w:r>
            <w:r>
              <w:rPr>
                <w:rFonts w:ascii="宋体" w:hAnsi="宋体" w:hint="eastAsia"/>
                <w:kern w:val="0"/>
                <w:sz w:val="24"/>
              </w:rPr>
              <w:t>过程中产生的少量粉尘和机械设备废气。项目施工期废气排放量不大且工期较短，影响范围有限，对周围大气环境影响较小。</w:t>
            </w:r>
          </w:p>
          <w:p w:rsidR="00010DCA" w:rsidRDefault="00010DCA" w:rsidP="009C3014">
            <w:pPr>
              <w:numPr>
                <w:ilvl w:val="0"/>
                <w:numId w:val="24"/>
              </w:numPr>
              <w:wordWrap w:val="0"/>
              <w:topLinePunct/>
              <w:adjustRightInd w:val="0"/>
              <w:snapToGrid w:val="0"/>
              <w:spacing w:line="360" w:lineRule="auto"/>
              <w:ind w:left="0" w:firstLine="482"/>
              <w:rPr>
                <w:rFonts w:ascii="宋体" w:hAnsi="宋体"/>
                <w:b/>
                <w:kern w:val="0"/>
                <w:sz w:val="24"/>
              </w:rPr>
            </w:pPr>
            <w:r>
              <w:rPr>
                <w:rFonts w:ascii="宋体" w:hAnsi="宋体" w:hint="eastAsia"/>
                <w:b/>
                <w:kern w:val="0"/>
                <w:sz w:val="24"/>
              </w:rPr>
              <w:t>水污染源</w:t>
            </w:r>
          </w:p>
          <w:p w:rsidR="00010DCA" w:rsidRDefault="00010DCA" w:rsidP="009C3014">
            <w:pPr>
              <w:wordWrap w:val="0"/>
              <w:topLinePunct/>
              <w:adjustRightInd w:val="0"/>
              <w:snapToGrid w:val="0"/>
              <w:spacing w:line="360" w:lineRule="auto"/>
              <w:ind w:firstLineChars="200" w:firstLine="480"/>
              <w:rPr>
                <w:rFonts w:ascii="宋体" w:hAnsi="宋体"/>
                <w:kern w:val="0"/>
                <w:sz w:val="24"/>
                <w:highlight w:val="yellow"/>
              </w:rPr>
            </w:pPr>
            <w:r>
              <w:rPr>
                <w:rFonts w:ascii="宋体" w:hAnsi="宋体" w:hint="eastAsia"/>
                <w:kern w:val="0"/>
                <w:sz w:val="24"/>
              </w:rPr>
              <w:t>本项目施工期无生活污水产生。施工期施工人员不在工地食宿，施工用水主要是施工期产生的粉尘洒水抑尘，不会产生废水。</w:t>
            </w:r>
          </w:p>
          <w:p w:rsidR="00010DCA" w:rsidRDefault="00010DCA" w:rsidP="009C3014">
            <w:pPr>
              <w:numPr>
                <w:ilvl w:val="0"/>
                <w:numId w:val="24"/>
              </w:numPr>
              <w:wordWrap w:val="0"/>
              <w:topLinePunct/>
              <w:adjustRightInd w:val="0"/>
              <w:snapToGrid w:val="0"/>
              <w:spacing w:line="360" w:lineRule="auto"/>
              <w:ind w:left="0" w:firstLine="482"/>
              <w:rPr>
                <w:rFonts w:ascii="宋体" w:hAnsi="宋体"/>
                <w:b/>
                <w:kern w:val="0"/>
                <w:sz w:val="24"/>
              </w:rPr>
            </w:pPr>
            <w:r>
              <w:rPr>
                <w:rFonts w:ascii="宋体" w:hAnsi="宋体" w:hint="eastAsia"/>
                <w:b/>
                <w:kern w:val="0"/>
                <w:sz w:val="24"/>
              </w:rPr>
              <w:t>噪声污染源</w:t>
            </w:r>
          </w:p>
          <w:p w:rsidR="00010DCA" w:rsidRDefault="00010DCA" w:rsidP="009C3014">
            <w:pPr>
              <w:wordWrap w:val="0"/>
              <w:topLinePunct/>
              <w:adjustRightInd w:val="0"/>
              <w:snapToGrid w:val="0"/>
              <w:spacing w:line="360" w:lineRule="auto"/>
              <w:ind w:firstLineChars="200" w:firstLine="480"/>
              <w:rPr>
                <w:rFonts w:ascii="宋体" w:hAnsi="宋体"/>
                <w:kern w:val="0"/>
                <w:sz w:val="24"/>
              </w:rPr>
            </w:pPr>
            <w:r>
              <w:rPr>
                <w:rFonts w:ascii="宋体" w:hAnsi="宋体" w:hint="eastAsia"/>
                <w:kern w:val="0"/>
                <w:sz w:val="24"/>
              </w:rPr>
              <w:t>本项目施工期噪声污染源主要为</w:t>
            </w:r>
            <w:r>
              <w:rPr>
                <w:rFonts w:ascii="宋体" w:hAnsi="宋体" w:hint="eastAsia"/>
                <w:bCs/>
                <w:kern w:val="0"/>
                <w:sz w:val="24"/>
              </w:rPr>
              <w:t>场地清理硬化</w:t>
            </w:r>
            <w:r>
              <w:rPr>
                <w:rFonts w:ascii="宋体" w:hAnsi="宋体" w:hint="eastAsia"/>
                <w:bCs/>
                <w:sz w:val="24"/>
              </w:rPr>
              <w:t>、部分建筑拆除、</w:t>
            </w:r>
            <w:r>
              <w:rPr>
                <w:rFonts w:ascii="宋体" w:hAnsi="宋体" w:hint="eastAsia"/>
                <w:bCs/>
                <w:kern w:val="0"/>
                <w:sz w:val="24"/>
              </w:rPr>
              <w:t>主体工程建设及</w:t>
            </w:r>
            <w:r>
              <w:rPr>
                <w:rFonts w:ascii="宋体" w:hAnsi="宋体" w:hint="eastAsia"/>
                <w:bCs/>
                <w:sz w:val="24"/>
              </w:rPr>
              <w:t>设备安装调试</w:t>
            </w:r>
            <w:r>
              <w:rPr>
                <w:rFonts w:ascii="宋体" w:hAnsi="宋体" w:hint="eastAsia"/>
                <w:kern w:val="0"/>
                <w:sz w:val="24"/>
              </w:rPr>
              <w:t>过程中使用的磨机、切割机等机械设备噪声、运输车辆噪声、物料装卸碰撞噪声及施工人员的活动噪声。类比同类工程，一般不超过90dB(A)，经车间阻隔、地面效应、距离衰减后对周围声环境影响不大，且本项目施工期较短，其产生的影响将随着项目施工期结束而消失。为进一步降低项目施工噪声对周围环境的影响，建议施工单位合理安排施工作业时间，夜间(22:00~次日6:00)不得进行施工作业。</w:t>
            </w:r>
          </w:p>
          <w:p w:rsidR="00010DCA" w:rsidRDefault="00010DCA" w:rsidP="009C3014">
            <w:pPr>
              <w:numPr>
                <w:ilvl w:val="0"/>
                <w:numId w:val="24"/>
              </w:numPr>
              <w:wordWrap w:val="0"/>
              <w:topLinePunct/>
              <w:adjustRightInd w:val="0"/>
              <w:snapToGrid w:val="0"/>
              <w:spacing w:line="360" w:lineRule="auto"/>
              <w:ind w:left="0" w:firstLine="482"/>
              <w:rPr>
                <w:rFonts w:ascii="宋体" w:hAnsi="宋体"/>
                <w:b/>
                <w:kern w:val="0"/>
                <w:sz w:val="24"/>
              </w:rPr>
            </w:pPr>
            <w:bookmarkStart w:id="13" w:name="5.2.1.4固体废物"/>
            <w:bookmarkEnd w:id="13"/>
            <w:r>
              <w:rPr>
                <w:rFonts w:ascii="宋体" w:hAnsi="宋体" w:hint="eastAsia"/>
                <w:b/>
                <w:kern w:val="0"/>
                <w:sz w:val="24"/>
              </w:rPr>
              <w:t>固体废物</w:t>
            </w:r>
          </w:p>
          <w:p w:rsidR="00010DCA" w:rsidRDefault="00010DCA" w:rsidP="009C3014">
            <w:pPr>
              <w:wordWrap w:val="0"/>
              <w:topLinePunct/>
              <w:adjustRightInd w:val="0"/>
              <w:snapToGrid w:val="0"/>
              <w:spacing w:line="360" w:lineRule="auto"/>
              <w:ind w:firstLineChars="200" w:firstLine="480"/>
              <w:rPr>
                <w:rFonts w:ascii="宋体" w:hAnsi="宋体" w:cs="宋体"/>
                <w:bCs/>
                <w:color w:val="FF0000"/>
                <w:spacing w:val="-10"/>
                <w:szCs w:val="21"/>
              </w:rPr>
            </w:pPr>
            <w:r>
              <w:rPr>
                <w:rFonts w:ascii="宋体" w:hAnsi="宋体" w:hint="eastAsia"/>
                <w:kern w:val="0"/>
                <w:sz w:val="24"/>
              </w:rPr>
              <w:t>本项目施工期固体废物主要为废混凝土、废包装等建筑垃圾。回收建筑垃圾中可回收材料，不可回收材料按渣土管理部门要求运至指定地点处置。</w:t>
            </w:r>
          </w:p>
        </w:tc>
      </w:tr>
      <w:tr w:rsidR="00010DCA" w:rsidTr="009C3014">
        <w:trPr>
          <w:trHeight w:val="20"/>
          <w:jc w:val="center"/>
        </w:trPr>
        <w:tc>
          <w:tcPr>
            <w:tcW w:w="4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10DCA" w:rsidRDefault="00010DCA" w:rsidP="009C3014">
            <w:pPr>
              <w:adjustRightInd w:val="0"/>
              <w:snapToGrid w:val="0"/>
              <w:jc w:val="center"/>
              <w:rPr>
                <w:rFonts w:ascii="宋体" w:hAnsi="宋体" w:cs="宋体"/>
                <w:bCs/>
                <w:szCs w:val="21"/>
              </w:rPr>
            </w:pPr>
            <w:r>
              <w:rPr>
                <w:rFonts w:ascii="宋体" w:hAnsi="宋体" w:cs="宋体" w:hint="eastAsia"/>
                <w:bCs/>
                <w:szCs w:val="21"/>
              </w:rPr>
              <w:t>运营</w:t>
            </w:r>
          </w:p>
          <w:p w:rsidR="00010DCA" w:rsidRDefault="00010DCA" w:rsidP="009C3014">
            <w:pPr>
              <w:adjustRightInd w:val="0"/>
              <w:snapToGrid w:val="0"/>
              <w:jc w:val="center"/>
              <w:rPr>
                <w:rFonts w:ascii="宋体" w:hAnsi="宋体" w:cs="宋体"/>
                <w:bCs/>
                <w:szCs w:val="21"/>
              </w:rPr>
            </w:pPr>
            <w:r>
              <w:rPr>
                <w:rFonts w:ascii="宋体" w:hAnsi="宋体" w:cs="宋体" w:hint="eastAsia"/>
                <w:bCs/>
                <w:szCs w:val="21"/>
              </w:rPr>
              <w:t>期环</w:t>
            </w:r>
          </w:p>
          <w:p w:rsidR="00010DCA" w:rsidRDefault="00010DCA" w:rsidP="009C3014">
            <w:pPr>
              <w:adjustRightInd w:val="0"/>
              <w:snapToGrid w:val="0"/>
              <w:jc w:val="center"/>
              <w:rPr>
                <w:rFonts w:ascii="宋体" w:hAnsi="宋体" w:cs="宋体"/>
                <w:bCs/>
                <w:szCs w:val="21"/>
              </w:rPr>
            </w:pPr>
            <w:r>
              <w:rPr>
                <w:rFonts w:ascii="宋体" w:hAnsi="宋体" w:cs="宋体" w:hint="eastAsia"/>
                <w:bCs/>
                <w:szCs w:val="21"/>
              </w:rPr>
              <w:t>境影</w:t>
            </w:r>
          </w:p>
          <w:p w:rsidR="00010DCA" w:rsidRDefault="00010DCA" w:rsidP="009C3014">
            <w:pPr>
              <w:adjustRightInd w:val="0"/>
              <w:snapToGrid w:val="0"/>
              <w:jc w:val="center"/>
              <w:rPr>
                <w:rFonts w:ascii="宋体" w:hAnsi="宋体" w:cs="宋体"/>
                <w:bCs/>
                <w:szCs w:val="21"/>
              </w:rPr>
            </w:pPr>
            <w:r>
              <w:rPr>
                <w:rFonts w:ascii="宋体" w:hAnsi="宋体" w:cs="宋体" w:hint="eastAsia"/>
                <w:bCs/>
                <w:szCs w:val="21"/>
              </w:rPr>
              <w:lastRenderedPageBreak/>
              <w:t>响和</w:t>
            </w:r>
          </w:p>
          <w:p w:rsidR="00010DCA" w:rsidRDefault="00010DCA" w:rsidP="009C3014">
            <w:pPr>
              <w:adjustRightInd w:val="0"/>
              <w:snapToGrid w:val="0"/>
              <w:jc w:val="center"/>
              <w:rPr>
                <w:rFonts w:ascii="宋体" w:hAnsi="宋体" w:cs="宋体"/>
                <w:bCs/>
                <w:szCs w:val="21"/>
              </w:rPr>
            </w:pPr>
            <w:r>
              <w:rPr>
                <w:rFonts w:ascii="宋体" w:hAnsi="宋体" w:cs="宋体" w:hint="eastAsia"/>
                <w:bCs/>
                <w:szCs w:val="21"/>
              </w:rPr>
              <w:t>保护</w:t>
            </w:r>
          </w:p>
          <w:p w:rsidR="00010DCA" w:rsidRDefault="00010DCA" w:rsidP="009C3014">
            <w:pPr>
              <w:adjustRightInd w:val="0"/>
              <w:snapToGrid w:val="0"/>
              <w:jc w:val="center"/>
              <w:rPr>
                <w:rFonts w:ascii="宋体" w:hAnsi="宋体" w:cs="宋体"/>
                <w:bCs/>
                <w:color w:val="FF0000"/>
                <w:szCs w:val="21"/>
              </w:rPr>
            </w:pPr>
            <w:r>
              <w:rPr>
                <w:rFonts w:ascii="宋体" w:hAnsi="宋体" w:cs="宋体" w:hint="eastAsia"/>
                <w:bCs/>
                <w:szCs w:val="21"/>
              </w:rPr>
              <w:t>措施</w:t>
            </w:r>
          </w:p>
        </w:tc>
        <w:tc>
          <w:tcPr>
            <w:tcW w:w="8537" w:type="dxa"/>
            <w:tcBorders>
              <w:top w:val="single" w:sz="4" w:space="0" w:color="auto"/>
              <w:left w:val="single" w:sz="4" w:space="0" w:color="auto"/>
              <w:bottom w:val="single" w:sz="4" w:space="0" w:color="auto"/>
              <w:right w:val="single" w:sz="4" w:space="0" w:color="auto"/>
            </w:tcBorders>
          </w:tcPr>
          <w:p w:rsidR="00010DCA" w:rsidRDefault="00010DCA" w:rsidP="009C3014">
            <w:pPr>
              <w:pStyle w:val="S"/>
              <w:adjustRightInd/>
              <w:snapToGrid/>
              <w:spacing w:line="360" w:lineRule="auto"/>
              <w:ind w:firstLineChars="200" w:firstLine="482"/>
              <w:jc w:val="both"/>
              <w:rPr>
                <w:rFonts w:ascii="宋体" w:hAnsi="宋体"/>
                <w:b/>
              </w:rPr>
            </w:pPr>
            <w:r>
              <w:rPr>
                <w:rFonts w:ascii="宋体" w:hAnsi="宋体" w:hint="eastAsia"/>
                <w:b/>
              </w:rPr>
              <w:lastRenderedPageBreak/>
              <w:t>本行业已发布《排污许可证申请与核发技术规范 工业固体废物与危险废物治理》（HJ1033-2019），无污染源强核算技术指南。</w:t>
            </w:r>
          </w:p>
          <w:p w:rsidR="00010DCA" w:rsidRDefault="00010DCA" w:rsidP="009C3014">
            <w:pPr>
              <w:pStyle w:val="S"/>
              <w:adjustRightInd/>
              <w:snapToGrid/>
              <w:spacing w:line="360" w:lineRule="auto"/>
              <w:ind w:firstLineChars="200" w:firstLine="482"/>
              <w:jc w:val="both"/>
              <w:rPr>
                <w:rFonts w:ascii="宋体" w:hAnsi="宋体"/>
                <w:b/>
                <w:bCs/>
              </w:rPr>
            </w:pPr>
            <w:r>
              <w:rPr>
                <w:rFonts w:ascii="宋体" w:hAnsi="宋体" w:hint="eastAsia"/>
                <w:b/>
                <w:bCs/>
              </w:rPr>
              <w:t>环境影响分析</w:t>
            </w:r>
          </w:p>
          <w:p w:rsidR="00010DCA" w:rsidRDefault="00010DCA" w:rsidP="009C3014">
            <w:pPr>
              <w:numPr>
                <w:ilvl w:val="0"/>
                <w:numId w:val="26"/>
              </w:numPr>
              <w:wordWrap w:val="0"/>
              <w:topLinePunct/>
              <w:adjustRightInd w:val="0"/>
              <w:snapToGrid w:val="0"/>
              <w:spacing w:line="360" w:lineRule="auto"/>
              <w:ind w:left="0" w:firstLineChars="200" w:firstLine="482"/>
              <w:rPr>
                <w:rFonts w:ascii="宋体" w:hAnsi="宋体"/>
                <w:b/>
                <w:bCs/>
                <w:kern w:val="0"/>
                <w:sz w:val="24"/>
              </w:rPr>
            </w:pPr>
            <w:r>
              <w:rPr>
                <w:rFonts w:ascii="宋体" w:hAnsi="宋体" w:hint="eastAsia"/>
                <w:b/>
                <w:kern w:val="0"/>
                <w:sz w:val="24"/>
              </w:rPr>
              <w:lastRenderedPageBreak/>
              <w:t>大气环境</w:t>
            </w:r>
          </w:p>
          <w:p w:rsidR="00010DCA" w:rsidRDefault="00010DCA" w:rsidP="009C3014">
            <w:pPr>
              <w:wordWrap w:val="0"/>
              <w:topLinePunct/>
              <w:adjustRightInd w:val="0"/>
              <w:snapToGrid w:val="0"/>
              <w:spacing w:line="360" w:lineRule="auto"/>
              <w:ind w:firstLineChars="200" w:firstLine="480"/>
              <w:rPr>
                <w:rFonts w:ascii="宋体" w:hAnsi="宋体"/>
                <w:bCs/>
                <w:kern w:val="0"/>
                <w:sz w:val="24"/>
              </w:rPr>
            </w:pPr>
            <w:r>
              <w:rPr>
                <w:rFonts w:ascii="宋体" w:hAnsi="宋体" w:hint="eastAsia"/>
                <w:bCs/>
                <w:kern w:val="0"/>
                <w:sz w:val="24"/>
              </w:rPr>
              <w:t>建设单位从各医疗机构收集的</w:t>
            </w:r>
            <w:r w:rsidR="00513973" w:rsidRPr="00513973">
              <w:rPr>
                <w:rFonts w:ascii="宋体" w:hAnsi="宋体" w:hint="eastAsia"/>
                <w:bCs/>
                <w:sz w:val="24"/>
                <w:u w:val="wave"/>
              </w:rPr>
              <w:t>未被</w:t>
            </w:r>
            <w:r w:rsidR="00513973" w:rsidRPr="00513973">
              <w:rPr>
                <w:rFonts w:ascii="宋体" w:hAnsi="宋体"/>
                <w:bCs/>
                <w:sz w:val="24"/>
                <w:u w:val="wave"/>
              </w:rPr>
              <w:t>污染的输液瓶（袋）</w:t>
            </w:r>
            <w:r>
              <w:rPr>
                <w:rFonts w:ascii="宋体" w:hAnsi="宋体" w:hint="eastAsia"/>
                <w:bCs/>
                <w:kern w:val="0"/>
                <w:sz w:val="24"/>
              </w:rPr>
              <w:t>卸料前需对车辆周围进行喷雾消毒；回收的一次性输液瓶（袋）等废物在分选时需进行喷雾消毒。喷雾消毒过程中产生的类似于医院的臭气，为消毒剂气味。</w:t>
            </w:r>
          </w:p>
          <w:p w:rsidR="00010DCA" w:rsidRDefault="00010DCA" w:rsidP="009C3014">
            <w:pPr>
              <w:numPr>
                <w:ilvl w:val="0"/>
                <w:numId w:val="28"/>
              </w:numPr>
              <w:adjustRightInd w:val="0"/>
              <w:snapToGrid w:val="0"/>
              <w:spacing w:line="360" w:lineRule="auto"/>
              <w:rPr>
                <w:rFonts w:ascii="宋体" w:hAnsi="宋体"/>
                <w:sz w:val="24"/>
              </w:rPr>
            </w:pPr>
            <w:r>
              <w:rPr>
                <w:rFonts w:ascii="宋体" w:hAnsi="宋体" w:hint="eastAsia"/>
                <w:sz w:val="24"/>
              </w:rPr>
              <w:t>源强核算</w:t>
            </w:r>
          </w:p>
          <w:p w:rsidR="00010DCA" w:rsidRDefault="00010DCA" w:rsidP="009C3014">
            <w:pPr>
              <w:adjustRightInd w:val="0"/>
              <w:snapToGrid w:val="0"/>
              <w:spacing w:line="360" w:lineRule="auto"/>
              <w:ind w:left="440"/>
              <w:rPr>
                <w:rFonts w:ascii="宋体" w:hAnsi="宋体"/>
                <w:sz w:val="24"/>
              </w:rPr>
            </w:pPr>
            <w:r>
              <w:rPr>
                <w:rFonts w:ascii="宋体" w:hAnsi="宋体" w:hint="eastAsia"/>
                <w:sz w:val="24"/>
              </w:rPr>
              <w:t xml:space="preserve">卸料、分选工序产生的消毒剂废气 </w:t>
            </w:r>
          </w:p>
          <w:p w:rsidR="00010DCA" w:rsidRPr="006875A4" w:rsidRDefault="00010DCA" w:rsidP="009C3014">
            <w:pPr>
              <w:adjustRightInd w:val="0"/>
              <w:snapToGrid w:val="0"/>
              <w:spacing w:line="360" w:lineRule="auto"/>
              <w:ind w:firstLineChars="200" w:firstLine="480"/>
              <w:rPr>
                <w:rFonts w:ascii="宋体" w:hAnsi="宋体"/>
                <w:sz w:val="24"/>
                <w:u w:val="wave"/>
              </w:rPr>
            </w:pPr>
            <w:r>
              <w:rPr>
                <w:rFonts w:ascii="宋体" w:hAnsi="宋体" w:hint="eastAsia"/>
                <w:sz w:val="24"/>
              </w:rPr>
              <w:t>本项目主要回收、储存、转运医疗机构</w:t>
            </w:r>
            <w:r w:rsidR="00513973" w:rsidRPr="00513973">
              <w:rPr>
                <w:rFonts w:ascii="宋体" w:hAnsi="宋体" w:hint="eastAsia"/>
                <w:bCs/>
                <w:sz w:val="24"/>
                <w:u w:val="wave"/>
              </w:rPr>
              <w:t>未被</w:t>
            </w:r>
            <w:r w:rsidR="00513973" w:rsidRPr="00513973">
              <w:rPr>
                <w:rFonts w:ascii="宋体" w:hAnsi="宋体"/>
                <w:bCs/>
                <w:sz w:val="24"/>
                <w:u w:val="wave"/>
              </w:rPr>
              <w:t>污染的输液瓶（袋）</w:t>
            </w:r>
            <w:r>
              <w:rPr>
                <w:rFonts w:ascii="宋体" w:hAnsi="宋体" w:hint="eastAsia"/>
                <w:sz w:val="24"/>
              </w:rPr>
              <w:t>，生产过程中产生的废气主要来自于卸料、分选工序喷雾消毒。本项目使用的消毒剂为次氯酸钠粉末配制的次氯酸钠溶液，其浓度为500</w:t>
            </w:r>
            <w:r>
              <w:rPr>
                <w:rFonts w:ascii="宋体" w:hAnsi="宋体" w:cs="Batang" w:hint="eastAsia"/>
                <w:sz w:val="24"/>
              </w:rPr>
              <w:t>ｍｇ/Ｌ</w:t>
            </w:r>
            <w:r>
              <w:rPr>
                <w:rFonts w:ascii="宋体" w:hAnsi="宋体" w:hint="eastAsia"/>
                <w:sz w:val="24"/>
              </w:rPr>
              <w:t>。查询次氯酸钠溶液化学品安全技术说明书可知，其溶液中次氯酸钠含量根据不同浓度则含量不同。</w:t>
            </w:r>
            <w:r w:rsidRPr="006875A4">
              <w:rPr>
                <w:rFonts w:ascii="宋体" w:hAnsi="宋体" w:hint="eastAsia"/>
                <w:sz w:val="24"/>
                <w:u w:val="wave"/>
              </w:rPr>
              <w:t>本项目配制的喷雾消毒液浓度低，不会产生氯气，产生的废气类似医院消毒臭气。</w:t>
            </w:r>
          </w:p>
          <w:p w:rsidR="00010DCA" w:rsidRDefault="00010DCA" w:rsidP="009C3014">
            <w:pPr>
              <w:adjustRightInd w:val="0"/>
              <w:snapToGrid w:val="0"/>
              <w:spacing w:line="360" w:lineRule="auto"/>
              <w:ind w:firstLineChars="183" w:firstLine="439"/>
              <w:rPr>
                <w:rFonts w:ascii="宋体" w:hAnsi="宋体" w:cs="宋体"/>
                <w:bCs/>
                <w:sz w:val="24"/>
              </w:rPr>
            </w:pPr>
            <w:r w:rsidRPr="006875A4">
              <w:rPr>
                <w:rFonts w:ascii="宋体" w:hAnsi="宋体" w:cs="宋体" w:hint="eastAsia"/>
                <w:bCs/>
                <w:sz w:val="24"/>
                <w:u w:val="wave"/>
              </w:rPr>
              <w:t>综上所述，本项目</w:t>
            </w:r>
            <w:r w:rsidRPr="006875A4">
              <w:rPr>
                <w:rFonts w:ascii="宋体" w:hAnsi="宋体" w:hint="eastAsia"/>
                <w:sz w:val="24"/>
                <w:u w:val="wave"/>
              </w:rPr>
              <w:t>卸料、分选工序消毒产生的消毒剂废气</w:t>
            </w:r>
            <w:r w:rsidRPr="006875A4">
              <w:rPr>
                <w:rFonts w:ascii="宋体" w:hAnsi="宋体" w:cs="宋体" w:hint="eastAsia"/>
                <w:bCs/>
                <w:sz w:val="24"/>
                <w:u w:val="wave"/>
              </w:rPr>
              <w:t>产生量为微量，不进行核算。为</w:t>
            </w:r>
            <w:r w:rsidRPr="006875A4">
              <w:rPr>
                <w:rFonts w:ascii="宋体" w:hAnsi="宋体" w:hint="eastAsia"/>
                <w:sz w:val="24"/>
                <w:u w:val="wave"/>
              </w:rPr>
              <w:t>减小废气对车间环境的影响，建议在生产车间设置排气扇，加强生产车间通风处理。</w:t>
            </w:r>
          </w:p>
          <w:p w:rsidR="00010DCA" w:rsidRDefault="00010DCA" w:rsidP="009C3014">
            <w:pPr>
              <w:adjustRightInd w:val="0"/>
              <w:snapToGrid w:val="0"/>
              <w:spacing w:line="360" w:lineRule="auto"/>
              <w:ind w:firstLineChars="200" w:firstLine="440"/>
              <w:rPr>
                <w:rFonts w:ascii="宋体" w:hAnsi="宋体"/>
                <w:bCs/>
                <w:spacing w:val="-10"/>
                <w:sz w:val="24"/>
              </w:rPr>
            </w:pPr>
            <w:r>
              <w:rPr>
                <w:rFonts w:ascii="宋体" w:hAnsi="宋体" w:hint="eastAsia"/>
                <w:bCs/>
                <w:spacing w:val="-10"/>
                <w:sz w:val="24"/>
              </w:rPr>
              <w:t>２）产排情况</w:t>
            </w:r>
          </w:p>
          <w:p w:rsidR="00010DCA" w:rsidRDefault="00010DCA" w:rsidP="009C3014">
            <w:pPr>
              <w:adjustRightInd w:val="0"/>
              <w:snapToGrid w:val="0"/>
              <w:spacing w:line="360" w:lineRule="auto"/>
              <w:ind w:left="440"/>
              <w:rPr>
                <w:rFonts w:ascii="宋体" w:hAnsi="宋体" w:cs="宋体"/>
                <w:bCs/>
                <w:spacing w:val="-10"/>
                <w:sz w:val="24"/>
              </w:rPr>
            </w:pPr>
            <w:r>
              <w:rPr>
                <w:rFonts w:ascii="宋体" w:hAnsi="宋体" w:cs="宋体" w:hint="eastAsia"/>
                <w:bCs/>
                <w:spacing w:val="-10"/>
                <w:sz w:val="24"/>
              </w:rPr>
              <w:t>废气污染源排放源详见下表</w:t>
            </w:r>
            <w:r>
              <w:rPr>
                <w:rFonts w:ascii="宋体" w:hAnsi="宋体" w:hint="eastAsia"/>
                <w:bCs/>
                <w:spacing w:val="-10"/>
                <w:sz w:val="24"/>
              </w:rPr>
              <w:t>4-1。</w:t>
            </w:r>
          </w:p>
          <w:p w:rsidR="00010DCA" w:rsidRDefault="00010DCA" w:rsidP="009C3014">
            <w:pPr>
              <w:adjustRightInd w:val="0"/>
              <w:snapToGrid w:val="0"/>
              <w:ind w:firstLineChars="200" w:firstLine="442"/>
              <w:jc w:val="center"/>
              <w:rPr>
                <w:rFonts w:ascii="宋体" w:hAnsi="宋体"/>
                <w:b/>
                <w:sz w:val="24"/>
              </w:rPr>
            </w:pPr>
            <w:r>
              <w:rPr>
                <w:rFonts w:ascii="宋体" w:hAnsi="宋体" w:hint="eastAsia"/>
                <w:b/>
                <w:bCs/>
                <w:spacing w:val="-10"/>
                <w:sz w:val="24"/>
              </w:rPr>
              <w:t>表4-1  废气污染源排放源排放</w:t>
            </w:r>
            <w:r>
              <w:rPr>
                <w:rFonts w:ascii="宋体" w:hAnsi="宋体" w:hint="eastAsia"/>
                <w:b/>
                <w:sz w:val="24"/>
              </w:rPr>
              <w:t>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355"/>
              <w:gridCol w:w="355"/>
              <w:gridCol w:w="354"/>
              <w:gridCol w:w="354"/>
              <w:gridCol w:w="354"/>
              <w:gridCol w:w="659"/>
              <w:gridCol w:w="918"/>
              <w:gridCol w:w="772"/>
              <w:gridCol w:w="354"/>
              <w:gridCol w:w="639"/>
              <w:gridCol w:w="659"/>
              <w:gridCol w:w="918"/>
              <w:gridCol w:w="772"/>
              <w:gridCol w:w="497"/>
            </w:tblGrid>
            <w:tr w:rsidR="00010DCA" w:rsidTr="009C3014">
              <w:trPr>
                <w:trHeight w:val="161"/>
                <w:jc w:val="center"/>
              </w:trPr>
              <w:tc>
                <w:tcPr>
                  <w:tcW w:w="213" w:type="pct"/>
                  <w:vMerge w:val="restar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rPr>
                      <w:rFonts w:ascii="宋体" w:hAnsi="宋体"/>
                      <w:bCs/>
                      <w:snapToGrid w:val="0"/>
                      <w:spacing w:val="4"/>
                      <w:szCs w:val="21"/>
                    </w:rPr>
                  </w:pPr>
                  <w:r>
                    <w:rPr>
                      <w:rFonts w:ascii="宋体" w:hAnsi="宋体" w:hint="eastAsia"/>
                      <w:bCs/>
                      <w:snapToGrid w:val="0"/>
                      <w:spacing w:val="4"/>
                      <w:szCs w:val="21"/>
                    </w:rPr>
                    <w:t>工序/生产线</w:t>
                  </w:r>
                </w:p>
              </w:tc>
              <w:tc>
                <w:tcPr>
                  <w:tcW w:w="213" w:type="pct"/>
                  <w:vMerge w:val="restar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bCs/>
                      <w:snapToGrid w:val="0"/>
                      <w:spacing w:val="4"/>
                      <w:szCs w:val="21"/>
                    </w:rPr>
                  </w:pPr>
                  <w:r>
                    <w:rPr>
                      <w:rFonts w:ascii="宋体" w:hAnsi="宋体" w:hint="eastAsia"/>
                      <w:bCs/>
                      <w:snapToGrid w:val="0"/>
                      <w:spacing w:val="4"/>
                      <w:szCs w:val="21"/>
                    </w:rPr>
                    <w:t>装置</w:t>
                  </w:r>
                </w:p>
              </w:tc>
              <w:tc>
                <w:tcPr>
                  <w:tcW w:w="213" w:type="pct"/>
                  <w:vMerge w:val="restar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bCs/>
                      <w:snapToGrid w:val="0"/>
                      <w:spacing w:val="4"/>
                      <w:szCs w:val="21"/>
                    </w:rPr>
                  </w:pPr>
                  <w:r>
                    <w:rPr>
                      <w:rFonts w:ascii="宋体" w:hAnsi="宋体" w:hint="eastAsia"/>
                      <w:bCs/>
                      <w:snapToGrid w:val="0"/>
                      <w:spacing w:val="4"/>
                      <w:szCs w:val="21"/>
                    </w:rPr>
                    <w:t>污染源</w:t>
                  </w:r>
                </w:p>
              </w:tc>
              <w:tc>
                <w:tcPr>
                  <w:tcW w:w="213" w:type="pct"/>
                  <w:vMerge w:val="restar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bCs/>
                      <w:snapToGrid w:val="0"/>
                      <w:spacing w:val="4"/>
                      <w:szCs w:val="21"/>
                    </w:rPr>
                  </w:pPr>
                  <w:r>
                    <w:rPr>
                      <w:rFonts w:ascii="宋体" w:hAnsi="宋体" w:hint="eastAsia"/>
                      <w:bCs/>
                      <w:snapToGrid w:val="0"/>
                      <w:spacing w:val="4"/>
                      <w:szCs w:val="21"/>
                    </w:rPr>
                    <w:t>污染物</w:t>
                  </w:r>
                </w:p>
              </w:tc>
              <w:tc>
                <w:tcPr>
                  <w:tcW w:w="213" w:type="pct"/>
                  <w:vMerge w:val="restar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bCs/>
                      <w:snapToGrid w:val="0"/>
                      <w:spacing w:val="4"/>
                      <w:szCs w:val="21"/>
                    </w:rPr>
                  </w:pPr>
                  <w:r>
                    <w:rPr>
                      <w:rFonts w:ascii="宋体" w:hAnsi="宋体" w:hint="eastAsia"/>
                      <w:bCs/>
                      <w:snapToGrid w:val="0"/>
                      <w:spacing w:val="4"/>
                      <w:szCs w:val="21"/>
                    </w:rPr>
                    <w:t>排放方式</w:t>
                  </w:r>
                </w:p>
              </w:tc>
              <w:tc>
                <w:tcPr>
                  <w:tcW w:w="1625" w:type="pct"/>
                  <w:gridSpan w:val="4"/>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bCs/>
                      <w:snapToGrid w:val="0"/>
                      <w:spacing w:val="4"/>
                      <w:szCs w:val="21"/>
                    </w:rPr>
                  </w:pPr>
                  <w:r>
                    <w:rPr>
                      <w:rFonts w:ascii="宋体" w:hAnsi="宋体" w:hint="eastAsia"/>
                      <w:bCs/>
                      <w:snapToGrid w:val="0"/>
                      <w:spacing w:val="4"/>
                      <w:szCs w:val="21"/>
                    </w:rPr>
                    <w:t>污染物产生</w:t>
                  </w:r>
                </w:p>
              </w:tc>
              <w:tc>
                <w:tcPr>
                  <w:tcW w:w="597" w:type="pct"/>
                  <w:gridSpan w:val="2"/>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bCs/>
                      <w:snapToGrid w:val="0"/>
                      <w:spacing w:val="4"/>
                      <w:szCs w:val="21"/>
                    </w:rPr>
                  </w:pPr>
                  <w:r>
                    <w:rPr>
                      <w:rFonts w:ascii="宋体" w:hAnsi="宋体" w:hint="eastAsia"/>
                      <w:bCs/>
                      <w:snapToGrid w:val="0"/>
                      <w:spacing w:val="4"/>
                      <w:szCs w:val="21"/>
                    </w:rPr>
                    <w:t>治理设施</w:t>
                  </w:r>
                </w:p>
              </w:tc>
              <w:tc>
                <w:tcPr>
                  <w:tcW w:w="1412" w:type="pct"/>
                  <w:gridSpan w:val="3"/>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bCs/>
                      <w:snapToGrid w:val="0"/>
                      <w:spacing w:val="4"/>
                      <w:szCs w:val="21"/>
                    </w:rPr>
                  </w:pPr>
                  <w:r>
                    <w:rPr>
                      <w:rFonts w:ascii="宋体" w:hAnsi="宋体" w:hint="eastAsia"/>
                      <w:bCs/>
                      <w:snapToGrid w:val="0"/>
                      <w:spacing w:val="4"/>
                      <w:szCs w:val="21"/>
                    </w:rPr>
                    <w:t>污染物排放</w:t>
                  </w:r>
                </w:p>
              </w:tc>
              <w:tc>
                <w:tcPr>
                  <w:tcW w:w="299" w:type="pct"/>
                  <w:vMerge w:val="restar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bCs/>
                      <w:snapToGrid w:val="0"/>
                      <w:spacing w:val="4"/>
                      <w:szCs w:val="21"/>
                    </w:rPr>
                  </w:pPr>
                  <w:r>
                    <w:rPr>
                      <w:rFonts w:ascii="宋体" w:hAnsi="宋体" w:hint="eastAsia"/>
                      <w:bCs/>
                      <w:snapToGrid w:val="0"/>
                      <w:spacing w:val="4"/>
                      <w:szCs w:val="21"/>
                    </w:rPr>
                    <w:t>排放时间(h)</w:t>
                  </w:r>
                </w:p>
              </w:tc>
            </w:tr>
            <w:tr w:rsidR="00010DCA" w:rsidTr="009C3014">
              <w:trPr>
                <w:trHeight w:val="317"/>
                <w:jc w:val="center"/>
              </w:trPr>
              <w:tc>
                <w:tcPr>
                  <w:tcW w:w="363" w:type="dxa"/>
                  <w:vMerge/>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idowControl/>
                    <w:jc w:val="left"/>
                    <w:rPr>
                      <w:rFonts w:ascii="宋体" w:hAnsi="宋体"/>
                      <w:bCs/>
                      <w:snapToGrid w:val="0"/>
                      <w:spacing w:val="4"/>
                      <w:szCs w:val="21"/>
                    </w:rPr>
                  </w:pPr>
                </w:p>
              </w:tc>
              <w:tc>
                <w:tcPr>
                  <w:tcW w:w="363" w:type="dxa"/>
                  <w:vMerge/>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idowControl/>
                    <w:jc w:val="left"/>
                    <w:rPr>
                      <w:rFonts w:ascii="宋体" w:hAnsi="宋体"/>
                      <w:bCs/>
                      <w:snapToGrid w:val="0"/>
                      <w:spacing w:val="4"/>
                      <w:szCs w:val="21"/>
                    </w:rPr>
                  </w:pPr>
                </w:p>
              </w:tc>
              <w:tc>
                <w:tcPr>
                  <w:tcW w:w="363" w:type="dxa"/>
                  <w:vMerge/>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idowControl/>
                    <w:jc w:val="left"/>
                    <w:rPr>
                      <w:rFonts w:ascii="宋体" w:hAnsi="宋体"/>
                      <w:bCs/>
                      <w:snapToGrid w:val="0"/>
                      <w:spacing w:val="4"/>
                      <w:szCs w:val="21"/>
                    </w:rPr>
                  </w:pPr>
                </w:p>
              </w:tc>
              <w:tc>
                <w:tcPr>
                  <w:tcW w:w="363" w:type="dxa"/>
                  <w:vMerge/>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idowControl/>
                    <w:jc w:val="left"/>
                    <w:rPr>
                      <w:rFonts w:ascii="宋体" w:hAnsi="宋体"/>
                      <w:bCs/>
                      <w:snapToGrid w:val="0"/>
                      <w:spacing w:val="4"/>
                      <w:szCs w:val="21"/>
                    </w:rPr>
                  </w:pPr>
                </w:p>
              </w:tc>
              <w:tc>
                <w:tcPr>
                  <w:tcW w:w="363" w:type="dxa"/>
                  <w:vMerge/>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idowControl/>
                    <w:jc w:val="left"/>
                    <w:rPr>
                      <w:rFonts w:ascii="宋体" w:hAnsi="宋体"/>
                      <w:bCs/>
                      <w:snapToGrid w:val="0"/>
                      <w:spacing w:val="4"/>
                      <w:szCs w:val="21"/>
                    </w:rPr>
                  </w:pPr>
                </w:p>
              </w:tc>
              <w:tc>
                <w:tcPr>
                  <w:tcW w:w="213"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bCs/>
                      <w:snapToGrid w:val="0"/>
                      <w:spacing w:val="4"/>
                      <w:szCs w:val="21"/>
                    </w:rPr>
                  </w:pPr>
                  <w:r>
                    <w:rPr>
                      <w:rFonts w:ascii="宋体" w:hAnsi="宋体" w:hint="eastAsia"/>
                      <w:bCs/>
                      <w:snapToGrid w:val="0"/>
                      <w:spacing w:val="4"/>
                      <w:szCs w:val="21"/>
                    </w:rPr>
                    <w:t>核算方法</w:t>
                  </w:r>
                </w:p>
              </w:tc>
              <w:tc>
                <w:tcPr>
                  <w:tcW w:w="396"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bCs/>
                      <w:snapToGrid w:val="0"/>
                      <w:spacing w:val="4"/>
                      <w:szCs w:val="21"/>
                    </w:rPr>
                  </w:pPr>
                  <w:r>
                    <w:rPr>
                      <w:rFonts w:ascii="宋体" w:hAnsi="宋体" w:hint="eastAsia"/>
                      <w:bCs/>
                      <w:snapToGrid w:val="0"/>
                      <w:spacing w:val="4"/>
                      <w:szCs w:val="21"/>
                    </w:rPr>
                    <w:t>产生量（t/a）</w:t>
                  </w:r>
                </w:p>
              </w:tc>
              <w:tc>
                <w:tcPr>
                  <w:tcW w:w="552"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bCs/>
                      <w:snapToGrid w:val="0"/>
                      <w:spacing w:val="4"/>
                      <w:szCs w:val="21"/>
                    </w:rPr>
                  </w:pPr>
                  <w:r>
                    <w:rPr>
                      <w:rFonts w:ascii="宋体" w:hAnsi="宋体" w:hint="eastAsia"/>
                      <w:bCs/>
                      <w:snapToGrid w:val="0"/>
                      <w:spacing w:val="4"/>
                      <w:szCs w:val="21"/>
                    </w:rPr>
                    <w:t>产生</w:t>
                  </w:r>
                </w:p>
                <w:p w:rsidR="00010DCA" w:rsidRDefault="00010DCA" w:rsidP="009C3014">
                  <w:pPr>
                    <w:adjustRightInd w:val="0"/>
                    <w:snapToGrid w:val="0"/>
                    <w:jc w:val="center"/>
                    <w:rPr>
                      <w:rFonts w:ascii="宋体" w:hAnsi="宋体"/>
                      <w:bCs/>
                      <w:snapToGrid w:val="0"/>
                      <w:spacing w:val="4"/>
                      <w:szCs w:val="21"/>
                    </w:rPr>
                  </w:pPr>
                  <w:r>
                    <w:rPr>
                      <w:rFonts w:ascii="宋体" w:hAnsi="宋体" w:hint="eastAsia"/>
                      <w:bCs/>
                      <w:snapToGrid w:val="0"/>
                      <w:spacing w:val="4"/>
                      <w:szCs w:val="21"/>
                    </w:rPr>
                    <w:t>浓度（mg/m³）</w:t>
                  </w:r>
                </w:p>
              </w:tc>
              <w:tc>
                <w:tcPr>
                  <w:tcW w:w="463"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bCs/>
                      <w:snapToGrid w:val="0"/>
                      <w:spacing w:val="4"/>
                      <w:szCs w:val="21"/>
                    </w:rPr>
                  </w:pPr>
                  <w:r>
                    <w:rPr>
                      <w:rFonts w:ascii="宋体" w:hAnsi="宋体" w:hint="eastAsia"/>
                      <w:bCs/>
                      <w:snapToGrid w:val="0"/>
                      <w:spacing w:val="4"/>
                      <w:szCs w:val="21"/>
                    </w:rPr>
                    <w:t>产生速率（kg/h）</w:t>
                  </w:r>
                </w:p>
              </w:tc>
              <w:tc>
                <w:tcPr>
                  <w:tcW w:w="213"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bCs/>
                      <w:snapToGrid w:val="0"/>
                      <w:spacing w:val="4"/>
                      <w:szCs w:val="21"/>
                    </w:rPr>
                  </w:pPr>
                  <w:r>
                    <w:rPr>
                      <w:rFonts w:ascii="宋体" w:hAnsi="宋体" w:hint="eastAsia"/>
                      <w:bCs/>
                      <w:snapToGrid w:val="0"/>
                      <w:spacing w:val="4"/>
                      <w:szCs w:val="21"/>
                    </w:rPr>
                    <w:t>工艺</w:t>
                  </w:r>
                </w:p>
              </w:tc>
              <w:tc>
                <w:tcPr>
                  <w:tcW w:w="384"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bCs/>
                      <w:snapToGrid w:val="0"/>
                      <w:spacing w:val="4"/>
                      <w:szCs w:val="21"/>
                    </w:rPr>
                  </w:pPr>
                  <w:r>
                    <w:rPr>
                      <w:rFonts w:ascii="宋体" w:hAnsi="宋体" w:hint="eastAsia"/>
                      <w:bCs/>
                      <w:snapToGrid w:val="0"/>
                      <w:spacing w:val="4"/>
                      <w:szCs w:val="21"/>
                    </w:rPr>
                    <w:t xml:space="preserve">效率（%） </w:t>
                  </w:r>
                </w:p>
              </w:tc>
              <w:tc>
                <w:tcPr>
                  <w:tcW w:w="396"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bCs/>
                      <w:snapToGrid w:val="0"/>
                      <w:spacing w:val="4"/>
                      <w:szCs w:val="21"/>
                    </w:rPr>
                  </w:pPr>
                  <w:r>
                    <w:rPr>
                      <w:rFonts w:ascii="宋体" w:hAnsi="宋体" w:hint="eastAsia"/>
                      <w:bCs/>
                      <w:snapToGrid w:val="0"/>
                      <w:spacing w:val="4"/>
                      <w:szCs w:val="21"/>
                    </w:rPr>
                    <w:t>废气排放量（t/a）</w:t>
                  </w:r>
                </w:p>
              </w:tc>
              <w:tc>
                <w:tcPr>
                  <w:tcW w:w="552"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bCs/>
                      <w:snapToGrid w:val="0"/>
                      <w:spacing w:val="4"/>
                      <w:szCs w:val="21"/>
                    </w:rPr>
                  </w:pPr>
                  <w:r>
                    <w:rPr>
                      <w:rFonts w:ascii="宋体" w:hAnsi="宋体" w:hint="eastAsia"/>
                      <w:bCs/>
                      <w:snapToGrid w:val="0"/>
                      <w:spacing w:val="4"/>
                      <w:szCs w:val="21"/>
                    </w:rPr>
                    <w:t>废气排放浓度（mg/m³）</w:t>
                  </w:r>
                </w:p>
              </w:tc>
              <w:tc>
                <w:tcPr>
                  <w:tcW w:w="463"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bCs/>
                      <w:snapToGrid w:val="0"/>
                      <w:spacing w:val="4"/>
                      <w:szCs w:val="21"/>
                    </w:rPr>
                  </w:pPr>
                  <w:r>
                    <w:rPr>
                      <w:rFonts w:ascii="宋体" w:hAnsi="宋体" w:hint="eastAsia"/>
                      <w:bCs/>
                      <w:snapToGrid w:val="0"/>
                      <w:spacing w:val="4"/>
                      <w:szCs w:val="21"/>
                    </w:rPr>
                    <w:t>排放速率（kg/h）</w:t>
                  </w:r>
                </w:p>
              </w:tc>
              <w:tc>
                <w:tcPr>
                  <w:tcW w:w="510" w:type="dxa"/>
                  <w:vMerge/>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idowControl/>
                    <w:jc w:val="left"/>
                    <w:rPr>
                      <w:rFonts w:ascii="宋体" w:hAnsi="宋体"/>
                      <w:bCs/>
                      <w:snapToGrid w:val="0"/>
                      <w:spacing w:val="4"/>
                      <w:szCs w:val="21"/>
                    </w:rPr>
                  </w:pPr>
                </w:p>
              </w:tc>
            </w:tr>
            <w:tr w:rsidR="00010DCA" w:rsidTr="009C3014">
              <w:trPr>
                <w:trHeight w:val="317"/>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bCs/>
                      <w:snapToGrid w:val="0"/>
                      <w:spacing w:val="4"/>
                      <w:szCs w:val="21"/>
                    </w:rPr>
                  </w:pPr>
                  <w:r>
                    <w:rPr>
                      <w:rFonts w:ascii="宋体" w:hAnsi="宋体" w:hint="eastAsia"/>
                      <w:bCs/>
                      <w:snapToGrid w:val="0"/>
                      <w:spacing w:val="4"/>
                      <w:szCs w:val="21"/>
                    </w:rPr>
                    <w:t>卸料</w:t>
                  </w:r>
                </w:p>
              </w:tc>
              <w:tc>
                <w:tcPr>
                  <w:tcW w:w="213"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bCs/>
                      <w:snapToGrid w:val="0"/>
                      <w:spacing w:val="4"/>
                      <w:szCs w:val="21"/>
                    </w:rPr>
                  </w:pPr>
                  <w:r>
                    <w:rPr>
                      <w:rFonts w:ascii="宋体" w:hAnsi="宋体" w:hint="eastAsia"/>
                      <w:bCs/>
                      <w:snapToGrid w:val="0"/>
                      <w:spacing w:val="4"/>
                      <w:szCs w:val="21"/>
                    </w:rPr>
                    <w:t>消毒</w:t>
                  </w:r>
                </w:p>
              </w:tc>
              <w:tc>
                <w:tcPr>
                  <w:tcW w:w="213"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bCs/>
                      <w:snapToGrid w:val="0"/>
                      <w:spacing w:val="4"/>
                      <w:szCs w:val="21"/>
                    </w:rPr>
                  </w:pPr>
                  <w:r>
                    <w:rPr>
                      <w:rFonts w:ascii="宋体" w:hAnsi="宋体" w:hint="eastAsia"/>
                      <w:bCs/>
                      <w:snapToGrid w:val="0"/>
                      <w:spacing w:val="4"/>
                      <w:szCs w:val="21"/>
                    </w:rPr>
                    <w:t>/</w:t>
                  </w:r>
                </w:p>
              </w:tc>
              <w:tc>
                <w:tcPr>
                  <w:tcW w:w="213"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bCs/>
                      <w:snapToGrid w:val="0"/>
                      <w:spacing w:val="4"/>
                      <w:szCs w:val="21"/>
                    </w:rPr>
                  </w:pPr>
                  <w:r>
                    <w:rPr>
                      <w:rFonts w:ascii="宋体" w:hAnsi="宋体" w:hint="eastAsia"/>
                      <w:bCs/>
                      <w:snapToGrid w:val="0"/>
                      <w:spacing w:val="4"/>
                      <w:szCs w:val="21"/>
                    </w:rPr>
                    <w:t>臭气</w:t>
                  </w:r>
                </w:p>
              </w:tc>
              <w:tc>
                <w:tcPr>
                  <w:tcW w:w="213"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bCs/>
                      <w:snapToGrid w:val="0"/>
                      <w:spacing w:val="4"/>
                      <w:szCs w:val="21"/>
                    </w:rPr>
                  </w:pPr>
                  <w:r>
                    <w:rPr>
                      <w:rFonts w:ascii="宋体" w:hAnsi="宋体" w:hint="eastAsia"/>
                      <w:bCs/>
                      <w:snapToGrid w:val="0"/>
                      <w:spacing w:val="4"/>
                      <w:szCs w:val="21"/>
                    </w:rPr>
                    <w:t>无组织</w:t>
                  </w:r>
                </w:p>
              </w:tc>
              <w:tc>
                <w:tcPr>
                  <w:tcW w:w="213"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bCs/>
                      <w:snapToGrid w:val="0"/>
                      <w:spacing w:val="4"/>
                      <w:szCs w:val="21"/>
                    </w:rPr>
                  </w:pPr>
                  <w:r>
                    <w:rPr>
                      <w:rFonts w:ascii="宋体" w:hAnsi="宋体" w:hint="eastAsia"/>
                      <w:bCs/>
                      <w:snapToGrid w:val="0"/>
                      <w:spacing w:val="4"/>
                      <w:szCs w:val="21"/>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bCs/>
                      <w:snapToGrid w:val="0"/>
                      <w:spacing w:val="4"/>
                      <w:szCs w:val="21"/>
                    </w:rPr>
                  </w:pPr>
                  <w:r>
                    <w:rPr>
                      <w:rFonts w:ascii="宋体" w:hAnsi="宋体" w:hint="eastAsia"/>
                      <w:bCs/>
                      <w:snapToGrid w:val="0"/>
                      <w:spacing w:val="4"/>
                      <w:szCs w:val="21"/>
                    </w:rPr>
                    <w:t>微量</w:t>
                  </w:r>
                </w:p>
              </w:tc>
              <w:tc>
                <w:tcPr>
                  <w:tcW w:w="552"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bCs/>
                      <w:snapToGrid w:val="0"/>
                      <w:spacing w:val="4"/>
                      <w:szCs w:val="21"/>
                    </w:rPr>
                  </w:pPr>
                  <w:r>
                    <w:rPr>
                      <w:rFonts w:ascii="宋体" w:hAnsi="宋体" w:hint="eastAsia"/>
                      <w:bCs/>
                      <w:snapToGrid w:val="0"/>
                      <w:spacing w:val="4"/>
                      <w:szCs w:val="21"/>
                    </w:rPr>
                    <w:t>/</w:t>
                  </w:r>
                </w:p>
              </w:tc>
              <w:tc>
                <w:tcPr>
                  <w:tcW w:w="463"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bCs/>
                      <w:snapToGrid w:val="0"/>
                      <w:spacing w:val="4"/>
                      <w:szCs w:val="21"/>
                    </w:rPr>
                  </w:pPr>
                  <w:r>
                    <w:rPr>
                      <w:rFonts w:ascii="宋体" w:hAnsi="宋体" w:hint="eastAsia"/>
                      <w:bCs/>
                      <w:snapToGrid w:val="0"/>
                      <w:spacing w:val="4"/>
                      <w:szCs w:val="21"/>
                    </w:rPr>
                    <w:t>/</w:t>
                  </w:r>
                </w:p>
              </w:tc>
              <w:tc>
                <w:tcPr>
                  <w:tcW w:w="213"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bCs/>
                      <w:snapToGrid w:val="0"/>
                      <w:spacing w:val="4"/>
                      <w:szCs w:val="21"/>
                    </w:rPr>
                  </w:pPr>
                  <w:r>
                    <w:rPr>
                      <w:rFonts w:ascii="宋体" w:hAnsi="宋体" w:hint="eastAsia"/>
                      <w:bCs/>
                      <w:snapToGrid w:val="0"/>
                      <w:spacing w:val="4"/>
                      <w:szCs w:val="21"/>
                    </w:rPr>
                    <w:t xml:space="preserve">/ </w:t>
                  </w:r>
                </w:p>
              </w:tc>
              <w:tc>
                <w:tcPr>
                  <w:tcW w:w="384"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bCs/>
                      <w:snapToGrid w:val="0"/>
                      <w:spacing w:val="4"/>
                      <w:szCs w:val="21"/>
                    </w:rPr>
                  </w:pPr>
                  <w:r>
                    <w:rPr>
                      <w:rFonts w:ascii="宋体" w:hAnsi="宋体" w:hint="eastAsia"/>
                      <w:bCs/>
                      <w:snapToGrid w:val="0"/>
                      <w:spacing w:val="4"/>
                      <w:szCs w:val="21"/>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bCs/>
                      <w:snapToGrid w:val="0"/>
                      <w:spacing w:val="4"/>
                      <w:szCs w:val="21"/>
                    </w:rPr>
                  </w:pPr>
                  <w:r>
                    <w:rPr>
                      <w:rFonts w:ascii="宋体" w:hAnsi="宋体" w:hint="eastAsia"/>
                      <w:bCs/>
                      <w:snapToGrid w:val="0"/>
                      <w:spacing w:val="4"/>
                      <w:szCs w:val="21"/>
                    </w:rPr>
                    <w:t>/</w:t>
                  </w:r>
                </w:p>
              </w:tc>
              <w:tc>
                <w:tcPr>
                  <w:tcW w:w="552"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bCs/>
                      <w:snapToGrid w:val="0"/>
                      <w:spacing w:val="4"/>
                      <w:szCs w:val="21"/>
                    </w:rPr>
                  </w:pPr>
                  <w:r>
                    <w:rPr>
                      <w:rFonts w:ascii="宋体" w:hAnsi="宋体" w:hint="eastAsia"/>
                      <w:bCs/>
                      <w:snapToGrid w:val="0"/>
                      <w:spacing w:val="4"/>
                      <w:szCs w:val="21"/>
                    </w:rPr>
                    <w:t>/</w:t>
                  </w:r>
                </w:p>
              </w:tc>
              <w:tc>
                <w:tcPr>
                  <w:tcW w:w="463"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bCs/>
                      <w:snapToGrid w:val="0"/>
                      <w:spacing w:val="4"/>
                      <w:szCs w:val="21"/>
                    </w:rPr>
                  </w:pPr>
                  <w:r>
                    <w:rPr>
                      <w:rFonts w:ascii="宋体" w:hAnsi="宋体" w:hint="eastAsia"/>
                      <w:bCs/>
                      <w:snapToGrid w:val="0"/>
                      <w:spacing w:val="4"/>
                      <w:szCs w:val="21"/>
                    </w:rPr>
                    <w:t>/</w:t>
                  </w:r>
                </w:p>
              </w:tc>
              <w:tc>
                <w:tcPr>
                  <w:tcW w:w="299"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bCs/>
                      <w:snapToGrid w:val="0"/>
                      <w:spacing w:val="4"/>
                      <w:szCs w:val="21"/>
                    </w:rPr>
                  </w:pPr>
                  <w:r>
                    <w:rPr>
                      <w:rFonts w:ascii="宋体" w:hAnsi="宋体" w:hint="eastAsia"/>
                      <w:bCs/>
                      <w:snapToGrid w:val="0"/>
                      <w:spacing w:val="4"/>
                      <w:szCs w:val="21"/>
                    </w:rPr>
                    <w:t>7920</w:t>
                  </w:r>
                </w:p>
              </w:tc>
            </w:tr>
            <w:tr w:rsidR="00010DCA" w:rsidTr="009C3014">
              <w:trPr>
                <w:trHeight w:val="317"/>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napToGrid w:val="0"/>
                      <w:spacing w:val="4"/>
                      <w:szCs w:val="21"/>
                    </w:rPr>
                  </w:pPr>
                  <w:r>
                    <w:rPr>
                      <w:rFonts w:ascii="宋体" w:hAnsi="宋体" w:hint="eastAsia"/>
                      <w:snapToGrid w:val="0"/>
                      <w:spacing w:val="4"/>
                      <w:szCs w:val="21"/>
                    </w:rPr>
                    <w:t>分选</w:t>
                  </w:r>
                </w:p>
              </w:tc>
              <w:tc>
                <w:tcPr>
                  <w:tcW w:w="213"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napToGrid w:val="0"/>
                      <w:spacing w:val="4"/>
                      <w:szCs w:val="21"/>
                    </w:rPr>
                  </w:pPr>
                  <w:r>
                    <w:rPr>
                      <w:rFonts w:ascii="宋体" w:hAnsi="宋体" w:hint="eastAsia"/>
                      <w:snapToGrid w:val="0"/>
                      <w:spacing w:val="4"/>
                      <w:szCs w:val="21"/>
                    </w:rPr>
                    <w:t>消毒</w:t>
                  </w:r>
                </w:p>
              </w:tc>
              <w:tc>
                <w:tcPr>
                  <w:tcW w:w="213"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napToGrid w:val="0"/>
                      <w:spacing w:val="4"/>
                      <w:szCs w:val="21"/>
                    </w:rPr>
                  </w:pPr>
                  <w:r>
                    <w:rPr>
                      <w:rFonts w:ascii="宋体" w:hAnsi="宋体" w:hint="eastAsia"/>
                      <w:snapToGrid w:val="0"/>
                      <w:spacing w:val="4"/>
                      <w:szCs w:val="21"/>
                    </w:rPr>
                    <w:t>/</w:t>
                  </w:r>
                </w:p>
              </w:tc>
              <w:tc>
                <w:tcPr>
                  <w:tcW w:w="213"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napToGrid w:val="0"/>
                      <w:spacing w:val="4"/>
                      <w:szCs w:val="21"/>
                    </w:rPr>
                  </w:pPr>
                  <w:r>
                    <w:rPr>
                      <w:rFonts w:ascii="宋体" w:hAnsi="宋体" w:hint="eastAsia"/>
                      <w:snapToGrid w:val="0"/>
                      <w:spacing w:val="4"/>
                      <w:szCs w:val="21"/>
                    </w:rPr>
                    <w:t>臭气</w:t>
                  </w:r>
                </w:p>
              </w:tc>
              <w:tc>
                <w:tcPr>
                  <w:tcW w:w="213"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napToGrid w:val="0"/>
                      <w:spacing w:val="4"/>
                      <w:szCs w:val="21"/>
                    </w:rPr>
                  </w:pPr>
                  <w:r>
                    <w:rPr>
                      <w:rFonts w:ascii="宋体" w:hAnsi="宋体" w:hint="eastAsia"/>
                      <w:snapToGrid w:val="0"/>
                      <w:spacing w:val="4"/>
                      <w:szCs w:val="21"/>
                    </w:rPr>
                    <w:t>无组织</w:t>
                  </w:r>
                </w:p>
              </w:tc>
              <w:tc>
                <w:tcPr>
                  <w:tcW w:w="213"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napToGrid w:val="0"/>
                      <w:spacing w:val="4"/>
                      <w:szCs w:val="21"/>
                    </w:rPr>
                  </w:pPr>
                  <w:r>
                    <w:rPr>
                      <w:rFonts w:ascii="宋体" w:hAnsi="宋体" w:hint="eastAsia"/>
                      <w:snapToGrid w:val="0"/>
                      <w:spacing w:val="4"/>
                      <w:szCs w:val="21"/>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napToGrid w:val="0"/>
                      <w:spacing w:val="4"/>
                      <w:szCs w:val="21"/>
                    </w:rPr>
                  </w:pPr>
                  <w:r>
                    <w:rPr>
                      <w:rFonts w:ascii="宋体" w:hAnsi="宋体" w:hint="eastAsia"/>
                      <w:snapToGrid w:val="0"/>
                      <w:spacing w:val="4"/>
                      <w:szCs w:val="21"/>
                    </w:rPr>
                    <w:t>微量</w:t>
                  </w:r>
                </w:p>
              </w:tc>
              <w:tc>
                <w:tcPr>
                  <w:tcW w:w="552"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napToGrid w:val="0"/>
                      <w:spacing w:val="4"/>
                      <w:szCs w:val="21"/>
                    </w:rPr>
                  </w:pPr>
                  <w:r>
                    <w:rPr>
                      <w:rFonts w:ascii="宋体" w:hAnsi="宋体" w:hint="eastAsia"/>
                      <w:snapToGrid w:val="0"/>
                      <w:spacing w:val="4"/>
                      <w:szCs w:val="21"/>
                    </w:rPr>
                    <w:t>/</w:t>
                  </w:r>
                </w:p>
              </w:tc>
              <w:tc>
                <w:tcPr>
                  <w:tcW w:w="463"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napToGrid w:val="0"/>
                      <w:spacing w:val="4"/>
                      <w:szCs w:val="21"/>
                    </w:rPr>
                  </w:pPr>
                  <w:r>
                    <w:rPr>
                      <w:rFonts w:ascii="宋体" w:hAnsi="宋体" w:hint="eastAsia"/>
                      <w:snapToGrid w:val="0"/>
                      <w:spacing w:val="4"/>
                      <w:szCs w:val="21"/>
                    </w:rPr>
                    <w:t>/</w:t>
                  </w:r>
                </w:p>
              </w:tc>
              <w:tc>
                <w:tcPr>
                  <w:tcW w:w="213"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napToGrid w:val="0"/>
                      <w:spacing w:val="4"/>
                      <w:szCs w:val="21"/>
                    </w:rPr>
                  </w:pPr>
                  <w:r>
                    <w:rPr>
                      <w:rFonts w:ascii="宋体" w:hAnsi="宋体" w:hint="eastAsia"/>
                      <w:snapToGrid w:val="0"/>
                      <w:spacing w:val="4"/>
                      <w:szCs w:val="21"/>
                    </w:rPr>
                    <w:t xml:space="preserve">/ </w:t>
                  </w:r>
                </w:p>
              </w:tc>
              <w:tc>
                <w:tcPr>
                  <w:tcW w:w="384"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napToGrid w:val="0"/>
                      <w:spacing w:val="4"/>
                      <w:szCs w:val="21"/>
                    </w:rPr>
                  </w:pPr>
                  <w:r>
                    <w:rPr>
                      <w:rFonts w:ascii="宋体" w:hAnsi="宋体" w:hint="eastAsia"/>
                      <w:snapToGrid w:val="0"/>
                      <w:spacing w:val="4"/>
                      <w:szCs w:val="21"/>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napToGrid w:val="0"/>
                      <w:spacing w:val="4"/>
                      <w:szCs w:val="21"/>
                    </w:rPr>
                  </w:pPr>
                  <w:r>
                    <w:rPr>
                      <w:rFonts w:ascii="宋体" w:hAnsi="宋体" w:hint="eastAsia"/>
                      <w:snapToGrid w:val="0"/>
                      <w:spacing w:val="4"/>
                      <w:szCs w:val="21"/>
                    </w:rPr>
                    <w:t>/</w:t>
                  </w:r>
                </w:p>
              </w:tc>
              <w:tc>
                <w:tcPr>
                  <w:tcW w:w="552"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napToGrid w:val="0"/>
                      <w:spacing w:val="4"/>
                      <w:szCs w:val="21"/>
                    </w:rPr>
                  </w:pPr>
                  <w:r>
                    <w:rPr>
                      <w:rFonts w:ascii="宋体" w:hAnsi="宋体" w:hint="eastAsia"/>
                      <w:snapToGrid w:val="0"/>
                      <w:spacing w:val="4"/>
                      <w:szCs w:val="21"/>
                    </w:rPr>
                    <w:t>/</w:t>
                  </w:r>
                </w:p>
              </w:tc>
              <w:tc>
                <w:tcPr>
                  <w:tcW w:w="463"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napToGrid w:val="0"/>
                      <w:spacing w:val="4"/>
                      <w:szCs w:val="21"/>
                    </w:rPr>
                  </w:pPr>
                  <w:r>
                    <w:rPr>
                      <w:rFonts w:ascii="宋体" w:hAnsi="宋体" w:hint="eastAsia"/>
                      <w:snapToGrid w:val="0"/>
                      <w:spacing w:val="4"/>
                      <w:szCs w:val="21"/>
                    </w:rPr>
                    <w:t>/</w:t>
                  </w:r>
                </w:p>
              </w:tc>
              <w:tc>
                <w:tcPr>
                  <w:tcW w:w="299"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napToGrid w:val="0"/>
                      <w:spacing w:val="4"/>
                      <w:szCs w:val="21"/>
                    </w:rPr>
                  </w:pPr>
                  <w:r>
                    <w:rPr>
                      <w:rFonts w:ascii="宋体" w:hAnsi="宋体" w:hint="eastAsia"/>
                      <w:snapToGrid w:val="0"/>
                      <w:spacing w:val="4"/>
                      <w:szCs w:val="21"/>
                    </w:rPr>
                    <w:t>7920</w:t>
                  </w:r>
                </w:p>
              </w:tc>
            </w:tr>
          </w:tbl>
          <w:p w:rsidR="00010DCA" w:rsidRDefault="00010DCA" w:rsidP="009C3014">
            <w:pPr>
              <w:adjustRightInd w:val="0"/>
              <w:snapToGrid w:val="0"/>
              <w:ind w:firstLineChars="200" w:firstLine="442"/>
              <w:jc w:val="center"/>
              <w:rPr>
                <w:rFonts w:ascii="宋体" w:hAnsi="宋体"/>
                <w:b/>
                <w:bCs/>
                <w:spacing w:val="-10"/>
                <w:sz w:val="24"/>
              </w:rPr>
            </w:pPr>
            <w:r>
              <w:rPr>
                <w:rFonts w:ascii="宋体" w:hAnsi="宋体" w:hint="eastAsia"/>
                <w:b/>
                <w:bCs/>
                <w:spacing w:val="-10"/>
                <w:sz w:val="24"/>
              </w:rPr>
              <w:t>表4-2  无组织废气产污环节、污染物种类、排放形式及污染防治设施一览表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828"/>
              <w:gridCol w:w="1239"/>
              <w:gridCol w:w="1103"/>
              <w:gridCol w:w="825"/>
              <w:gridCol w:w="1530"/>
              <w:gridCol w:w="1151"/>
              <w:gridCol w:w="637"/>
            </w:tblGrid>
            <w:tr w:rsidR="00010DCA" w:rsidTr="009C3014">
              <w:trPr>
                <w:trHeight w:val="548"/>
              </w:trPr>
              <w:tc>
                <w:tcPr>
                  <w:tcW w:w="603" w:type="pct"/>
                  <w:vMerge w:val="restar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zCs w:val="21"/>
                    </w:rPr>
                  </w:pPr>
                  <w:r>
                    <w:rPr>
                      <w:rFonts w:ascii="宋体" w:hAnsi="宋体" w:hint="eastAsia"/>
                      <w:szCs w:val="21"/>
                    </w:rPr>
                    <w:t>生产设施</w:t>
                  </w:r>
                </w:p>
              </w:tc>
              <w:tc>
                <w:tcPr>
                  <w:tcW w:w="498" w:type="pct"/>
                  <w:vMerge w:val="restar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zCs w:val="21"/>
                    </w:rPr>
                  </w:pPr>
                  <w:r>
                    <w:rPr>
                      <w:rFonts w:ascii="宋体" w:hAnsi="宋体" w:hint="eastAsia"/>
                      <w:szCs w:val="21"/>
                    </w:rPr>
                    <w:t>废气产污环节</w:t>
                  </w:r>
                </w:p>
              </w:tc>
              <w:tc>
                <w:tcPr>
                  <w:tcW w:w="744" w:type="pct"/>
                  <w:vMerge w:val="restar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zCs w:val="21"/>
                    </w:rPr>
                  </w:pPr>
                  <w:r>
                    <w:rPr>
                      <w:rFonts w:ascii="宋体" w:hAnsi="宋体" w:hint="eastAsia"/>
                      <w:szCs w:val="21"/>
                    </w:rPr>
                    <w:t>污染物种类</w:t>
                  </w:r>
                </w:p>
              </w:tc>
              <w:tc>
                <w:tcPr>
                  <w:tcW w:w="662" w:type="pct"/>
                  <w:vMerge w:val="restar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zCs w:val="21"/>
                    </w:rPr>
                  </w:pPr>
                  <w:r>
                    <w:rPr>
                      <w:rFonts w:ascii="宋体" w:hAnsi="宋体" w:hint="eastAsia"/>
                      <w:szCs w:val="21"/>
                    </w:rPr>
                    <w:t>执行标准</w:t>
                  </w:r>
                </w:p>
              </w:tc>
              <w:tc>
                <w:tcPr>
                  <w:tcW w:w="496" w:type="pct"/>
                  <w:vMerge w:val="restar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zCs w:val="21"/>
                    </w:rPr>
                  </w:pPr>
                  <w:r>
                    <w:rPr>
                      <w:rFonts w:ascii="宋体" w:hAnsi="宋体" w:hint="eastAsia"/>
                      <w:szCs w:val="21"/>
                    </w:rPr>
                    <w:t>排放形式</w:t>
                  </w:r>
                </w:p>
              </w:tc>
              <w:tc>
                <w:tcPr>
                  <w:tcW w:w="1610" w:type="pct"/>
                  <w:gridSpan w:val="2"/>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zCs w:val="21"/>
                    </w:rPr>
                  </w:pPr>
                  <w:r>
                    <w:rPr>
                      <w:rFonts w:ascii="宋体" w:hAnsi="宋体" w:hint="eastAsia"/>
                      <w:szCs w:val="21"/>
                    </w:rPr>
                    <w:t>污染防治设施</w:t>
                  </w:r>
                </w:p>
              </w:tc>
              <w:tc>
                <w:tcPr>
                  <w:tcW w:w="383" w:type="pct"/>
                  <w:vMerge w:val="restar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zCs w:val="21"/>
                    </w:rPr>
                  </w:pPr>
                  <w:r>
                    <w:rPr>
                      <w:rFonts w:ascii="宋体" w:hAnsi="宋体" w:hint="eastAsia"/>
                      <w:szCs w:val="21"/>
                    </w:rPr>
                    <w:t>排放口类型</w:t>
                  </w:r>
                </w:p>
              </w:tc>
            </w:tr>
            <w:tr w:rsidR="00010DCA" w:rsidTr="009C3014">
              <w:trPr>
                <w:trHeight w:val="647"/>
              </w:trPr>
              <w:tc>
                <w:tcPr>
                  <w:tcW w:w="1029" w:type="dxa"/>
                  <w:vMerge/>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idowControl/>
                    <w:jc w:val="left"/>
                    <w:rPr>
                      <w:rFonts w:ascii="宋体" w:hAnsi="宋体"/>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idowControl/>
                    <w:jc w:val="left"/>
                    <w:rPr>
                      <w:rFonts w:ascii="宋体" w:hAnsi="宋体"/>
                      <w:szCs w:val="21"/>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idowControl/>
                    <w:jc w:val="left"/>
                    <w:rPr>
                      <w:rFonts w:ascii="宋体" w:hAnsi="宋体"/>
                      <w:szCs w:val="21"/>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idowControl/>
                    <w:jc w:val="left"/>
                    <w:rPr>
                      <w:rFonts w:ascii="宋体" w:hAnsi="宋体"/>
                      <w:szCs w:val="21"/>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idowControl/>
                    <w:jc w:val="left"/>
                    <w:rPr>
                      <w:rFonts w:ascii="宋体" w:hAnsi="宋体"/>
                      <w:szCs w:val="21"/>
                    </w:rPr>
                  </w:pPr>
                </w:p>
              </w:tc>
              <w:tc>
                <w:tcPr>
                  <w:tcW w:w="919"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Default"/>
                    <w:snapToGrid w:val="0"/>
                    <w:jc w:val="center"/>
                    <w:rPr>
                      <w:kern w:val="0"/>
                      <w:szCs w:val="21"/>
                    </w:rPr>
                  </w:pPr>
                  <w:r>
                    <w:rPr>
                      <w:rFonts w:cs="Times New Roman" w:hint="eastAsia"/>
                      <w:sz w:val="21"/>
                      <w:szCs w:val="21"/>
                    </w:rPr>
                    <w:t>污染防治设施名称及工艺</w:t>
                  </w:r>
                </w:p>
              </w:tc>
              <w:tc>
                <w:tcPr>
                  <w:tcW w:w="691"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zCs w:val="21"/>
                    </w:rPr>
                  </w:pPr>
                  <w:r>
                    <w:rPr>
                      <w:rFonts w:ascii="宋体" w:hAnsi="宋体" w:hint="eastAsia"/>
                      <w:szCs w:val="21"/>
                    </w:rPr>
                    <w:t>是否为可行技术</w:t>
                  </w: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idowControl/>
                    <w:jc w:val="left"/>
                    <w:rPr>
                      <w:rFonts w:ascii="宋体" w:hAnsi="宋体"/>
                      <w:szCs w:val="21"/>
                    </w:rPr>
                  </w:pPr>
                </w:p>
              </w:tc>
            </w:tr>
            <w:tr w:rsidR="00010DCA" w:rsidTr="009C3014">
              <w:trPr>
                <w:trHeight w:val="202"/>
              </w:trPr>
              <w:tc>
                <w:tcPr>
                  <w:tcW w:w="603"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zCs w:val="21"/>
                    </w:rPr>
                  </w:pPr>
                  <w:r>
                    <w:rPr>
                      <w:rFonts w:ascii="宋体" w:hAnsi="宋体" w:hint="eastAsia"/>
                      <w:szCs w:val="21"/>
                    </w:rPr>
                    <w:lastRenderedPageBreak/>
                    <w:t>卸料、分选工序</w:t>
                  </w:r>
                </w:p>
              </w:tc>
              <w:tc>
                <w:tcPr>
                  <w:tcW w:w="498"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zCs w:val="21"/>
                    </w:rPr>
                  </w:pPr>
                  <w:r>
                    <w:rPr>
                      <w:rFonts w:ascii="宋体" w:hAnsi="宋体" w:hint="eastAsia"/>
                      <w:szCs w:val="21"/>
                    </w:rPr>
                    <w:t>消毒</w:t>
                  </w:r>
                </w:p>
              </w:tc>
              <w:tc>
                <w:tcPr>
                  <w:tcW w:w="744"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zCs w:val="21"/>
                    </w:rPr>
                  </w:pPr>
                  <w:r>
                    <w:rPr>
                      <w:rFonts w:ascii="宋体" w:hAnsi="宋体" w:hint="eastAsia"/>
                      <w:szCs w:val="21"/>
                    </w:rPr>
                    <w:t>臭气浓度</w:t>
                  </w:r>
                </w:p>
              </w:tc>
              <w:tc>
                <w:tcPr>
                  <w:tcW w:w="662"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zCs w:val="21"/>
                    </w:rPr>
                  </w:pPr>
                  <w:r>
                    <w:rPr>
                      <w:rFonts w:ascii="宋体" w:hAnsi="宋体" w:hint="eastAsia"/>
                      <w:color w:val="000000"/>
                      <w:kern w:val="0"/>
                      <w:szCs w:val="21"/>
                    </w:rPr>
                    <w:t>GB14554-93</w:t>
                  </w:r>
                </w:p>
              </w:tc>
              <w:tc>
                <w:tcPr>
                  <w:tcW w:w="496"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zCs w:val="21"/>
                    </w:rPr>
                  </w:pPr>
                  <w:r>
                    <w:rPr>
                      <w:rFonts w:ascii="宋体" w:hAnsi="宋体" w:hint="eastAsia"/>
                      <w:szCs w:val="21"/>
                    </w:rPr>
                    <w:t>无组织</w:t>
                  </w:r>
                </w:p>
              </w:tc>
              <w:tc>
                <w:tcPr>
                  <w:tcW w:w="919"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zCs w:val="21"/>
                    </w:rPr>
                  </w:pPr>
                  <w:r>
                    <w:rPr>
                      <w:rFonts w:ascii="宋体" w:hAnsi="宋体" w:hint="eastAsia"/>
                      <w:szCs w:val="21"/>
                    </w:rPr>
                    <w:t>排气扇</w:t>
                  </w:r>
                </w:p>
              </w:tc>
              <w:tc>
                <w:tcPr>
                  <w:tcW w:w="691"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zCs w:val="21"/>
                    </w:rPr>
                  </w:pPr>
                  <w:r>
                    <w:rPr>
                      <w:rFonts w:ascii="宋体" w:hAnsi="宋体" w:hint="eastAsia"/>
                      <w:szCs w:val="21"/>
                    </w:rPr>
                    <w:t>/</w:t>
                  </w:r>
                </w:p>
              </w:tc>
              <w:tc>
                <w:tcPr>
                  <w:tcW w:w="383" w:type="pc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szCs w:val="21"/>
                    </w:rPr>
                  </w:pPr>
                  <w:r>
                    <w:rPr>
                      <w:rFonts w:ascii="宋体" w:hAnsi="宋体" w:hint="eastAsia"/>
                      <w:szCs w:val="21"/>
                    </w:rPr>
                    <w:t>/</w:t>
                  </w:r>
                </w:p>
              </w:tc>
            </w:tr>
          </w:tbl>
          <w:p w:rsidR="00010DCA" w:rsidRPr="006875A4" w:rsidRDefault="00010DCA" w:rsidP="009C3014">
            <w:pPr>
              <w:wordWrap w:val="0"/>
              <w:topLinePunct/>
              <w:adjustRightInd w:val="0"/>
              <w:snapToGrid w:val="0"/>
              <w:spacing w:line="360" w:lineRule="auto"/>
              <w:ind w:leftChars="200" w:left="420"/>
              <w:rPr>
                <w:rFonts w:ascii="宋体" w:hAnsi="宋体"/>
                <w:kern w:val="0"/>
                <w:szCs w:val="21"/>
                <w:u w:val="wave"/>
              </w:rPr>
            </w:pPr>
            <w:r>
              <w:rPr>
                <w:rFonts w:ascii="宋体" w:hAnsi="宋体" w:hint="eastAsia"/>
                <w:kern w:val="0"/>
                <w:szCs w:val="21"/>
              </w:rPr>
              <w:t>3）</w:t>
            </w:r>
            <w:r w:rsidRPr="006875A4">
              <w:rPr>
                <w:rFonts w:ascii="宋体" w:hAnsi="宋体" w:hint="eastAsia"/>
                <w:kern w:val="0"/>
                <w:sz w:val="24"/>
                <w:u w:val="wave"/>
              </w:rPr>
              <w:t>自行监测要求</w:t>
            </w:r>
          </w:p>
          <w:p w:rsidR="00010DCA" w:rsidRPr="006875A4" w:rsidRDefault="00010DCA" w:rsidP="009C3014">
            <w:pPr>
              <w:wordWrap w:val="0"/>
              <w:topLinePunct/>
              <w:adjustRightInd w:val="0"/>
              <w:snapToGrid w:val="0"/>
              <w:spacing w:line="360" w:lineRule="auto"/>
              <w:ind w:firstLineChars="200" w:firstLine="480"/>
              <w:rPr>
                <w:rFonts w:ascii="宋体" w:hAnsi="宋体"/>
                <w:bCs/>
                <w:kern w:val="0"/>
                <w:sz w:val="24"/>
                <w:u w:val="wave"/>
              </w:rPr>
            </w:pPr>
            <w:r w:rsidRPr="006875A4">
              <w:rPr>
                <w:rFonts w:ascii="宋体" w:hAnsi="宋体" w:hint="eastAsia"/>
                <w:bCs/>
                <w:kern w:val="0"/>
                <w:sz w:val="24"/>
                <w:u w:val="wave"/>
              </w:rPr>
              <w:t>依据《排污单位自行监测技术指南 总则》(HJ819-2017)、《排污许可证申请与核发技术规范 总则》(HJ942-2018)和《排污许可证与核发技术规范 工业固体废物和危险废物治理》(HJ1033-2019)，本项目属一般工业固体废物贮存、处置。本项目涉及的固废属医疗机构产生的</w:t>
            </w:r>
            <w:r w:rsidR="00D43468" w:rsidRPr="00513973">
              <w:rPr>
                <w:rFonts w:ascii="宋体" w:hAnsi="宋体" w:hint="eastAsia"/>
                <w:bCs/>
                <w:sz w:val="24"/>
                <w:u w:val="wave"/>
              </w:rPr>
              <w:t>未被</w:t>
            </w:r>
            <w:r w:rsidR="00D43468" w:rsidRPr="00513973">
              <w:rPr>
                <w:rFonts w:ascii="宋体" w:hAnsi="宋体"/>
                <w:bCs/>
                <w:sz w:val="24"/>
                <w:u w:val="wave"/>
              </w:rPr>
              <w:t>污染的输液瓶（袋）</w:t>
            </w:r>
            <w:r w:rsidRPr="006875A4">
              <w:rPr>
                <w:rFonts w:ascii="宋体" w:hAnsi="宋体" w:hint="eastAsia"/>
                <w:bCs/>
                <w:kern w:val="0"/>
                <w:sz w:val="24"/>
                <w:u w:val="wave"/>
              </w:rPr>
              <w:t>，目标明确且单一，不会产生如《排污许可证与核发技术规范 工业固体废物和危险废物治理》(HJ1033-2019)中所列的硫化氢、氨、颗粒物以及其他特征污染物，其废气主要是喷雾消毒产生的类似于医院的臭气，其监测频次参考“无组织废气污染物监测点位、指标及频次”中“医疗废物”，监测要求如下表所示。</w:t>
            </w:r>
          </w:p>
          <w:p w:rsidR="00010DCA" w:rsidRPr="006875A4" w:rsidRDefault="00010DCA" w:rsidP="009C3014">
            <w:pPr>
              <w:adjustRightInd w:val="0"/>
              <w:snapToGrid w:val="0"/>
              <w:spacing w:line="276" w:lineRule="auto"/>
              <w:ind w:firstLineChars="200" w:firstLine="442"/>
              <w:jc w:val="center"/>
              <w:rPr>
                <w:rFonts w:ascii="宋体" w:hAnsi="宋体"/>
                <w:b/>
                <w:bCs/>
                <w:spacing w:val="-10"/>
                <w:sz w:val="24"/>
                <w:u w:val="wave"/>
              </w:rPr>
            </w:pPr>
            <w:r w:rsidRPr="006875A4">
              <w:rPr>
                <w:rFonts w:ascii="宋体" w:hAnsi="宋体" w:hint="eastAsia"/>
                <w:b/>
                <w:bCs/>
                <w:spacing w:val="-10"/>
                <w:sz w:val="24"/>
                <w:u w:val="wave"/>
              </w:rPr>
              <w:t>表4-3  自行监测要求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84"/>
              <w:gridCol w:w="952"/>
              <w:gridCol w:w="951"/>
              <w:gridCol w:w="1059"/>
              <w:gridCol w:w="1350"/>
              <w:gridCol w:w="1177"/>
              <w:gridCol w:w="2042"/>
            </w:tblGrid>
            <w:tr w:rsidR="00010DCA" w:rsidRPr="006875A4" w:rsidTr="009C3014">
              <w:trPr>
                <w:trHeight w:val="340"/>
                <w:tblHeader/>
                <w:jc w:val="center"/>
              </w:trPr>
              <w:tc>
                <w:tcPr>
                  <w:tcW w:w="471" w:type="pct"/>
                  <w:tcBorders>
                    <w:top w:val="single" w:sz="4" w:space="0" w:color="auto"/>
                    <w:left w:val="single" w:sz="4" w:space="0" w:color="auto"/>
                    <w:bottom w:val="single" w:sz="4" w:space="0" w:color="auto"/>
                    <w:right w:val="single" w:sz="4" w:space="0" w:color="auto"/>
                  </w:tcBorders>
                  <w:vAlign w:val="center"/>
                  <w:hideMark/>
                </w:tcPr>
                <w:p w:rsidR="00010DCA" w:rsidRPr="006875A4" w:rsidRDefault="00010DCA" w:rsidP="009C3014">
                  <w:pPr>
                    <w:pStyle w:val="S1"/>
                    <w:wordWrap w:val="0"/>
                    <w:topLinePunct/>
                    <w:adjustRightInd/>
                    <w:snapToGrid/>
                    <w:spacing w:before="0" w:after="0"/>
                    <w:rPr>
                      <w:rFonts w:ascii="宋体" w:hAnsi="宋体"/>
                      <w:kern w:val="21"/>
                      <w:szCs w:val="21"/>
                      <w:u w:val="wave"/>
                    </w:rPr>
                  </w:pPr>
                  <w:r w:rsidRPr="006875A4">
                    <w:rPr>
                      <w:rFonts w:ascii="宋体" w:hAnsi="宋体" w:hint="eastAsia"/>
                      <w:kern w:val="21"/>
                      <w:szCs w:val="21"/>
                      <w:u w:val="wave"/>
                    </w:rPr>
                    <w:t>序号</w:t>
                  </w:r>
                </w:p>
              </w:tc>
              <w:tc>
                <w:tcPr>
                  <w:tcW w:w="572" w:type="pct"/>
                  <w:tcBorders>
                    <w:top w:val="single" w:sz="4" w:space="0" w:color="auto"/>
                    <w:left w:val="single" w:sz="4" w:space="0" w:color="auto"/>
                    <w:bottom w:val="single" w:sz="4" w:space="0" w:color="auto"/>
                    <w:right w:val="single" w:sz="4" w:space="0" w:color="auto"/>
                  </w:tcBorders>
                  <w:vAlign w:val="center"/>
                  <w:hideMark/>
                </w:tcPr>
                <w:p w:rsidR="00010DCA" w:rsidRPr="006875A4" w:rsidRDefault="00010DCA" w:rsidP="009C3014">
                  <w:pPr>
                    <w:pStyle w:val="S1"/>
                    <w:wordWrap w:val="0"/>
                    <w:topLinePunct/>
                    <w:adjustRightInd/>
                    <w:snapToGrid/>
                    <w:spacing w:before="0" w:after="0"/>
                    <w:rPr>
                      <w:rFonts w:ascii="宋体" w:hAnsi="宋体"/>
                      <w:kern w:val="21"/>
                      <w:szCs w:val="21"/>
                      <w:u w:val="wave"/>
                    </w:rPr>
                  </w:pPr>
                  <w:r w:rsidRPr="006875A4">
                    <w:rPr>
                      <w:rFonts w:ascii="宋体" w:hAnsi="宋体" w:hint="eastAsia"/>
                      <w:kern w:val="21"/>
                      <w:szCs w:val="21"/>
                      <w:u w:val="wave"/>
                    </w:rPr>
                    <w:t>类型</w:t>
                  </w:r>
                </w:p>
              </w:tc>
              <w:tc>
                <w:tcPr>
                  <w:tcW w:w="572" w:type="pct"/>
                  <w:tcBorders>
                    <w:top w:val="single" w:sz="4" w:space="0" w:color="auto"/>
                    <w:left w:val="single" w:sz="4" w:space="0" w:color="auto"/>
                    <w:bottom w:val="single" w:sz="4" w:space="0" w:color="auto"/>
                    <w:right w:val="single" w:sz="4" w:space="0" w:color="auto"/>
                  </w:tcBorders>
                  <w:vAlign w:val="center"/>
                  <w:hideMark/>
                </w:tcPr>
                <w:p w:rsidR="00010DCA" w:rsidRPr="006875A4" w:rsidRDefault="00010DCA" w:rsidP="009C3014">
                  <w:pPr>
                    <w:pStyle w:val="S1"/>
                    <w:wordWrap w:val="0"/>
                    <w:topLinePunct/>
                    <w:adjustRightInd/>
                    <w:snapToGrid/>
                    <w:spacing w:before="0" w:after="0"/>
                    <w:rPr>
                      <w:rFonts w:ascii="宋体" w:hAnsi="宋体"/>
                      <w:kern w:val="21"/>
                      <w:szCs w:val="21"/>
                      <w:u w:val="wave"/>
                    </w:rPr>
                  </w:pPr>
                  <w:r w:rsidRPr="006875A4">
                    <w:rPr>
                      <w:rFonts w:ascii="宋体" w:hAnsi="宋体" w:hint="eastAsia"/>
                      <w:kern w:val="21"/>
                      <w:szCs w:val="21"/>
                      <w:u w:val="wave"/>
                    </w:rPr>
                    <w:t>监测点位</w:t>
                  </w:r>
                </w:p>
              </w:tc>
              <w:tc>
                <w:tcPr>
                  <w:tcW w:w="637" w:type="pct"/>
                  <w:tcBorders>
                    <w:top w:val="single" w:sz="4" w:space="0" w:color="auto"/>
                    <w:left w:val="single" w:sz="4" w:space="0" w:color="auto"/>
                    <w:bottom w:val="single" w:sz="4" w:space="0" w:color="auto"/>
                    <w:right w:val="single" w:sz="4" w:space="0" w:color="auto"/>
                  </w:tcBorders>
                  <w:vAlign w:val="center"/>
                  <w:hideMark/>
                </w:tcPr>
                <w:p w:rsidR="00010DCA" w:rsidRPr="006875A4" w:rsidRDefault="00010DCA" w:rsidP="009C3014">
                  <w:pPr>
                    <w:pStyle w:val="S1"/>
                    <w:wordWrap w:val="0"/>
                    <w:topLinePunct/>
                    <w:adjustRightInd/>
                    <w:snapToGrid/>
                    <w:spacing w:before="0" w:after="0"/>
                    <w:rPr>
                      <w:rFonts w:ascii="宋体" w:hAnsi="宋体"/>
                      <w:kern w:val="21"/>
                      <w:szCs w:val="21"/>
                      <w:u w:val="wave"/>
                    </w:rPr>
                  </w:pPr>
                  <w:r w:rsidRPr="006875A4">
                    <w:rPr>
                      <w:rFonts w:ascii="宋体" w:hAnsi="宋体" w:hint="eastAsia"/>
                      <w:kern w:val="21"/>
                      <w:szCs w:val="21"/>
                      <w:u w:val="wave"/>
                    </w:rPr>
                    <w:t>监测指标</w:t>
                  </w:r>
                </w:p>
              </w:tc>
              <w:tc>
                <w:tcPr>
                  <w:tcW w:w="812" w:type="pct"/>
                  <w:tcBorders>
                    <w:top w:val="single" w:sz="4" w:space="0" w:color="auto"/>
                    <w:left w:val="single" w:sz="4" w:space="0" w:color="auto"/>
                    <w:bottom w:val="single" w:sz="4" w:space="0" w:color="auto"/>
                    <w:right w:val="single" w:sz="4" w:space="0" w:color="auto"/>
                  </w:tcBorders>
                  <w:vAlign w:val="center"/>
                  <w:hideMark/>
                </w:tcPr>
                <w:p w:rsidR="00010DCA" w:rsidRPr="006875A4" w:rsidRDefault="00010DCA" w:rsidP="009C3014">
                  <w:pPr>
                    <w:pStyle w:val="S1"/>
                    <w:wordWrap w:val="0"/>
                    <w:topLinePunct/>
                    <w:adjustRightInd/>
                    <w:snapToGrid/>
                    <w:spacing w:before="0" w:after="0"/>
                    <w:rPr>
                      <w:rFonts w:ascii="宋体" w:hAnsi="宋体"/>
                      <w:kern w:val="21"/>
                      <w:szCs w:val="21"/>
                      <w:u w:val="wave"/>
                    </w:rPr>
                  </w:pPr>
                  <w:r w:rsidRPr="006875A4">
                    <w:rPr>
                      <w:rFonts w:ascii="宋体" w:hAnsi="宋体" w:hint="eastAsia"/>
                      <w:kern w:val="21"/>
                      <w:szCs w:val="21"/>
                      <w:u w:val="wave"/>
                    </w:rPr>
                    <w:t>手工监测采样方法及个数</w:t>
                  </w:r>
                </w:p>
              </w:tc>
              <w:tc>
                <w:tcPr>
                  <w:tcW w:w="708" w:type="pct"/>
                  <w:tcBorders>
                    <w:top w:val="single" w:sz="4" w:space="0" w:color="auto"/>
                    <w:left w:val="single" w:sz="4" w:space="0" w:color="auto"/>
                    <w:bottom w:val="single" w:sz="4" w:space="0" w:color="auto"/>
                    <w:right w:val="single" w:sz="4" w:space="0" w:color="auto"/>
                  </w:tcBorders>
                  <w:vAlign w:val="center"/>
                  <w:hideMark/>
                </w:tcPr>
                <w:p w:rsidR="00010DCA" w:rsidRPr="006875A4" w:rsidRDefault="00010DCA" w:rsidP="009C3014">
                  <w:pPr>
                    <w:pStyle w:val="S1"/>
                    <w:wordWrap w:val="0"/>
                    <w:topLinePunct/>
                    <w:adjustRightInd/>
                    <w:snapToGrid/>
                    <w:spacing w:before="0" w:after="0"/>
                    <w:rPr>
                      <w:rFonts w:ascii="宋体" w:hAnsi="宋体"/>
                      <w:kern w:val="21"/>
                      <w:szCs w:val="21"/>
                      <w:u w:val="wave"/>
                    </w:rPr>
                  </w:pPr>
                  <w:r w:rsidRPr="006875A4">
                    <w:rPr>
                      <w:rFonts w:ascii="宋体" w:hAnsi="宋体" w:hint="eastAsia"/>
                      <w:kern w:val="21"/>
                      <w:szCs w:val="21"/>
                      <w:u w:val="wave"/>
                    </w:rPr>
                    <w:t>最低监测频次</w:t>
                  </w:r>
                </w:p>
              </w:tc>
              <w:tc>
                <w:tcPr>
                  <w:tcW w:w="1228" w:type="pct"/>
                  <w:tcBorders>
                    <w:top w:val="single" w:sz="4" w:space="0" w:color="auto"/>
                    <w:left w:val="single" w:sz="4" w:space="0" w:color="auto"/>
                    <w:bottom w:val="single" w:sz="4" w:space="0" w:color="auto"/>
                    <w:right w:val="single" w:sz="4" w:space="0" w:color="auto"/>
                  </w:tcBorders>
                  <w:vAlign w:val="center"/>
                  <w:hideMark/>
                </w:tcPr>
                <w:p w:rsidR="00010DCA" w:rsidRPr="006875A4" w:rsidRDefault="00010DCA" w:rsidP="009C3014">
                  <w:pPr>
                    <w:pStyle w:val="S1"/>
                    <w:wordWrap w:val="0"/>
                    <w:topLinePunct/>
                    <w:adjustRightInd/>
                    <w:snapToGrid/>
                    <w:spacing w:before="0" w:after="0"/>
                    <w:rPr>
                      <w:rFonts w:ascii="宋体" w:hAnsi="宋体"/>
                      <w:kern w:val="21"/>
                      <w:szCs w:val="21"/>
                      <w:u w:val="wave"/>
                    </w:rPr>
                  </w:pPr>
                  <w:r w:rsidRPr="006875A4">
                    <w:rPr>
                      <w:rFonts w:ascii="宋体" w:hAnsi="宋体" w:hint="eastAsia"/>
                      <w:kern w:val="21"/>
                      <w:szCs w:val="21"/>
                      <w:u w:val="wave"/>
                    </w:rPr>
                    <w:t>手工测定方法</w:t>
                  </w:r>
                </w:p>
              </w:tc>
            </w:tr>
            <w:tr w:rsidR="00010DCA" w:rsidRPr="006875A4" w:rsidTr="009C3014">
              <w:trPr>
                <w:trHeight w:val="340"/>
                <w:tblHeader/>
                <w:jc w:val="center"/>
              </w:trPr>
              <w:tc>
                <w:tcPr>
                  <w:tcW w:w="471" w:type="pct"/>
                  <w:tcBorders>
                    <w:top w:val="single" w:sz="4" w:space="0" w:color="auto"/>
                    <w:left w:val="single" w:sz="4" w:space="0" w:color="auto"/>
                    <w:bottom w:val="single" w:sz="4" w:space="0" w:color="auto"/>
                    <w:right w:val="single" w:sz="4" w:space="0" w:color="auto"/>
                  </w:tcBorders>
                  <w:vAlign w:val="center"/>
                  <w:hideMark/>
                </w:tcPr>
                <w:p w:rsidR="00010DCA" w:rsidRPr="006875A4" w:rsidRDefault="00010DCA" w:rsidP="009C3014">
                  <w:pPr>
                    <w:pStyle w:val="S1"/>
                    <w:wordWrap w:val="0"/>
                    <w:topLinePunct/>
                    <w:adjustRightInd/>
                    <w:snapToGrid/>
                    <w:spacing w:before="0" w:after="0"/>
                    <w:rPr>
                      <w:rFonts w:ascii="宋体" w:hAnsi="宋体"/>
                      <w:kern w:val="21"/>
                      <w:szCs w:val="21"/>
                      <w:u w:val="wave"/>
                    </w:rPr>
                  </w:pPr>
                  <w:r w:rsidRPr="006875A4">
                    <w:rPr>
                      <w:rFonts w:ascii="宋体" w:hAnsi="宋体" w:hint="eastAsia"/>
                      <w:kern w:val="21"/>
                      <w:szCs w:val="21"/>
                      <w:u w:val="wave"/>
                    </w:rPr>
                    <w:t>1</w:t>
                  </w:r>
                </w:p>
              </w:tc>
              <w:tc>
                <w:tcPr>
                  <w:tcW w:w="572" w:type="pct"/>
                  <w:tcBorders>
                    <w:top w:val="single" w:sz="4" w:space="0" w:color="auto"/>
                    <w:left w:val="single" w:sz="4" w:space="0" w:color="auto"/>
                    <w:bottom w:val="single" w:sz="4" w:space="0" w:color="auto"/>
                    <w:right w:val="single" w:sz="4" w:space="0" w:color="auto"/>
                  </w:tcBorders>
                  <w:vAlign w:val="center"/>
                  <w:hideMark/>
                </w:tcPr>
                <w:p w:rsidR="00010DCA" w:rsidRPr="006875A4" w:rsidRDefault="00010DCA" w:rsidP="009C3014">
                  <w:pPr>
                    <w:pStyle w:val="S1"/>
                    <w:wordWrap w:val="0"/>
                    <w:topLinePunct/>
                    <w:adjustRightInd/>
                    <w:snapToGrid/>
                    <w:spacing w:before="0" w:after="0"/>
                    <w:rPr>
                      <w:rFonts w:ascii="宋体" w:hAnsi="宋体"/>
                      <w:kern w:val="21"/>
                      <w:szCs w:val="21"/>
                      <w:u w:val="wave"/>
                    </w:rPr>
                  </w:pPr>
                  <w:r w:rsidRPr="006875A4">
                    <w:rPr>
                      <w:rFonts w:ascii="宋体" w:hAnsi="宋体" w:hint="eastAsia"/>
                      <w:kern w:val="21"/>
                      <w:szCs w:val="21"/>
                      <w:u w:val="wave"/>
                    </w:rPr>
                    <w:t>无组织</w:t>
                  </w:r>
                </w:p>
                <w:p w:rsidR="00010DCA" w:rsidRPr="006875A4" w:rsidRDefault="00010DCA" w:rsidP="009C3014">
                  <w:pPr>
                    <w:pStyle w:val="S1"/>
                    <w:wordWrap w:val="0"/>
                    <w:topLinePunct/>
                    <w:adjustRightInd/>
                    <w:snapToGrid/>
                    <w:spacing w:before="0" w:after="0"/>
                    <w:rPr>
                      <w:rFonts w:ascii="宋体" w:hAnsi="宋体"/>
                      <w:kern w:val="21"/>
                      <w:szCs w:val="21"/>
                      <w:u w:val="wave"/>
                    </w:rPr>
                  </w:pPr>
                  <w:r w:rsidRPr="006875A4">
                    <w:rPr>
                      <w:rFonts w:ascii="宋体" w:hAnsi="宋体" w:hint="eastAsia"/>
                      <w:kern w:val="21"/>
                      <w:szCs w:val="21"/>
                      <w:u w:val="wave"/>
                    </w:rPr>
                    <w:t>废气</w:t>
                  </w:r>
                </w:p>
              </w:tc>
              <w:tc>
                <w:tcPr>
                  <w:tcW w:w="572" w:type="pct"/>
                  <w:tcBorders>
                    <w:top w:val="single" w:sz="4" w:space="0" w:color="auto"/>
                    <w:left w:val="single" w:sz="4" w:space="0" w:color="auto"/>
                    <w:bottom w:val="single" w:sz="4" w:space="0" w:color="auto"/>
                    <w:right w:val="single" w:sz="4" w:space="0" w:color="auto"/>
                  </w:tcBorders>
                  <w:vAlign w:val="center"/>
                  <w:hideMark/>
                </w:tcPr>
                <w:p w:rsidR="00010DCA" w:rsidRPr="006875A4" w:rsidRDefault="00010DCA" w:rsidP="009C3014">
                  <w:pPr>
                    <w:pStyle w:val="S1"/>
                    <w:wordWrap w:val="0"/>
                    <w:topLinePunct/>
                    <w:adjustRightInd/>
                    <w:snapToGrid/>
                    <w:spacing w:before="0" w:after="0"/>
                    <w:rPr>
                      <w:rFonts w:ascii="宋体" w:hAnsi="宋体"/>
                      <w:kern w:val="21"/>
                      <w:szCs w:val="21"/>
                      <w:u w:val="wave"/>
                    </w:rPr>
                  </w:pPr>
                  <w:r w:rsidRPr="006875A4">
                    <w:rPr>
                      <w:rFonts w:ascii="宋体" w:hAnsi="宋体" w:hint="eastAsia"/>
                      <w:kern w:val="21"/>
                      <w:szCs w:val="21"/>
                      <w:u w:val="wave"/>
                    </w:rPr>
                    <w:t>厂界</w:t>
                  </w:r>
                </w:p>
              </w:tc>
              <w:tc>
                <w:tcPr>
                  <w:tcW w:w="637" w:type="pct"/>
                  <w:tcBorders>
                    <w:top w:val="single" w:sz="4" w:space="0" w:color="auto"/>
                    <w:left w:val="single" w:sz="4" w:space="0" w:color="auto"/>
                    <w:bottom w:val="single" w:sz="4" w:space="0" w:color="auto"/>
                    <w:right w:val="single" w:sz="4" w:space="0" w:color="auto"/>
                  </w:tcBorders>
                  <w:vAlign w:val="center"/>
                  <w:hideMark/>
                </w:tcPr>
                <w:p w:rsidR="00010DCA" w:rsidRPr="006875A4" w:rsidRDefault="00010DCA" w:rsidP="009C3014">
                  <w:pPr>
                    <w:pStyle w:val="S1"/>
                    <w:wordWrap w:val="0"/>
                    <w:topLinePunct/>
                    <w:adjustRightInd/>
                    <w:snapToGrid/>
                    <w:spacing w:before="0" w:after="0"/>
                    <w:rPr>
                      <w:rFonts w:ascii="宋体" w:hAnsi="宋体"/>
                      <w:kern w:val="21"/>
                      <w:szCs w:val="21"/>
                      <w:u w:val="wave"/>
                    </w:rPr>
                  </w:pPr>
                  <w:r w:rsidRPr="006875A4">
                    <w:rPr>
                      <w:rFonts w:ascii="宋体" w:hAnsi="宋体" w:hint="eastAsia"/>
                      <w:kern w:val="21"/>
                      <w:szCs w:val="21"/>
                      <w:u w:val="wave"/>
                    </w:rPr>
                    <w:t>臭气浓度</w:t>
                  </w:r>
                </w:p>
              </w:tc>
              <w:tc>
                <w:tcPr>
                  <w:tcW w:w="812" w:type="pct"/>
                  <w:tcBorders>
                    <w:top w:val="single" w:sz="4" w:space="0" w:color="auto"/>
                    <w:left w:val="single" w:sz="4" w:space="0" w:color="auto"/>
                    <w:bottom w:val="single" w:sz="4" w:space="0" w:color="auto"/>
                    <w:right w:val="single" w:sz="4" w:space="0" w:color="auto"/>
                  </w:tcBorders>
                  <w:vAlign w:val="center"/>
                  <w:hideMark/>
                </w:tcPr>
                <w:p w:rsidR="00010DCA" w:rsidRPr="006875A4" w:rsidRDefault="00010DCA" w:rsidP="009C3014">
                  <w:pPr>
                    <w:pStyle w:val="S1"/>
                    <w:wordWrap w:val="0"/>
                    <w:topLinePunct/>
                    <w:adjustRightInd/>
                    <w:snapToGrid/>
                    <w:spacing w:before="0" w:after="0"/>
                    <w:rPr>
                      <w:rFonts w:ascii="宋体" w:hAnsi="宋体"/>
                      <w:kern w:val="21"/>
                      <w:szCs w:val="21"/>
                      <w:u w:val="wave"/>
                    </w:rPr>
                  </w:pPr>
                  <w:r w:rsidRPr="006875A4">
                    <w:rPr>
                      <w:rFonts w:ascii="宋体" w:hAnsi="宋体" w:hint="eastAsia"/>
                      <w:kern w:val="21"/>
                      <w:szCs w:val="21"/>
                      <w:u w:val="wave"/>
                    </w:rPr>
                    <w:t>瞬时采样 至少3个瞬时样</w:t>
                  </w:r>
                </w:p>
              </w:tc>
              <w:tc>
                <w:tcPr>
                  <w:tcW w:w="708" w:type="pct"/>
                  <w:tcBorders>
                    <w:top w:val="single" w:sz="4" w:space="0" w:color="auto"/>
                    <w:left w:val="single" w:sz="4" w:space="0" w:color="auto"/>
                    <w:bottom w:val="single" w:sz="4" w:space="0" w:color="auto"/>
                    <w:right w:val="single" w:sz="4" w:space="0" w:color="auto"/>
                  </w:tcBorders>
                  <w:vAlign w:val="center"/>
                  <w:hideMark/>
                </w:tcPr>
                <w:p w:rsidR="00010DCA" w:rsidRPr="006875A4" w:rsidRDefault="00010DCA" w:rsidP="009C3014">
                  <w:pPr>
                    <w:pStyle w:val="S1"/>
                    <w:wordWrap w:val="0"/>
                    <w:topLinePunct/>
                    <w:adjustRightInd/>
                    <w:snapToGrid/>
                    <w:spacing w:before="0" w:after="0"/>
                    <w:rPr>
                      <w:rFonts w:ascii="宋体" w:hAnsi="宋体"/>
                      <w:kern w:val="21"/>
                      <w:szCs w:val="21"/>
                      <w:u w:val="wave"/>
                    </w:rPr>
                  </w:pPr>
                  <w:r w:rsidRPr="006875A4">
                    <w:rPr>
                      <w:rFonts w:ascii="宋体" w:hAnsi="宋体" w:hint="eastAsia"/>
                      <w:kern w:val="21"/>
                      <w:szCs w:val="21"/>
                      <w:u w:val="wave"/>
                    </w:rPr>
                    <w:t>1次/半年</w:t>
                  </w:r>
                </w:p>
              </w:tc>
              <w:tc>
                <w:tcPr>
                  <w:tcW w:w="1228" w:type="pct"/>
                  <w:tcBorders>
                    <w:top w:val="single" w:sz="4" w:space="0" w:color="auto"/>
                    <w:left w:val="single" w:sz="4" w:space="0" w:color="auto"/>
                    <w:bottom w:val="single" w:sz="4" w:space="0" w:color="auto"/>
                    <w:right w:val="single" w:sz="4" w:space="0" w:color="auto"/>
                  </w:tcBorders>
                  <w:vAlign w:val="center"/>
                  <w:hideMark/>
                </w:tcPr>
                <w:p w:rsidR="00010DCA" w:rsidRPr="006875A4" w:rsidRDefault="00010DCA" w:rsidP="009C3014">
                  <w:pPr>
                    <w:widowControl/>
                    <w:jc w:val="left"/>
                    <w:rPr>
                      <w:rFonts w:ascii="宋体" w:hAnsi="宋体"/>
                      <w:u w:val="wave"/>
                    </w:rPr>
                  </w:pPr>
                  <w:r w:rsidRPr="006875A4">
                    <w:rPr>
                      <w:rFonts w:ascii="宋体" w:hAnsi="宋体" w:cs="宋体" w:hint="eastAsia"/>
                      <w:kern w:val="0"/>
                      <w:szCs w:val="21"/>
                      <w:u w:val="wave"/>
                    </w:rPr>
                    <w:t xml:space="preserve">空气质量 恶臭的测定 </w:t>
                  </w:r>
                </w:p>
                <w:p w:rsidR="00010DCA" w:rsidRPr="006875A4" w:rsidRDefault="00010DCA" w:rsidP="009C3014">
                  <w:pPr>
                    <w:widowControl/>
                    <w:jc w:val="left"/>
                    <w:rPr>
                      <w:rFonts w:ascii="宋体" w:hAnsi="宋体"/>
                      <w:kern w:val="21"/>
                      <w:szCs w:val="21"/>
                      <w:u w:val="wave"/>
                    </w:rPr>
                  </w:pPr>
                  <w:r w:rsidRPr="006875A4">
                    <w:rPr>
                      <w:rFonts w:ascii="宋体" w:hAnsi="宋体" w:cs="宋体" w:hint="eastAsia"/>
                      <w:kern w:val="0"/>
                      <w:szCs w:val="21"/>
                      <w:u w:val="wave"/>
                    </w:rPr>
                    <w:t>三点比较式臭袋法 GB T 14675-1993</w:t>
                  </w:r>
                </w:p>
              </w:tc>
            </w:tr>
          </w:tbl>
          <w:p w:rsidR="00010DCA" w:rsidRDefault="00010DCA" w:rsidP="009C3014">
            <w:pPr>
              <w:numPr>
                <w:ilvl w:val="0"/>
                <w:numId w:val="26"/>
              </w:numPr>
              <w:wordWrap w:val="0"/>
              <w:topLinePunct/>
              <w:adjustRightInd w:val="0"/>
              <w:snapToGrid w:val="0"/>
              <w:spacing w:line="360" w:lineRule="auto"/>
              <w:ind w:left="0" w:firstLineChars="200" w:firstLine="482"/>
              <w:rPr>
                <w:rFonts w:ascii="宋体" w:hAnsi="宋体"/>
                <w:b/>
                <w:kern w:val="0"/>
                <w:sz w:val="24"/>
              </w:rPr>
            </w:pPr>
            <w:r>
              <w:rPr>
                <w:rFonts w:ascii="宋体" w:hAnsi="宋体" w:hint="eastAsia"/>
                <w:b/>
                <w:kern w:val="0"/>
                <w:sz w:val="24"/>
              </w:rPr>
              <w:t>水环境影响分析</w:t>
            </w:r>
          </w:p>
          <w:p w:rsidR="00010DCA" w:rsidRDefault="006875A4" w:rsidP="009C3014">
            <w:pPr>
              <w:adjustRightInd w:val="0"/>
              <w:snapToGrid w:val="0"/>
              <w:spacing w:line="360" w:lineRule="auto"/>
              <w:ind w:firstLineChars="200" w:firstLine="480"/>
              <w:rPr>
                <w:rFonts w:ascii="宋体" w:hAnsi="宋体"/>
                <w:sz w:val="24"/>
              </w:rPr>
            </w:pPr>
            <w:r>
              <w:rPr>
                <w:rFonts w:ascii="宋体" w:hAnsi="宋体" w:hint="eastAsia"/>
                <w:sz w:val="24"/>
              </w:rPr>
              <w:t>本项目运营期污水主要为</w:t>
            </w:r>
            <w:r w:rsidR="00010DCA">
              <w:rPr>
                <w:rFonts w:ascii="宋体" w:hAnsi="宋体" w:hint="eastAsia"/>
                <w:sz w:val="24"/>
              </w:rPr>
              <w:t>生活污水。</w:t>
            </w:r>
          </w:p>
          <w:p w:rsidR="00010DCA" w:rsidRDefault="00010DCA" w:rsidP="006875A4">
            <w:pPr>
              <w:adjustRightInd w:val="0"/>
              <w:snapToGrid w:val="0"/>
              <w:spacing w:line="360" w:lineRule="auto"/>
              <w:ind w:firstLineChars="200" w:firstLine="480"/>
              <w:rPr>
                <w:rFonts w:ascii="宋体" w:hAnsi="宋体"/>
                <w:sz w:val="24"/>
              </w:rPr>
            </w:pPr>
            <w:r>
              <w:rPr>
                <w:rFonts w:ascii="宋体" w:hAnsi="宋体" w:hint="eastAsia"/>
                <w:sz w:val="24"/>
              </w:rPr>
              <w:t>生活污水</w:t>
            </w:r>
          </w:p>
          <w:p w:rsidR="00010DCA" w:rsidRDefault="00010DCA" w:rsidP="009C3014">
            <w:pPr>
              <w:adjustRightInd w:val="0"/>
              <w:snapToGrid w:val="0"/>
              <w:spacing w:line="360" w:lineRule="auto"/>
              <w:ind w:firstLineChars="200" w:firstLine="480"/>
              <w:rPr>
                <w:rFonts w:ascii="宋体" w:hAnsi="宋体"/>
                <w:kern w:val="0"/>
                <w:sz w:val="24"/>
              </w:rPr>
            </w:pPr>
            <w:r>
              <w:rPr>
                <w:rFonts w:ascii="宋体" w:hAnsi="宋体" w:hint="eastAsia"/>
                <w:kern w:val="0"/>
                <w:sz w:val="24"/>
              </w:rPr>
              <w:t>1）产生情况</w:t>
            </w:r>
          </w:p>
          <w:p w:rsidR="00010DCA" w:rsidRDefault="00010DCA" w:rsidP="009C3014">
            <w:pPr>
              <w:adjustRightInd w:val="0"/>
              <w:snapToGrid w:val="0"/>
              <w:spacing w:line="360" w:lineRule="auto"/>
              <w:ind w:firstLineChars="200" w:firstLine="480"/>
              <w:rPr>
                <w:rFonts w:ascii="宋体" w:hAnsi="宋体"/>
                <w:spacing w:val="-2"/>
                <w:sz w:val="24"/>
              </w:rPr>
            </w:pPr>
            <w:r>
              <w:rPr>
                <w:rFonts w:ascii="宋体" w:hAnsi="宋体" w:hint="eastAsia"/>
                <w:kern w:val="0"/>
                <w:sz w:val="24"/>
              </w:rPr>
              <w:t>根据水平衡分析，</w:t>
            </w:r>
            <w:r>
              <w:rPr>
                <w:rFonts w:ascii="宋体" w:hAnsi="宋体" w:hint="eastAsia"/>
                <w:kern w:val="24"/>
                <w:sz w:val="24"/>
              </w:rPr>
              <w:t>本项目生活污水产生量为</w:t>
            </w:r>
            <w:r>
              <w:rPr>
                <w:rFonts w:ascii="宋体" w:hAnsi="宋体" w:hint="eastAsia"/>
                <w:spacing w:val="-2"/>
                <w:sz w:val="24"/>
              </w:rPr>
              <w:t>4.4t/a。</w:t>
            </w:r>
            <w:r>
              <w:rPr>
                <w:rFonts w:ascii="宋体" w:hAnsi="宋体" w:hint="eastAsia"/>
                <w:sz w:val="24"/>
              </w:rPr>
              <w:t>生活污水经原新晃县物资有限公司化粪池预处理后</w:t>
            </w:r>
            <w:r>
              <w:rPr>
                <w:rFonts w:ascii="宋体" w:hAnsi="宋体" w:hint="eastAsia"/>
                <w:snapToGrid w:val="0"/>
                <w:color w:val="000000"/>
                <w:kern w:val="0"/>
                <w:sz w:val="24"/>
              </w:rPr>
              <w:t>达到</w:t>
            </w:r>
            <w:r>
              <w:rPr>
                <w:rFonts w:ascii="宋体" w:hAnsi="宋体" w:hint="eastAsia"/>
                <w:sz w:val="24"/>
              </w:rPr>
              <w:t>《污水综合排放标准》（GB8978-96）三级标准，通过市政污水管网排入新晃县</w:t>
            </w:r>
            <w:r>
              <w:rPr>
                <w:rFonts w:ascii="宋体" w:hAnsi="宋体" w:hint="eastAsia"/>
                <w:sz w:val="24"/>
                <w:szCs w:val="22"/>
              </w:rPr>
              <w:t>城市</w:t>
            </w:r>
            <w:r>
              <w:rPr>
                <w:rFonts w:ascii="宋体" w:hAnsi="宋体" w:hint="eastAsia"/>
                <w:sz w:val="24"/>
              </w:rPr>
              <w:t>污水处理厂处理后达到《城镇污水处理厂污染物排放标准》（GB18918-2002）一级Ｂ标准最终排入舞水河。</w:t>
            </w:r>
            <w:r>
              <w:rPr>
                <w:rFonts w:ascii="宋体" w:hAnsi="宋体" w:hint="eastAsia"/>
                <w:kern w:val="0"/>
                <w:sz w:val="24"/>
              </w:rPr>
              <w:t>生活污水水质参考城镇生活污水水质，主要</w:t>
            </w:r>
            <w:r>
              <w:rPr>
                <w:rFonts w:ascii="宋体" w:hAnsi="宋体" w:hint="eastAsia"/>
                <w:spacing w:val="-2"/>
                <w:sz w:val="24"/>
              </w:rPr>
              <w:t>污染物产生浓度为：COD</w:t>
            </w:r>
            <w:r>
              <w:rPr>
                <w:rFonts w:ascii="宋体" w:hAnsi="宋体" w:hint="eastAsia"/>
                <w:spacing w:val="-2"/>
                <w:sz w:val="24"/>
                <w:vertAlign w:val="subscript"/>
              </w:rPr>
              <w:t>Cr</w:t>
            </w:r>
            <w:r>
              <w:rPr>
                <w:rFonts w:ascii="宋体" w:hAnsi="宋体" w:hint="eastAsia"/>
                <w:spacing w:val="-2"/>
                <w:sz w:val="24"/>
              </w:rPr>
              <w:t>300mg/L、BOD</w:t>
            </w:r>
            <w:r>
              <w:rPr>
                <w:rFonts w:ascii="宋体" w:hAnsi="宋体" w:hint="eastAsia"/>
                <w:spacing w:val="-2"/>
                <w:sz w:val="24"/>
                <w:vertAlign w:val="subscript"/>
              </w:rPr>
              <w:t>5</w:t>
            </w:r>
            <w:r>
              <w:rPr>
                <w:rFonts w:ascii="宋体" w:hAnsi="宋体" w:hint="eastAsia"/>
                <w:spacing w:val="-2"/>
                <w:sz w:val="24"/>
              </w:rPr>
              <w:t>150mg/L、</w:t>
            </w:r>
            <w:r>
              <w:rPr>
                <w:rFonts w:ascii="宋体" w:hAnsi="宋体" w:hint="eastAsia"/>
                <w:kern w:val="0"/>
                <w:sz w:val="24"/>
              </w:rPr>
              <w:t>SS</w:t>
            </w:r>
            <w:r>
              <w:rPr>
                <w:rFonts w:ascii="宋体" w:hAnsi="宋体" w:hint="eastAsia"/>
                <w:spacing w:val="-2"/>
                <w:sz w:val="24"/>
              </w:rPr>
              <w:t>200mg/L、NH</w:t>
            </w:r>
            <w:r>
              <w:rPr>
                <w:rFonts w:ascii="宋体" w:hAnsi="宋体" w:hint="eastAsia"/>
                <w:spacing w:val="-2"/>
                <w:sz w:val="24"/>
                <w:vertAlign w:val="subscript"/>
              </w:rPr>
              <w:t>3</w:t>
            </w:r>
            <w:r>
              <w:rPr>
                <w:rFonts w:ascii="宋体" w:hAnsi="宋体" w:hint="eastAsia"/>
                <w:spacing w:val="-2"/>
                <w:sz w:val="24"/>
              </w:rPr>
              <w:t>-N 30mg/L，主要污染物产生量为：COD</w:t>
            </w:r>
            <w:r>
              <w:rPr>
                <w:rFonts w:ascii="宋体" w:hAnsi="宋体" w:hint="eastAsia"/>
                <w:spacing w:val="-2"/>
                <w:sz w:val="24"/>
                <w:vertAlign w:val="subscript"/>
              </w:rPr>
              <w:t>Cr</w:t>
            </w:r>
            <w:r>
              <w:rPr>
                <w:rFonts w:ascii="宋体" w:hAnsi="宋体" w:hint="eastAsia"/>
                <w:spacing w:val="-2"/>
                <w:sz w:val="24"/>
              </w:rPr>
              <w:t>0.0013t/a、BOD</w:t>
            </w:r>
            <w:r>
              <w:rPr>
                <w:rFonts w:ascii="宋体" w:hAnsi="宋体" w:hint="eastAsia"/>
                <w:spacing w:val="-2"/>
                <w:sz w:val="24"/>
                <w:vertAlign w:val="subscript"/>
              </w:rPr>
              <w:t>5</w:t>
            </w:r>
            <w:r>
              <w:rPr>
                <w:rFonts w:ascii="宋体" w:hAnsi="宋体" w:hint="eastAsia"/>
                <w:spacing w:val="-2"/>
                <w:sz w:val="24"/>
              </w:rPr>
              <w:t>0.0007t/a、SS0.0009t/a、NH</w:t>
            </w:r>
            <w:r>
              <w:rPr>
                <w:rFonts w:ascii="宋体" w:hAnsi="宋体" w:hint="eastAsia"/>
                <w:spacing w:val="-2"/>
                <w:sz w:val="24"/>
                <w:vertAlign w:val="subscript"/>
              </w:rPr>
              <w:t>3</w:t>
            </w:r>
            <w:r>
              <w:rPr>
                <w:rFonts w:ascii="宋体" w:hAnsi="宋体" w:hint="eastAsia"/>
                <w:spacing w:val="-2"/>
                <w:sz w:val="24"/>
              </w:rPr>
              <w:t>-N 0.0001t/a。</w:t>
            </w:r>
          </w:p>
          <w:p w:rsidR="00010DCA" w:rsidRDefault="00010DCA" w:rsidP="009C3014">
            <w:pPr>
              <w:adjustRightInd w:val="0"/>
              <w:snapToGrid w:val="0"/>
              <w:spacing w:line="360" w:lineRule="auto"/>
              <w:ind w:firstLineChars="200" w:firstLine="472"/>
              <w:rPr>
                <w:rFonts w:ascii="宋体" w:hAnsi="宋体"/>
                <w:spacing w:val="-2"/>
                <w:sz w:val="24"/>
              </w:rPr>
            </w:pPr>
            <w:r>
              <w:rPr>
                <w:rFonts w:ascii="宋体" w:hAnsi="宋体" w:hint="eastAsia"/>
                <w:spacing w:val="-2"/>
                <w:sz w:val="24"/>
              </w:rPr>
              <w:t>本项目生活污水主要污染物产排污情况见表4-5</w:t>
            </w:r>
          </w:p>
          <w:p w:rsidR="00010DCA" w:rsidRDefault="00010DCA" w:rsidP="009C3014">
            <w:pPr>
              <w:tabs>
                <w:tab w:val="left" w:pos="2307"/>
              </w:tabs>
              <w:adjustRightInd w:val="0"/>
              <w:snapToGrid w:val="0"/>
              <w:spacing w:line="268" w:lineRule="auto"/>
              <w:jc w:val="center"/>
              <w:rPr>
                <w:rFonts w:ascii="宋体" w:hAnsi="宋体"/>
                <w:b/>
                <w:bCs/>
                <w:kern w:val="28"/>
                <w:sz w:val="24"/>
              </w:rPr>
            </w:pPr>
            <w:r>
              <w:rPr>
                <w:rFonts w:ascii="宋体" w:hAnsi="宋体" w:hint="eastAsia"/>
                <w:b/>
                <w:bCs/>
                <w:kern w:val="28"/>
                <w:sz w:val="24"/>
              </w:rPr>
              <w:t>表4-5  生活污水主要污染物产排污情况</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94"/>
              <w:gridCol w:w="1217"/>
              <w:gridCol w:w="1201"/>
              <w:gridCol w:w="1236"/>
              <w:gridCol w:w="1100"/>
              <w:gridCol w:w="1183"/>
              <w:gridCol w:w="1374"/>
            </w:tblGrid>
            <w:tr w:rsidR="00010DCA" w:rsidTr="009C3014">
              <w:trPr>
                <w:cantSplit/>
                <w:trHeight w:hRule="exact" w:val="580"/>
                <w:tblHeader/>
                <w:jc w:val="center"/>
              </w:trPr>
              <w:tc>
                <w:tcPr>
                  <w:tcW w:w="599" w:type="pct"/>
                  <w:tcBorders>
                    <w:top w:val="single" w:sz="8" w:space="0" w:color="auto"/>
                    <w:left w:val="single" w:sz="8" w:space="0" w:color="auto"/>
                    <w:bottom w:val="single" w:sz="6" w:space="0" w:color="auto"/>
                    <w:right w:val="single" w:sz="6" w:space="0" w:color="auto"/>
                  </w:tcBorders>
                  <w:vAlign w:val="center"/>
                  <w:hideMark/>
                </w:tcPr>
                <w:p w:rsidR="00010DCA" w:rsidRDefault="00010DCA" w:rsidP="009C3014">
                  <w:pPr>
                    <w:pStyle w:val="af3"/>
                    <w:snapToGrid w:val="0"/>
                    <w:ind w:left="-100" w:right="-100"/>
                    <w:rPr>
                      <w:rFonts w:ascii="宋体" w:hAnsi="宋体"/>
                      <w:kern w:val="0"/>
                    </w:rPr>
                  </w:pPr>
                  <w:r>
                    <w:rPr>
                      <w:rFonts w:ascii="宋体" w:hAnsi="宋体" w:hint="eastAsia"/>
                    </w:rPr>
                    <w:lastRenderedPageBreak/>
                    <w:t>废水类别</w:t>
                  </w:r>
                </w:p>
              </w:tc>
              <w:tc>
                <w:tcPr>
                  <w:tcW w:w="733" w:type="pct"/>
                  <w:tcBorders>
                    <w:top w:val="single" w:sz="8" w:space="0" w:color="auto"/>
                    <w:left w:val="single" w:sz="6" w:space="0" w:color="auto"/>
                    <w:bottom w:val="single" w:sz="6" w:space="0" w:color="auto"/>
                    <w:right w:val="single" w:sz="6" w:space="0" w:color="auto"/>
                  </w:tcBorders>
                  <w:vAlign w:val="center"/>
                  <w:hideMark/>
                </w:tcPr>
                <w:p w:rsidR="00010DCA" w:rsidRDefault="00010DCA" w:rsidP="009C3014">
                  <w:pPr>
                    <w:pStyle w:val="af3"/>
                    <w:snapToGrid w:val="0"/>
                    <w:ind w:left="-100" w:right="-100"/>
                    <w:rPr>
                      <w:rFonts w:ascii="宋体" w:hAnsi="宋体"/>
                      <w:kern w:val="0"/>
                    </w:rPr>
                  </w:pPr>
                  <w:r>
                    <w:rPr>
                      <w:rFonts w:ascii="宋体" w:hAnsi="宋体" w:hint="eastAsia"/>
                    </w:rPr>
                    <w:t>污染物种类</w:t>
                  </w:r>
                </w:p>
              </w:tc>
              <w:tc>
                <w:tcPr>
                  <w:tcW w:w="723" w:type="pct"/>
                  <w:tcBorders>
                    <w:top w:val="single" w:sz="8" w:space="0" w:color="auto"/>
                    <w:left w:val="single" w:sz="6" w:space="0" w:color="auto"/>
                    <w:bottom w:val="single" w:sz="6" w:space="0" w:color="auto"/>
                    <w:right w:val="single" w:sz="6" w:space="0" w:color="auto"/>
                  </w:tcBorders>
                  <w:vAlign w:val="center"/>
                  <w:hideMark/>
                </w:tcPr>
                <w:p w:rsidR="00010DCA" w:rsidRDefault="00010DCA" w:rsidP="009C3014">
                  <w:pPr>
                    <w:pStyle w:val="af3"/>
                    <w:snapToGrid w:val="0"/>
                    <w:ind w:left="-100" w:right="-100"/>
                    <w:rPr>
                      <w:rFonts w:ascii="宋体" w:hAnsi="宋体"/>
                      <w:spacing w:val="-20"/>
                      <w:kern w:val="0"/>
                    </w:rPr>
                  </w:pPr>
                  <w:r>
                    <w:rPr>
                      <w:rFonts w:ascii="宋体" w:hAnsi="宋体" w:hint="eastAsia"/>
                      <w:spacing w:val="-20"/>
                    </w:rPr>
                    <w:t>产生浓度</w:t>
                  </w:r>
                </w:p>
                <w:p w:rsidR="00010DCA" w:rsidRDefault="00010DCA" w:rsidP="009C3014">
                  <w:pPr>
                    <w:pStyle w:val="af3"/>
                    <w:snapToGrid w:val="0"/>
                    <w:ind w:left="-100" w:right="-100"/>
                    <w:rPr>
                      <w:rFonts w:ascii="宋体" w:hAnsi="宋体"/>
                      <w:kern w:val="0"/>
                    </w:rPr>
                  </w:pPr>
                  <w:r>
                    <w:rPr>
                      <w:rFonts w:ascii="宋体" w:hAnsi="宋体" w:hint="eastAsia"/>
                      <w:spacing w:val="-20"/>
                    </w:rPr>
                    <w:t>（</w:t>
                  </w:r>
                  <w:r>
                    <w:rPr>
                      <w:rFonts w:ascii="宋体" w:hAnsi="宋体" w:hint="eastAsia"/>
                    </w:rPr>
                    <w:t>mg/L）</w:t>
                  </w:r>
                </w:p>
              </w:tc>
              <w:tc>
                <w:tcPr>
                  <w:tcW w:w="744" w:type="pct"/>
                  <w:tcBorders>
                    <w:top w:val="single" w:sz="8" w:space="0" w:color="auto"/>
                    <w:left w:val="single" w:sz="6" w:space="0" w:color="auto"/>
                    <w:bottom w:val="single" w:sz="6" w:space="0" w:color="auto"/>
                    <w:right w:val="single" w:sz="6" w:space="0" w:color="auto"/>
                  </w:tcBorders>
                  <w:vAlign w:val="center"/>
                  <w:hideMark/>
                </w:tcPr>
                <w:p w:rsidR="00010DCA" w:rsidRDefault="00010DCA" w:rsidP="009C3014">
                  <w:pPr>
                    <w:pStyle w:val="af3"/>
                    <w:snapToGrid w:val="0"/>
                    <w:ind w:left="-100" w:right="-100"/>
                    <w:rPr>
                      <w:rFonts w:ascii="宋体" w:hAnsi="宋体"/>
                      <w:kern w:val="0"/>
                    </w:rPr>
                  </w:pPr>
                  <w:r>
                    <w:rPr>
                      <w:rFonts w:ascii="宋体" w:hAnsi="宋体" w:hint="eastAsia"/>
                    </w:rPr>
                    <w:t>产生量</w:t>
                  </w:r>
                </w:p>
                <w:p w:rsidR="00010DCA" w:rsidRDefault="00010DCA" w:rsidP="009C3014">
                  <w:pPr>
                    <w:pStyle w:val="af3"/>
                    <w:snapToGrid w:val="0"/>
                    <w:ind w:left="-100" w:right="-100"/>
                    <w:rPr>
                      <w:rFonts w:ascii="宋体" w:hAnsi="宋体"/>
                      <w:kern w:val="0"/>
                    </w:rPr>
                  </w:pPr>
                  <w:r>
                    <w:rPr>
                      <w:rFonts w:ascii="宋体" w:hAnsi="宋体" w:hint="eastAsia"/>
                    </w:rPr>
                    <w:t>（t/a）</w:t>
                  </w:r>
                </w:p>
              </w:tc>
              <w:tc>
                <w:tcPr>
                  <w:tcW w:w="662" w:type="pct"/>
                  <w:tcBorders>
                    <w:top w:val="single" w:sz="8" w:space="0" w:color="auto"/>
                    <w:left w:val="single" w:sz="6" w:space="0" w:color="auto"/>
                    <w:bottom w:val="single" w:sz="6" w:space="0" w:color="auto"/>
                    <w:right w:val="single" w:sz="6" w:space="0" w:color="auto"/>
                  </w:tcBorders>
                  <w:vAlign w:val="center"/>
                  <w:hideMark/>
                </w:tcPr>
                <w:p w:rsidR="00010DCA" w:rsidRDefault="00010DCA" w:rsidP="009C3014">
                  <w:pPr>
                    <w:pStyle w:val="af3"/>
                    <w:snapToGrid w:val="0"/>
                    <w:ind w:left="-100" w:right="-100"/>
                    <w:rPr>
                      <w:rFonts w:ascii="宋体" w:hAnsi="宋体"/>
                      <w:color w:val="000000"/>
                      <w:kern w:val="0"/>
                    </w:rPr>
                  </w:pPr>
                  <w:r>
                    <w:rPr>
                      <w:rFonts w:ascii="宋体" w:hAnsi="宋体" w:hint="eastAsia"/>
                      <w:color w:val="000000"/>
                    </w:rPr>
                    <w:t>治理设施</w:t>
                  </w:r>
                </w:p>
              </w:tc>
              <w:tc>
                <w:tcPr>
                  <w:tcW w:w="712" w:type="pct"/>
                  <w:tcBorders>
                    <w:top w:val="single" w:sz="8" w:space="0" w:color="auto"/>
                    <w:left w:val="single" w:sz="6" w:space="0" w:color="auto"/>
                    <w:bottom w:val="single" w:sz="6" w:space="0" w:color="auto"/>
                    <w:right w:val="single" w:sz="6" w:space="0" w:color="auto"/>
                  </w:tcBorders>
                  <w:vAlign w:val="center"/>
                  <w:hideMark/>
                </w:tcPr>
                <w:p w:rsidR="00010DCA" w:rsidRDefault="00010DCA" w:rsidP="009C3014">
                  <w:pPr>
                    <w:pStyle w:val="af3"/>
                    <w:snapToGrid w:val="0"/>
                    <w:ind w:left="-100" w:right="-100"/>
                    <w:rPr>
                      <w:rFonts w:ascii="宋体" w:hAnsi="宋体"/>
                      <w:color w:val="000000"/>
                      <w:kern w:val="0"/>
                    </w:rPr>
                  </w:pPr>
                  <w:r>
                    <w:rPr>
                      <w:rFonts w:ascii="宋体" w:hAnsi="宋体" w:hint="eastAsia"/>
                      <w:color w:val="000000"/>
                    </w:rPr>
                    <w:t>排放</w:t>
                  </w:r>
                  <w:r>
                    <w:rPr>
                      <w:rFonts w:ascii="宋体" w:hAnsi="宋体" w:hint="eastAsia"/>
                      <w:color w:val="000000"/>
                      <w:spacing w:val="-20"/>
                    </w:rPr>
                    <w:t>浓度（</w:t>
                  </w:r>
                  <w:r>
                    <w:rPr>
                      <w:rFonts w:ascii="宋体" w:hAnsi="宋体" w:hint="eastAsia"/>
                      <w:color w:val="000000"/>
                    </w:rPr>
                    <w:t>mg/L）</w:t>
                  </w:r>
                </w:p>
              </w:tc>
              <w:tc>
                <w:tcPr>
                  <w:tcW w:w="827" w:type="pct"/>
                  <w:tcBorders>
                    <w:top w:val="single" w:sz="8" w:space="0" w:color="auto"/>
                    <w:left w:val="single" w:sz="6" w:space="0" w:color="auto"/>
                    <w:bottom w:val="single" w:sz="6" w:space="0" w:color="auto"/>
                    <w:right w:val="single" w:sz="8" w:space="0" w:color="auto"/>
                  </w:tcBorders>
                  <w:vAlign w:val="center"/>
                  <w:hideMark/>
                </w:tcPr>
                <w:p w:rsidR="00010DCA" w:rsidRDefault="00010DCA" w:rsidP="009C3014">
                  <w:pPr>
                    <w:pStyle w:val="af3"/>
                    <w:snapToGrid w:val="0"/>
                    <w:ind w:left="-100" w:right="-100"/>
                    <w:rPr>
                      <w:rFonts w:ascii="宋体" w:hAnsi="宋体"/>
                      <w:color w:val="000000"/>
                      <w:kern w:val="0"/>
                    </w:rPr>
                  </w:pPr>
                  <w:r>
                    <w:rPr>
                      <w:rFonts w:ascii="宋体" w:hAnsi="宋体" w:hint="eastAsia"/>
                      <w:color w:val="000000"/>
                    </w:rPr>
                    <w:t>排放量</w:t>
                  </w:r>
                </w:p>
                <w:p w:rsidR="00010DCA" w:rsidRDefault="00010DCA" w:rsidP="009C3014">
                  <w:pPr>
                    <w:pStyle w:val="af3"/>
                    <w:snapToGrid w:val="0"/>
                    <w:ind w:left="-100" w:right="-100"/>
                    <w:rPr>
                      <w:rFonts w:ascii="宋体" w:hAnsi="宋体"/>
                      <w:color w:val="000000"/>
                      <w:kern w:val="0"/>
                    </w:rPr>
                  </w:pPr>
                  <w:r>
                    <w:rPr>
                      <w:rFonts w:ascii="宋体" w:hAnsi="宋体" w:hint="eastAsia"/>
                      <w:color w:val="000000"/>
                    </w:rPr>
                    <w:t>（t/a）</w:t>
                  </w:r>
                </w:p>
              </w:tc>
            </w:tr>
            <w:tr w:rsidR="00010DCA" w:rsidTr="009C3014">
              <w:trPr>
                <w:cantSplit/>
                <w:trHeight w:hRule="exact" w:val="340"/>
                <w:jc w:val="center"/>
              </w:trPr>
              <w:tc>
                <w:tcPr>
                  <w:tcW w:w="599" w:type="pct"/>
                  <w:vMerge w:val="restart"/>
                  <w:tcBorders>
                    <w:top w:val="single" w:sz="6" w:space="0" w:color="auto"/>
                    <w:left w:val="single" w:sz="8" w:space="0" w:color="auto"/>
                    <w:bottom w:val="single" w:sz="8" w:space="0" w:color="auto"/>
                    <w:right w:val="single" w:sz="6" w:space="0" w:color="auto"/>
                  </w:tcBorders>
                  <w:vAlign w:val="center"/>
                  <w:hideMark/>
                </w:tcPr>
                <w:p w:rsidR="00010DCA" w:rsidRDefault="00010DCA" w:rsidP="009C3014">
                  <w:pPr>
                    <w:pStyle w:val="af3"/>
                    <w:snapToGrid w:val="0"/>
                    <w:ind w:left="-100" w:right="-100"/>
                    <w:rPr>
                      <w:rFonts w:ascii="宋体" w:hAnsi="宋体"/>
                      <w:kern w:val="0"/>
                    </w:rPr>
                  </w:pPr>
                  <w:r>
                    <w:rPr>
                      <w:rFonts w:ascii="宋体" w:hAnsi="宋体" w:hint="eastAsia"/>
                    </w:rPr>
                    <w:t>生活污水4.4m</w:t>
                  </w:r>
                  <w:r>
                    <w:rPr>
                      <w:rFonts w:ascii="宋体" w:hAnsi="宋体" w:hint="eastAsia"/>
                      <w:vertAlign w:val="superscript"/>
                    </w:rPr>
                    <w:t>3</w:t>
                  </w:r>
                  <w:r>
                    <w:rPr>
                      <w:rFonts w:ascii="宋体" w:hAnsi="宋体" w:hint="eastAsia"/>
                    </w:rPr>
                    <w:t>/a</w:t>
                  </w:r>
                </w:p>
              </w:tc>
              <w:tc>
                <w:tcPr>
                  <w:tcW w:w="733" w:type="pct"/>
                  <w:tcBorders>
                    <w:top w:val="single" w:sz="6" w:space="0" w:color="auto"/>
                    <w:left w:val="single" w:sz="6" w:space="0" w:color="auto"/>
                    <w:bottom w:val="single" w:sz="6" w:space="0" w:color="auto"/>
                    <w:right w:val="single" w:sz="6" w:space="0" w:color="auto"/>
                  </w:tcBorders>
                  <w:vAlign w:val="center"/>
                  <w:hideMark/>
                </w:tcPr>
                <w:p w:rsidR="00010DCA" w:rsidRDefault="00010DCA" w:rsidP="009C3014">
                  <w:pPr>
                    <w:pStyle w:val="af3"/>
                    <w:snapToGrid w:val="0"/>
                    <w:ind w:left="-100" w:right="-100"/>
                    <w:rPr>
                      <w:rFonts w:ascii="宋体" w:hAnsi="宋体"/>
                      <w:kern w:val="0"/>
                    </w:rPr>
                  </w:pPr>
                  <w:r>
                    <w:rPr>
                      <w:rFonts w:ascii="宋体" w:hAnsi="宋体" w:hint="eastAsia"/>
                      <w:spacing w:val="-2"/>
                    </w:rPr>
                    <w:t>COD</w:t>
                  </w:r>
                  <w:r>
                    <w:rPr>
                      <w:rFonts w:ascii="宋体" w:hAnsi="宋体" w:hint="eastAsia"/>
                      <w:spacing w:val="-2"/>
                      <w:vertAlign w:val="subscript"/>
                    </w:rPr>
                    <w:t>Cr</w:t>
                  </w:r>
                </w:p>
              </w:tc>
              <w:tc>
                <w:tcPr>
                  <w:tcW w:w="723" w:type="pct"/>
                  <w:tcBorders>
                    <w:top w:val="single" w:sz="6" w:space="0" w:color="auto"/>
                    <w:left w:val="single" w:sz="6" w:space="0" w:color="auto"/>
                    <w:bottom w:val="single" w:sz="6" w:space="0" w:color="auto"/>
                    <w:right w:val="single" w:sz="6" w:space="0" w:color="auto"/>
                  </w:tcBorders>
                  <w:vAlign w:val="center"/>
                  <w:hideMark/>
                </w:tcPr>
                <w:p w:rsidR="00010DCA" w:rsidRDefault="00010DCA" w:rsidP="009C3014">
                  <w:pPr>
                    <w:pStyle w:val="af3"/>
                    <w:snapToGrid w:val="0"/>
                    <w:ind w:left="-100" w:right="-100"/>
                    <w:rPr>
                      <w:rFonts w:ascii="宋体" w:hAnsi="宋体"/>
                      <w:kern w:val="0"/>
                    </w:rPr>
                  </w:pPr>
                  <w:r>
                    <w:rPr>
                      <w:rFonts w:ascii="宋体" w:hAnsi="宋体" w:hint="eastAsia"/>
                    </w:rPr>
                    <w:t>300</w:t>
                  </w:r>
                </w:p>
              </w:tc>
              <w:tc>
                <w:tcPr>
                  <w:tcW w:w="1235" w:type="dxa"/>
                  <w:tcBorders>
                    <w:top w:val="single" w:sz="6" w:space="0" w:color="auto"/>
                    <w:left w:val="single" w:sz="6" w:space="0" w:color="auto"/>
                    <w:bottom w:val="single" w:sz="6" w:space="0" w:color="auto"/>
                    <w:right w:val="single" w:sz="6" w:space="0" w:color="auto"/>
                  </w:tcBorders>
                  <w:vAlign w:val="center"/>
                  <w:hideMark/>
                </w:tcPr>
                <w:p w:rsidR="00010DCA" w:rsidRDefault="00010DCA" w:rsidP="009C3014">
                  <w:pPr>
                    <w:widowControl/>
                    <w:jc w:val="center"/>
                    <w:textAlignment w:val="center"/>
                    <w:rPr>
                      <w:rFonts w:ascii="宋体" w:hAnsi="宋体"/>
                    </w:rPr>
                  </w:pPr>
                  <w:r>
                    <w:rPr>
                      <w:rFonts w:ascii="宋体" w:hAnsi="宋体" w:cs="宋体" w:hint="eastAsia"/>
                      <w:color w:val="000000"/>
                      <w:kern w:val="0"/>
                      <w:szCs w:val="21"/>
                    </w:rPr>
                    <w:t xml:space="preserve">0.0013 </w:t>
                  </w:r>
                </w:p>
              </w:tc>
              <w:tc>
                <w:tcPr>
                  <w:tcW w:w="662" w:type="pct"/>
                  <w:vMerge w:val="restart"/>
                  <w:tcBorders>
                    <w:top w:val="single" w:sz="6" w:space="0" w:color="auto"/>
                    <w:left w:val="single" w:sz="6" w:space="0" w:color="auto"/>
                    <w:bottom w:val="single" w:sz="8" w:space="0" w:color="auto"/>
                    <w:right w:val="single" w:sz="6" w:space="0" w:color="auto"/>
                  </w:tcBorders>
                  <w:vAlign w:val="center"/>
                  <w:hideMark/>
                </w:tcPr>
                <w:p w:rsidR="00010DCA" w:rsidRDefault="00010DCA" w:rsidP="009C3014">
                  <w:pPr>
                    <w:pStyle w:val="af3"/>
                    <w:snapToGrid w:val="0"/>
                    <w:ind w:left="-100" w:right="-100"/>
                    <w:rPr>
                      <w:rFonts w:ascii="宋体" w:hAnsi="宋体"/>
                      <w:kern w:val="0"/>
                    </w:rPr>
                  </w:pPr>
                  <w:r>
                    <w:rPr>
                      <w:rFonts w:ascii="宋体" w:hAnsi="宋体" w:hint="eastAsia"/>
                    </w:rPr>
                    <w:t>原公司化粪池</w:t>
                  </w:r>
                </w:p>
              </w:tc>
              <w:tc>
                <w:tcPr>
                  <w:tcW w:w="712" w:type="pct"/>
                  <w:tcBorders>
                    <w:top w:val="single" w:sz="6" w:space="0" w:color="auto"/>
                    <w:left w:val="single" w:sz="6" w:space="0" w:color="auto"/>
                    <w:bottom w:val="single" w:sz="6" w:space="0" w:color="auto"/>
                    <w:right w:val="single" w:sz="6" w:space="0" w:color="auto"/>
                  </w:tcBorders>
                  <w:vAlign w:val="center"/>
                  <w:hideMark/>
                </w:tcPr>
                <w:p w:rsidR="00010DCA" w:rsidRDefault="00010DCA" w:rsidP="009C3014">
                  <w:pPr>
                    <w:pStyle w:val="af3"/>
                    <w:snapToGrid w:val="0"/>
                    <w:ind w:left="-100" w:right="-100"/>
                    <w:rPr>
                      <w:rFonts w:ascii="宋体" w:hAnsi="宋体"/>
                      <w:kern w:val="0"/>
                    </w:rPr>
                  </w:pPr>
                  <w:r>
                    <w:rPr>
                      <w:rFonts w:ascii="宋体" w:hAnsi="宋体" w:hint="eastAsia"/>
                    </w:rPr>
                    <w:t>250</w:t>
                  </w:r>
                </w:p>
              </w:tc>
              <w:tc>
                <w:tcPr>
                  <w:tcW w:w="1374" w:type="dxa"/>
                  <w:tcBorders>
                    <w:top w:val="single" w:sz="6" w:space="0" w:color="auto"/>
                    <w:left w:val="single" w:sz="6" w:space="0" w:color="auto"/>
                    <w:bottom w:val="single" w:sz="6" w:space="0" w:color="auto"/>
                    <w:right w:val="single" w:sz="8" w:space="0" w:color="auto"/>
                  </w:tcBorders>
                  <w:vAlign w:val="center"/>
                  <w:hideMark/>
                </w:tcPr>
                <w:p w:rsidR="00010DCA" w:rsidRDefault="00010DCA" w:rsidP="009C3014">
                  <w:pPr>
                    <w:widowControl/>
                    <w:jc w:val="center"/>
                    <w:textAlignment w:val="center"/>
                    <w:rPr>
                      <w:rFonts w:ascii="宋体" w:hAnsi="宋体"/>
                    </w:rPr>
                  </w:pPr>
                  <w:r>
                    <w:rPr>
                      <w:rFonts w:ascii="宋体" w:hAnsi="宋体" w:cs="宋体" w:hint="eastAsia"/>
                      <w:color w:val="000000"/>
                      <w:kern w:val="0"/>
                      <w:szCs w:val="21"/>
                    </w:rPr>
                    <w:t xml:space="preserve">0.0011 </w:t>
                  </w:r>
                </w:p>
              </w:tc>
            </w:tr>
            <w:tr w:rsidR="00010DCA" w:rsidTr="009C3014">
              <w:trPr>
                <w:cantSplit/>
                <w:trHeight w:hRule="exact" w:val="340"/>
                <w:jc w:val="center"/>
              </w:trPr>
              <w:tc>
                <w:tcPr>
                  <w:tcW w:w="1022" w:type="dxa"/>
                  <w:vMerge/>
                  <w:tcBorders>
                    <w:top w:val="single" w:sz="6" w:space="0" w:color="auto"/>
                    <w:left w:val="single" w:sz="8" w:space="0" w:color="auto"/>
                    <w:bottom w:val="single" w:sz="8" w:space="0" w:color="auto"/>
                    <w:right w:val="single" w:sz="6" w:space="0" w:color="auto"/>
                  </w:tcBorders>
                  <w:vAlign w:val="center"/>
                  <w:hideMark/>
                </w:tcPr>
                <w:p w:rsidR="00010DCA" w:rsidRDefault="00010DCA" w:rsidP="009C3014">
                  <w:pPr>
                    <w:widowControl/>
                    <w:jc w:val="left"/>
                    <w:rPr>
                      <w:rFonts w:ascii="宋体" w:hAnsi="宋体"/>
                      <w:kern w:val="0"/>
                      <w:szCs w:val="21"/>
                    </w:rPr>
                  </w:pPr>
                </w:p>
              </w:tc>
              <w:tc>
                <w:tcPr>
                  <w:tcW w:w="733" w:type="pct"/>
                  <w:tcBorders>
                    <w:top w:val="single" w:sz="6" w:space="0" w:color="auto"/>
                    <w:left w:val="single" w:sz="6" w:space="0" w:color="auto"/>
                    <w:bottom w:val="single" w:sz="6" w:space="0" w:color="auto"/>
                    <w:right w:val="single" w:sz="6" w:space="0" w:color="auto"/>
                  </w:tcBorders>
                  <w:vAlign w:val="center"/>
                  <w:hideMark/>
                </w:tcPr>
                <w:p w:rsidR="00010DCA" w:rsidRDefault="00010DCA" w:rsidP="009C3014">
                  <w:pPr>
                    <w:pStyle w:val="af3"/>
                    <w:snapToGrid w:val="0"/>
                    <w:ind w:left="-100" w:right="-100"/>
                    <w:rPr>
                      <w:rFonts w:ascii="宋体" w:hAnsi="宋体"/>
                      <w:kern w:val="0"/>
                    </w:rPr>
                  </w:pPr>
                  <w:r>
                    <w:rPr>
                      <w:rFonts w:ascii="宋体" w:hAnsi="宋体" w:hint="eastAsia"/>
                    </w:rPr>
                    <w:t>BOD</w:t>
                  </w:r>
                  <w:r>
                    <w:rPr>
                      <w:rFonts w:ascii="宋体" w:hAnsi="宋体" w:hint="eastAsia"/>
                      <w:vertAlign w:val="subscript"/>
                    </w:rPr>
                    <w:t>5</w:t>
                  </w:r>
                </w:p>
              </w:tc>
              <w:tc>
                <w:tcPr>
                  <w:tcW w:w="723" w:type="pct"/>
                  <w:tcBorders>
                    <w:top w:val="single" w:sz="6" w:space="0" w:color="auto"/>
                    <w:left w:val="single" w:sz="6" w:space="0" w:color="auto"/>
                    <w:bottom w:val="single" w:sz="6" w:space="0" w:color="auto"/>
                    <w:right w:val="single" w:sz="6" w:space="0" w:color="auto"/>
                  </w:tcBorders>
                  <w:vAlign w:val="center"/>
                  <w:hideMark/>
                </w:tcPr>
                <w:p w:rsidR="00010DCA" w:rsidRDefault="00010DCA" w:rsidP="009C3014">
                  <w:pPr>
                    <w:pStyle w:val="af3"/>
                    <w:snapToGrid w:val="0"/>
                    <w:ind w:left="-100" w:right="-100"/>
                    <w:rPr>
                      <w:rFonts w:ascii="宋体" w:hAnsi="宋体"/>
                      <w:kern w:val="0"/>
                    </w:rPr>
                  </w:pPr>
                  <w:r>
                    <w:rPr>
                      <w:rFonts w:ascii="宋体" w:hAnsi="宋体" w:hint="eastAsia"/>
                    </w:rPr>
                    <w:t>150</w:t>
                  </w:r>
                </w:p>
              </w:tc>
              <w:tc>
                <w:tcPr>
                  <w:tcW w:w="1235" w:type="dxa"/>
                  <w:tcBorders>
                    <w:top w:val="single" w:sz="6" w:space="0" w:color="auto"/>
                    <w:left w:val="single" w:sz="6" w:space="0" w:color="auto"/>
                    <w:bottom w:val="single" w:sz="6" w:space="0" w:color="auto"/>
                    <w:right w:val="single" w:sz="6" w:space="0" w:color="auto"/>
                  </w:tcBorders>
                  <w:vAlign w:val="center"/>
                  <w:hideMark/>
                </w:tcPr>
                <w:p w:rsidR="00010DCA" w:rsidRDefault="00010DCA" w:rsidP="009C3014">
                  <w:pPr>
                    <w:widowControl/>
                    <w:jc w:val="center"/>
                    <w:textAlignment w:val="center"/>
                    <w:rPr>
                      <w:rFonts w:ascii="宋体" w:hAnsi="宋体"/>
                    </w:rPr>
                  </w:pPr>
                  <w:r>
                    <w:rPr>
                      <w:rFonts w:ascii="宋体" w:hAnsi="宋体" w:cs="宋体" w:hint="eastAsia"/>
                      <w:color w:val="000000"/>
                      <w:kern w:val="0"/>
                      <w:szCs w:val="21"/>
                    </w:rPr>
                    <w:t xml:space="preserve">0.0007 </w:t>
                  </w:r>
                </w:p>
              </w:tc>
              <w:tc>
                <w:tcPr>
                  <w:tcW w:w="1130" w:type="dxa"/>
                  <w:vMerge/>
                  <w:tcBorders>
                    <w:top w:val="single" w:sz="6" w:space="0" w:color="auto"/>
                    <w:left w:val="single" w:sz="6" w:space="0" w:color="auto"/>
                    <w:bottom w:val="single" w:sz="8" w:space="0" w:color="auto"/>
                    <w:right w:val="single" w:sz="6" w:space="0" w:color="auto"/>
                  </w:tcBorders>
                  <w:vAlign w:val="center"/>
                  <w:hideMark/>
                </w:tcPr>
                <w:p w:rsidR="00010DCA" w:rsidRDefault="00010DCA" w:rsidP="009C3014">
                  <w:pPr>
                    <w:widowControl/>
                    <w:jc w:val="left"/>
                    <w:rPr>
                      <w:rFonts w:ascii="宋体" w:hAnsi="宋体"/>
                      <w:kern w:val="0"/>
                      <w:szCs w:val="21"/>
                    </w:rPr>
                  </w:pPr>
                </w:p>
              </w:tc>
              <w:tc>
                <w:tcPr>
                  <w:tcW w:w="712" w:type="pct"/>
                  <w:tcBorders>
                    <w:top w:val="single" w:sz="6" w:space="0" w:color="auto"/>
                    <w:left w:val="single" w:sz="6" w:space="0" w:color="auto"/>
                    <w:bottom w:val="single" w:sz="6" w:space="0" w:color="auto"/>
                    <w:right w:val="single" w:sz="6" w:space="0" w:color="auto"/>
                  </w:tcBorders>
                  <w:vAlign w:val="center"/>
                  <w:hideMark/>
                </w:tcPr>
                <w:p w:rsidR="00010DCA" w:rsidRDefault="00010DCA" w:rsidP="009C3014">
                  <w:pPr>
                    <w:pStyle w:val="af3"/>
                    <w:snapToGrid w:val="0"/>
                    <w:ind w:left="-100" w:right="-100"/>
                    <w:rPr>
                      <w:rFonts w:ascii="宋体" w:hAnsi="宋体"/>
                      <w:kern w:val="0"/>
                    </w:rPr>
                  </w:pPr>
                  <w:r>
                    <w:rPr>
                      <w:rFonts w:ascii="宋体" w:hAnsi="宋体" w:hint="eastAsia"/>
                    </w:rPr>
                    <w:t>120</w:t>
                  </w:r>
                </w:p>
              </w:tc>
              <w:tc>
                <w:tcPr>
                  <w:tcW w:w="1374" w:type="dxa"/>
                  <w:tcBorders>
                    <w:top w:val="single" w:sz="6" w:space="0" w:color="auto"/>
                    <w:left w:val="single" w:sz="6" w:space="0" w:color="auto"/>
                    <w:bottom w:val="single" w:sz="6" w:space="0" w:color="auto"/>
                    <w:right w:val="single" w:sz="8" w:space="0" w:color="auto"/>
                  </w:tcBorders>
                  <w:vAlign w:val="center"/>
                  <w:hideMark/>
                </w:tcPr>
                <w:p w:rsidR="00010DCA" w:rsidRDefault="00010DCA" w:rsidP="009C3014">
                  <w:pPr>
                    <w:widowControl/>
                    <w:jc w:val="center"/>
                    <w:textAlignment w:val="center"/>
                    <w:rPr>
                      <w:rFonts w:ascii="宋体" w:hAnsi="宋体"/>
                    </w:rPr>
                  </w:pPr>
                  <w:r>
                    <w:rPr>
                      <w:rFonts w:ascii="宋体" w:hAnsi="宋体" w:cs="宋体" w:hint="eastAsia"/>
                      <w:color w:val="000000"/>
                      <w:kern w:val="0"/>
                      <w:szCs w:val="21"/>
                    </w:rPr>
                    <w:t xml:space="preserve">0.0005 </w:t>
                  </w:r>
                </w:p>
              </w:tc>
            </w:tr>
            <w:tr w:rsidR="00010DCA" w:rsidTr="009C3014">
              <w:trPr>
                <w:cantSplit/>
                <w:trHeight w:hRule="exact" w:val="340"/>
                <w:jc w:val="center"/>
              </w:trPr>
              <w:tc>
                <w:tcPr>
                  <w:tcW w:w="1022" w:type="dxa"/>
                  <w:vMerge/>
                  <w:tcBorders>
                    <w:top w:val="single" w:sz="6" w:space="0" w:color="auto"/>
                    <w:left w:val="single" w:sz="8" w:space="0" w:color="auto"/>
                    <w:bottom w:val="single" w:sz="8" w:space="0" w:color="auto"/>
                    <w:right w:val="single" w:sz="6" w:space="0" w:color="auto"/>
                  </w:tcBorders>
                  <w:vAlign w:val="center"/>
                  <w:hideMark/>
                </w:tcPr>
                <w:p w:rsidR="00010DCA" w:rsidRDefault="00010DCA" w:rsidP="009C3014">
                  <w:pPr>
                    <w:widowControl/>
                    <w:jc w:val="left"/>
                    <w:rPr>
                      <w:rFonts w:ascii="宋体" w:hAnsi="宋体"/>
                      <w:kern w:val="0"/>
                      <w:szCs w:val="21"/>
                    </w:rPr>
                  </w:pPr>
                </w:p>
              </w:tc>
              <w:tc>
                <w:tcPr>
                  <w:tcW w:w="733" w:type="pct"/>
                  <w:tcBorders>
                    <w:top w:val="single" w:sz="6" w:space="0" w:color="auto"/>
                    <w:left w:val="single" w:sz="6" w:space="0" w:color="auto"/>
                    <w:bottom w:val="single" w:sz="6" w:space="0" w:color="auto"/>
                    <w:right w:val="single" w:sz="6" w:space="0" w:color="auto"/>
                  </w:tcBorders>
                  <w:vAlign w:val="center"/>
                  <w:hideMark/>
                </w:tcPr>
                <w:p w:rsidR="00010DCA" w:rsidRDefault="00010DCA" w:rsidP="009C3014">
                  <w:pPr>
                    <w:pStyle w:val="af3"/>
                    <w:snapToGrid w:val="0"/>
                    <w:ind w:left="-100" w:right="-100"/>
                    <w:rPr>
                      <w:rFonts w:ascii="宋体" w:hAnsi="宋体"/>
                      <w:kern w:val="0"/>
                    </w:rPr>
                  </w:pPr>
                  <w:r>
                    <w:rPr>
                      <w:rFonts w:ascii="宋体" w:hAnsi="宋体" w:hint="eastAsia"/>
                    </w:rPr>
                    <w:t>SS</w:t>
                  </w:r>
                </w:p>
              </w:tc>
              <w:tc>
                <w:tcPr>
                  <w:tcW w:w="723" w:type="pct"/>
                  <w:tcBorders>
                    <w:top w:val="single" w:sz="6" w:space="0" w:color="auto"/>
                    <w:left w:val="single" w:sz="6" w:space="0" w:color="auto"/>
                    <w:bottom w:val="single" w:sz="6" w:space="0" w:color="auto"/>
                    <w:right w:val="single" w:sz="6" w:space="0" w:color="auto"/>
                  </w:tcBorders>
                  <w:vAlign w:val="center"/>
                  <w:hideMark/>
                </w:tcPr>
                <w:p w:rsidR="00010DCA" w:rsidRDefault="00010DCA" w:rsidP="009C3014">
                  <w:pPr>
                    <w:pStyle w:val="af3"/>
                    <w:snapToGrid w:val="0"/>
                    <w:ind w:left="-100" w:right="-100"/>
                    <w:rPr>
                      <w:rFonts w:ascii="宋体" w:hAnsi="宋体"/>
                      <w:kern w:val="0"/>
                    </w:rPr>
                  </w:pPr>
                  <w:r>
                    <w:rPr>
                      <w:rFonts w:ascii="宋体" w:hAnsi="宋体" w:hint="eastAsia"/>
                    </w:rPr>
                    <w:t>200</w:t>
                  </w:r>
                </w:p>
              </w:tc>
              <w:tc>
                <w:tcPr>
                  <w:tcW w:w="1235" w:type="dxa"/>
                  <w:tcBorders>
                    <w:top w:val="single" w:sz="6" w:space="0" w:color="auto"/>
                    <w:left w:val="single" w:sz="6" w:space="0" w:color="auto"/>
                    <w:bottom w:val="single" w:sz="6" w:space="0" w:color="auto"/>
                    <w:right w:val="single" w:sz="6" w:space="0" w:color="auto"/>
                  </w:tcBorders>
                  <w:vAlign w:val="center"/>
                  <w:hideMark/>
                </w:tcPr>
                <w:p w:rsidR="00010DCA" w:rsidRDefault="00010DCA" w:rsidP="009C3014">
                  <w:pPr>
                    <w:widowControl/>
                    <w:jc w:val="center"/>
                    <w:textAlignment w:val="center"/>
                    <w:rPr>
                      <w:rFonts w:ascii="宋体" w:hAnsi="宋体"/>
                    </w:rPr>
                  </w:pPr>
                  <w:r>
                    <w:rPr>
                      <w:rFonts w:ascii="宋体" w:hAnsi="宋体" w:cs="宋体" w:hint="eastAsia"/>
                      <w:color w:val="000000"/>
                      <w:kern w:val="0"/>
                      <w:szCs w:val="21"/>
                    </w:rPr>
                    <w:t xml:space="preserve">0.0009 </w:t>
                  </w:r>
                </w:p>
              </w:tc>
              <w:tc>
                <w:tcPr>
                  <w:tcW w:w="1130" w:type="dxa"/>
                  <w:vMerge/>
                  <w:tcBorders>
                    <w:top w:val="single" w:sz="6" w:space="0" w:color="auto"/>
                    <w:left w:val="single" w:sz="6" w:space="0" w:color="auto"/>
                    <w:bottom w:val="single" w:sz="8" w:space="0" w:color="auto"/>
                    <w:right w:val="single" w:sz="6" w:space="0" w:color="auto"/>
                  </w:tcBorders>
                  <w:vAlign w:val="center"/>
                  <w:hideMark/>
                </w:tcPr>
                <w:p w:rsidR="00010DCA" w:rsidRDefault="00010DCA" w:rsidP="009C3014">
                  <w:pPr>
                    <w:widowControl/>
                    <w:jc w:val="left"/>
                    <w:rPr>
                      <w:rFonts w:ascii="宋体" w:hAnsi="宋体"/>
                      <w:kern w:val="0"/>
                      <w:szCs w:val="21"/>
                    </w:rPr>
                  </w:pPr>
                </w:p>
              </w:tc>
              <w:tc>
                <w:tcPr>
                  <w:tcW w:w="712" w:type="pct"/>
                  <w:tcBorders>
                    <w:top w:val="single" w:sz="6" w:space="0" w:color="auto"/>
                    <w:left w:val="single" w:sz="6" w:space="0" w:color="auto"/>
                    <w:bottom w:val="single" w:sz="6" w:space="0" w:color="auto"/>
                    <w:right w:val="single" w:sz="6" w:space="0" w:color="auto"/>
                  </w:tcBorders>
                  <w:vAlign w:val="center"/>
                  <w:hideMark/>
                </w:tcPr>
                <w:p w:rsidR="00010DCA" w:rsidRDefault="00010DCA" w:rsidP="009C3014">
                  <w:pPr>
                    <w:pStyle w:val="af3"/>
                    <w:snapToGrid w:val="0"/>
                    <w:ind w:left="-100" w:right="-100"/>
                    <w:rPr>
                      <w:rFonts w:ascii="宋体" w:hAnsi="宋体"/>
                      <w:kern w:val="0"/>
                    </w:rPr>
                  </w:pPr>
                  <w:r>
                    <w:rPr>
                      <w:rFonts w:ascii="宋体" w:hAnsi="宋体" w:hint="eastAsia"/>
                    </w:rPr>
                    <w:t>150</w:t>
                  </w:r>
                </w:p>
              </w:tc>
              <w:tc>
                <w:tcPr>
                  <w:tcW w:w="1374" w:type="dxa"/>
                  <w:tcBorders>
                    <w:top w:val="single" w:sz="6" w:space="0" w:color="auto"/>
                    <w:left w:val="single" w:sz="6" w:space="0" w:color="auto"/>
                    <w:bottom w:val="single" w:sz="6" w:space="0" w:color="auto"/>
                    <w:right w:val="single" w:sz="8" w:space="0" w:color="auto"/>
                  </w:tcBorders>
                  <w:vAlign w:val="center"/>
                  <w:hideMark/>
                </w:tcPr>
                <w:p w:rsidR="00010DCA" w:rsidRDefault="00010DCA" w:rsidP="009C3014">
                  <w:pPr>
                    <w:widowControl/>
                    <w:jc w:val="center"/>
                    <w:textAlignment w:val="center"/>
                    <w:rPr>
                      <w:rFonts w:ascii="宋体" w:hAnsi="宋体"/>
                    </w:rPr>
                  </w:pPr>
                  <w:r>
                    <w:rPr>
                      <w:rFonts w:ascii="宋体" w:hAnsi="宋体" w:cs="宋体" w:hint="eastAsia"/>
                      <w:color w:val="000000"/>
                      <w:kern w:val="0"/>
                      <w:szCs w:val="21"/>
                    </w:rPr>
                    <w:t xml:space="preserve">0.0007 </w:t>
                  </w:r>
                </w:p>
              </w:tc>
            </w:tr>
            <w:tr w:rsidR="00010DCA" w:rsidTr="009C3014">
              <w:trPr>
                <w:cantSplit/>
                <w:trHeight w:hRule="exact" w:val="340"/>
                <w:jc w:val="center"/>
              </w:trPr>
              <w:tc>
                <w:tcPr>
                  <w:tcW w:w="1022" w:type="dxa"/>
                  <w:vMerge/>
                  <w:tcBorders>
                    <w:top w:val="single" w:sz="6" w:space="0" w:color="auto"/>
                    <w:left w:val="single" w:sz="8" w:space="0" w:color="auto"/>
                    <w:bottom w:val="single" w:sz="8" w:space="0" w:color="auto"/>
                    <w:right w:val="single" w:sz="6" w:space="0" w:color="auto"/>
                  </w:tcBorders>
                  <w:vAlign w:val="center"/>
                  <w:hideMark/>
                </w:tcPr>
                <w:p w:rsidR="00010DCA" w:rsidRDefault="00010DCA" w:rsidP="009C3014">
                  <w:pPr>
                    <w:widowControl/>
                    <w:jc w:val="left"/>
                    <w:rPr>
                      <w:rFonts w:ascii="宋体" w:hAnsi="宋体"/>
                      <w:kern w:val="0"/>
                      <w:szCs w:val="21"/>
                    </w:rPr>
                  </w:pPr>
                </w:p>
              </w:tc>
              <w:tc>
                <w:tcPr>
                  <w:tcW w:w="733" w:type="pct"/>
                  <w:tcBorders>
                    <w:top w:val="single" w:sz="6" w:space="0" w:color="auto"/>
                    <w:left w:val="single" w:sz="6" w:space="0" w:color="auto"/>
                    <w:bottom w:val="single" w:sz="8" w:space="0" w:color="auto"/>
                    <w:right w:val="single" w:sz="6" w:space="0" w:color="auto"/>
                  </w:tcBorders>
                  <w:vAlign w:val="center"/>
                  <w:hideMark/>
                </w:tcPr>
                <w:p w:rsidR="00010DCA" w:rsidRDefault="00010DCA" w:rsidP="009C3014">
                  <w:pPr>
                    <w:pStyle w:val="af3"/>
                    <w:snapToGrid w:val="0"/>
                    <w:ind w:left="-100" w:right="-100"/>
                    <w:rPr>
                      <w:rFonts w:ascii="宋体" w:hAnsi="宋体"/>
                      <w:kern w:val="0"/>
                    </w:rPr>
                  </w:pPr>
                  <w:r>
                    <w:rPr>
                      <w:rFonts w:ascii="宋体" w:hAnsi="宋体" w:hint="eastAsia"/>
                    </w:rPr>
                    <w:t>NH</w:t>
                  </w:r>
                  <w:r>
                    <w:rPr>
                      <w:rFonts w:ascii="宋体" w:hAnsi="宋体" w:hint="eastAsia"/>
                      <w:vertAlign w:val="subscript"/>
                    </w:rPr>
                    <w:t>3</w:t>
                  </w:r>
                  <w:r>
                    <w:rPr>
                      <w:rFonts w:ascii="宋体" w:hAnsi="宋体" w:hint="eastAsia"/>
                    </w:rPr>
                    <w:t>-N</w:t>
                  </w:r>
                </w:p>
              </w:tc>
              <w:tc>
                <w:tcPr>
                  <w:tcW w:w="723" w:type="pct"/>
                  <w:tcBorders>
                    <w:top w:val="single" w:sz="6" w:space="0" w:color="auto"/>
                    <w:left w:val="single" w:sz="6" w:space="0" w:color="auto"/>
                    <w:bottom w:val="single" w:sz="8" w:space="0" w:color="auto"/>
                    <w:right w:val="single" w:sz="6" w:space="0" w:color="auto"/>
                  </w:tcBorders>
                  <w:vAlign w:val="center"/>
                  <w:hideMark/>
                </w:tcPr>
                <w:p w:rsidR="00010DCA" w:rsidRDefault="00010DCA" w:rsidP="009C3014">
                  <w:pPr>
                    <w:pStyle w:val="af3"/>
                    <w:snapToGrid w:val="0"/>
                    <w:ind w:left="-100" w:right="-100"/>
                    <w:rPr>
                      <w:rFonts w:ascii="宋体" w:hAnsi="宋体"/>
                      <w:kern w:val="0"/>
                    </w:rPr>
                  </w:pPr>
                  <w:r>
                    <w:rPr>
                      <w:rFonts w:ascii="宋体" w:hAnsi="宋体" w:hint="eastAsia"/>
                    </w:rPr>
                    <w:t>30</w:t>
                  </w:r>
                </w:p>
              </w:tc>
              <w:tc>
                <w:tcPr>
                  <w:tcW w:w="1235" w:type="dxa"/>
                  <w:tcBorders>
                    <w:top w:val="single" w:sz="6" w:space="0" w:color="auto"/>
                    <w:left w:val="single" w:sz="6" w:space="0" w:color="auto"/>
                    <w:bottom w:val="single" w:sz="8" w:space="0" w:color="auto"/>
                    <w:right w:val="single" w:sz="6" w:space="0" w:color="auto"/>
                  </w:tcBorders>
                  <w:vAlign w:val="center"/>
                  <w:hideMark/>
                </w:tcPr>
                <w:p w:rsidR="00010DCA" w:rsidRDefault="00010DCA" w:rsidP="009C3014">
                  <w:pPr>
                    <w:widowControl/>
                    <w:jc w:val="center"/>
                    <w:textAlignment w:val="center"/>
                    <w:rPr>
                      <w:rFonts w:ascii="宋体" w:hAnsi="宋体"/>
                    </w:rPr>
                  </w:pPr>
                  <w:r>
                    <w:rPr>
                      <w:rFonts w:ascii="宋体" w:hAnsi="宋体" w:cs="宋体" w:hint="eastAsia"/>
                      <w:color w:val="000000"/>
                      <w:kern w:val="0"/>
                      <w:szCs w:val="21"/>
                    </w:rPr>
                    <w:t xml:space="preserve">0.0001 </w:t>
                  </w:r>
                </w:p>
              </w:tc>
              <w:tc>
                <w:tcPr>
                  <w:tcW w:w="1130" w:type="dxa"/>
                  <w:vMerge/>
                  <w:tcBorders>
                    <w:top w:val="single" w:sz="6" w:space="0" w:color="auto"/>
                    <w:left w:val="single" w:sz="6" w:space="0" w:color="auto"/>
                    <w:bottom w:val="single" w:sz="8" w:space="0" w:color="auto"/>
                    <w:right w:val="single" w:sz="6" w:space="0" w:color="auto"/>
                  </w:tcBorders>
                  <w:vAlign w:val="center"/>
                  <w:hideMark/>
                </w:tcPr>
                <w:p w:rsidR="00010DCA" w:rsidRDefault="00010DCA" w:rsidP="009C3014">
                  <w:pPr>
                    <w:widowControl/>
                    <w:jc w:val="left"/>
                    <w:rPr>
                      <w:rFonts w:ascii="宋体" w:hAnsi="宋体"/>
                      <w:kern w:val="0"/>
                      <w:szCs w:val="21"/>
                    </w:rPr>
                  </w:pPr>
                </w:p>
              </w:tc>
              <w:tc>
                <w:tcPr>
                  <w:tcW w:w="712" w:type="pct"/>
                  <w:tcBorders>
                    <w:top w:val="single" w:sz="6" w:space="0" w:color="auto"/>
                    <w:left w:val="single" w:sz="6" w:space="0" w:color="auto"/>
                    <w:bottom w:val="single" w:sz="8" w:space="0" w:color="auto"/>
                    <w:right w:val="single" w:sz="6" w:space="0" w:color="auto"/>
                  </w:tcBorders>
                  <w:vAlign w:val="center"/>
                  <w:hideMark/>
                </w:tcPr>
                <w:p w:rsidR="00010DCA" w:rsidRDefault="00010DCA" w:rsidP="009C3014">
                  <w:pPr>
                    <w:pStyle w:val="af3"/>
                    <w:snapToGrid w:val="0"/>
                    <w:ind w:left="-100" w:right="-100"/>
                    <w:rPr>
                      <w:rFonts w:ascii="宋体" w:hAnsi="宋体"/>
                      <w:kern w:val="0"/>
                    </w:rPr>
                  </w:pPr>
                  <w:r>
                    <w:rPr>
                      <w:rFonts w:ascii="宋体" w:hAnsi="宋体" w:hint="eastAsia"/>
                    </w:rPr>
                    <w:t>28</w:t>
                  </w:r>
                </w:p>
              </w:tc>
              <w:tc>
                <w:tcPr>
                  <w:tcW w:w="1374" w:type="dxa"/>
                  <w:tcBorders>
                    <w:top w:val="single" w:sz="6" w:space="0" w:color="auto"/>
                    <w:left w:val="single" w:sz="6" w:space="0" w:color="auto"/>
                    <w:bottom w:val="single" w:sz="8" w:space="0" w:color="auto"/>
                    <w:right w:val="single" w:sz="8" w:space="0" w:color="auto"/>
                  </w:tcBorders>
                  <w:vAlign w:val="center"/>
                  <w:hideMark/>
                </w:tcPr>
                <w:p w:rsidR="00010DCA" w:rsidRDefault="00010DCA" w:rsidP="009C3014">
                  <w:pPr>
                    <w:widowControl/>
                    <w:jc w:val="center"/>
                    <w:textAlignment w:val="center"/>
                    <w:rPr>
                      <w:rFonts w:ascii="宋体" w:hAnsi="宋体"/>
                    </w:rPr>
                  </w:pPr>
                  <w:r>
                    <w:rPr>
                      <w:rFonts w:ascii="宋体" w:hAnsi="宋体" w:cs="宋体" w:hint="eastAsia"/>
                      <w:color w:val="000000"/>
                      <w:kern w:val="0"/>
                      <w:szCs w:val="21"/>
                    </w:rPr>
                    <w:t xml:space="preserve">0.0001 </w:t>
                  </w:r>
                </w:p>
              </w:tc>
            </w:tr>
          </w:tbl>
          <w:p w:rsidR="00010DCA" w:rsidRDefault="00010DCA" w:rsidP="009C3014">
            <w:pPr>
              <w:topLinePunct/>
              <w:adjustRightInd w:val="0"/>
              <w:snapToGrid w:val="0"/>
              <w:spacing w:line="360" w:lineRule="auto"/>
              <w:ind w:firstLineChars="200" w:firstLine="480"/>
              <w:rPr>
                <w:rStyle w:val="fontstyle01"/>
                <w:rFonts w:hint="default"/>
              </w:rPr>
            </w:pPr>
            <w:r>
              <w:rPr>
                <w:rStyle w:val="fontstyle01"/>
                <w:rFonts w:hint="default"/>
              </w:rPr>
              <w:t>本项目废水排放量4.4t/a，外排主要污染物排放浓度为：COD</w:t>
            </w:r>
            <w:r>
              <w:rPr>
                <w:rStyle w:val="fontstyle01"/>
                <w:rFonts w:hint="default"/>
                <w:vertAlign w:val="subscript"/>
              </w:rPr>
              <w:t>Cr</w:t>
            </w:r>
            <w:r>
              <w:rPr>
                <w:rStyle w:val="fontstyle01"/>
                <w:rFonts w:hint="default"/>
              </w:rPr>
              <w:t>250mg/L、BOD</w:t>
            </w:r>
            <w:r>
              <w:rPr>
                <w:rStyle w:val="fontstyle01"/>
                <w:rFonts w:hint="default"/>
                <w:vertAlign w:val="subscript"/>
              </w:rPr>
              <w:t>5</w:t>
            </w:r>
            <w:r>
              <w:rPr>
                <w:rStyle w:val="fontstyle01"/>
                <w:rFonts w:hint="default"/>
              </w:rPr>
              <w:t>120mg/L、悬浮物150mg/L、NH</w:t>
            </w:r>
            <w:r>
              <w:rPr>
                <w:rStyle w:val="fontstyle01"/>
                <w:rFonts w:hint="default"/>
                <w:vertAlign w:val="subscript"/>
              </w:rPr>
              <w:t>3</w:t>
            </w:r>
            <w:r>
              <w:rPr>
                <w:rStyle w:val="fontstyle01"/>
                <w:rFonts w:hint="default"/>
              </w:rPr>
              <w:t>-N28mg/L，符合《污水综合排放标准》（GB8978-96）三级标准排放浓度限值及满足新晃县城市污水处理厂接管浓度要求（COD</w:t>
            </w:r>
            <w:r>
              <w:rPr>
                <w:rStyle w:val="fontstyle01"/>
                <w:rFonts w:hint="default"/>
                <w:vertAlign w:val="subscript"/>
              </w:rPr>
              <w:t>Cr</w:t>
            </w:r>
            <w:r>
              <w:rPr>
                <w:rStyle w:val="fontstyle01"/>
                <w:rFonts w:hint="default"/>
              </w:rPr>
              <w:t>≤500mg/L、BOD</w:t>
            </w:r>
            <w:r>
              <w:rPr>
                <w:rStyle w:val="fontstyle01"/>
                <w:rFonts w:hint="default"/>
                <w:vertAlign w:val="subscript"/>
              </w:rPr>
              <w:t>5</w:t>
            </w:r>
            <w:r>
              <w:rPr>
                <w:rStyle w:val="fontstyle01"/>
                <w:rFonts w:hint="default"/>
              </w:rPr>
              <w:t>≤300mg/L、悬浮物≤300mg/L，NH</w:t>
            </w:r>
            <w:r>
              <w:rPr>
                <w:rStyle w:val="fontstyle01"/>
                <w:rFonts w:hint="default"/>
                <w:vertAlign w:val="subscript"/>
              </w:rPr>
              <w:t>3</w:t>
            </w:r>
            <w:r>
              <w:rPr>
                <w:rStyle w:val="fontstyle01"/>
                <w:rFonts w:hint="default"/>
              </w:rPr>
              <w:t>-N无控制要求）。</w:t>
            </w:r>
          </w:p>
          <w:p w:rsidR="00010DCA" w:rsidRDefault="00010DCA" w:rsidP="009C3014">
            <w:pPr>
              <w:topLinePunct/>
              <w:adjustRightInd w:val="0"/>
              <w:snapToGrid w:val="0"/>
              <w:spacing w:line="360" w:lineRule="auto"/>
              <w:ind w:firstLineChars="200" w:firstLine="480"/>
              <w:rPr>
                <w:rStyle w:val="fontstyle01"/>
                <w:rFonts w:hint="default"/>
              </w:rPr>
            </w:pPr>
            <w:r>
              <w:rPr>
                <w:rStyle w:val="fontstyle01"/>
                <w:rFonts w:hint="default"/>
              </w:rPr>
              <w:t>2）项目依托</w:t>
            </w:r>
            <w:r>
              <w:rPr>
                <w:rFonts w:ascii="宋体" w:hAnsi="宋体" w:hint="eastAsia"/>
                <w:sz w:val="24"/>
              </w:rPr>
              <w:t>新晃县城市</w:t>
            </w:r>
            <w:r>
              <w:rPr>
                <w:rStyle w:val="fontstyle01"/>
                <w:rFonts w:hint="default"/>
              </w:rPr>
              <w:t>污水处理厂的可行性分析</w:t>
            </w:r>
          </w:p>
          <w:p w:rsidR="00010DCA" w:rsidRDefault="00010DCA" w:rsidP="009C3014">
            <w:pPr>
              <w:adjustRightInd w:val="0"/>
              <w:snapToGrid w:val="0"/>
              <w:spacing w:line="360" w:lineRule="auto"/>
              <w:ind w:firstLineChars="200" w:firstLine="480"/>
              <w:rPr>
                <w:snapToGrid w:val="0"/>
                <w:color w:val="FF0000"/>
                <w:kern w:val="0"/>
              </w:rPr>
            </w:pPr>
            <w:r>
              <w:rPr>
                <w:rFonts w:ascii="宋体" w:hAnsi="宋体" w:hint="eastAsia"/>
                <w:sz w:val="24"/>
              </w:rPr>
              <w:t>新晃县城市</w:t>
            </w:r>
            <w:r>
              <w:rPr>
                <w:rStyle w:val="fontstyle01"/>
                <w:rFonts w:hint="default"/>
                <w:color w:val="auto"/>
              </w:rPr>
              <w:t>污水处理厂</w:t>
            </w:r>
            <w:r>
              <w:rPr>
                <w:rFonts w:ascii="宋体" w:hAnsi="宋体" w:hint="eastAsia"/>
                <w:snapToGrid w:val="0"/>
                <w:kern w:val="0"/>
                <w:sz w:val="24"/>
              </w:rPr>
              <w:t>选址位于新晃侗族自治县兴隆镇胜利村造纸厂下游，设计污水处理总规模2万m</w:t>
            </w:r>
            <w:r>
              <w:rPr>
                <w:rFonts w:ascii="宋体" w:hAnsi="宋体" w:hint="eastAsia"/>
                <w:snapToGrid w:val="0"/>
                <w:kern w:val="0"/>
                <w:sz w:val="24"/>
                <w:vertAlign w:val="superscript"/>
              </w:rPr>
              <w:t>3</w:t>
            </w:r>
            <w:r>
              <w:rPr>
                <w:rFonts w:ascii="宋体" w:hAnsi="宋体" w:hint="eastAsia"/>
                <w:snapToGrid w:val="0"/>
                <w:kern w:val="0"/>
                <w:sz w:val="24"/>
              </w:rPr>
              <w:t>/d，分两期建设，每期规模1万m</w:t>
            </w:r>
            <w:r>
              <w:rPr>
                <w:rFonts w:ascii="宋体" w:hAnsi="宋体" w:hint="eastAsia"/>
                <w:snapToGrid w:val="0"/>
                <w:kern w:val="0"/>
                <w:sz w:val="24"/>
                <w:vertAlign w:val="superscript"/>
              </w:rPr>
              <w:t>3</w:t>
            </w:r>
            <w:r>
              <w:rPr>
                <w:rFonts w:ascii="宋体" w:hAnsi="宋体" w:hint="eastAsia"/>
                <w:snapToGrid w:val="0"/>
                <w:kern w:val="0"/>
                <w:sz w:val="24"/>
              </w:rPr>
              <w:t>/d，占地面积32.60亩。建设内容包括污水处理厂建设和污水管网建设，主要包括粗格栅间及提升泵站、细格栅及旋流沉砂池、事故池、DEST和A</w:t>
            </w:r>
            <w:r>
              <w:rPr>
                <w:rFonts w:ascii="宋体" w:hAnsi="宋体" w:hint="eastAsia"/>
                <w:snapToGrid w:val="0"/>
                <w:kern w:val="0"/>
                <w:sz w:val="24"/>
                <w:vertAlign w:val="superscript"/>
              </w:rPr>
              <w:t>2</w:t>
            </w:r>
            <w:r>
              <w:rPr>
                <w:rFonts w:ascii="宋体" w:hAnsi="宋体" w:hint="eastAsia"/>
                <w:snapToGrid w:val="0"/>
                <w:kern w:val="0"/>
                <w:sz w:val="24"/>
              </w:rPr>
              <w:t>O生化池、污泥泵站、辐流式二沉池、污泥浓缩池、污泥调理池、污泥脱水间、接触消毒池、鼓风机房及变配电间。污水处理工艺采用折流淹没式生物池（DEST）工艺+A</w:t>
            </w:r>
            <w:r>
              <w:rPr>
                <w:rFonts w:ascii="宋体" w:hAnsi="宋体" w:hint="eastAsia"/>
                <w:snapToGrid w:val="0"/>
                <w:kern w:val="0"/>
                <w:sz w:val="24"/>
                <w:vertAlign w:val="superscript"/>
              </w:rPr>
              <w:t>2</w:t>
            </w:r>
            <w:r>
              <w:rPr>
                <w:rFonts w:ascii="宋体" w:hAnsi="宋体" w:hint="eastAsia"/>
                <w:snapToGrid w:val="0"/>
                <w:kern w:val="0"/>
                <w:sz w:val="24"/>
              </w:rPr>
              <w:t>O生化池。设计出水水质为《城镇污水处理厂污染物排放标准》（GB18918-2002）中一级B标准，处理后尾水全部排入舞水河。一期工程污水收集范围为城北区、城南区（老城区桥南社区、太阳坪社区、中山门社区、晃洲社区、胜利社区）及城东社区等片区的生活污水。本项目所在地晃洲社区属新晃县城市污水处理厂纳污范围。</w:t>
            </w:r>
          </w:p>
          <w:p w:rsidR="00010DCA" w:rsidRDefault="00010DCA" w:rsidP="009C3014">
            <w:pPr>
              <w:adjustRightInd w:val="0"/>
              <w:snapToGrid w:val="0"/>
              <w:spacing w:line="360" w:lineRule="auto"/>
              <w:ind w:firstLineChars="200" w:firstLine="480"/>
              <w:rPr>
                <w:rFonts w:ascii="宋体" w:hAnsi="宋体"/>
                <w:kern w:val="0"/>
                <w:sz w:val="24"/>
              </w:rPr>
            </w:pPr>
            <w:r>
              <w:rPr>
                <w:rStyle w:val="fontstyle01"/>
                <w:rFonts w:hint="default"/>
              </w:rPr>
              <w:t>本项目废水的主要污染物排放浓度符合《污水综合排放标准》（GB8978-96）三级标准排放浓度限值，同时满足污水处理厂接管要求；目前</w:t>
            </w:r>
            <w:r>
              <w:rPr>
                <w:rFonts w:ascii="宋体" w:hAnsi="宋体" w:hint="eastAsia"/>
                <w:kern w:val="0"/>
                <w:sz w:val="24"/>
              </w:rPr>
              <w:t>废水</w:t>
            </w:r>
            <w:r>
              <w:rPr>
                <w:rStyle w:val="fontstyle01"/>
                <w:rFonts w:hint="default"/>
              </w:rPr>
              <w:t>排放量</w:t>
            </w:r>
            <w:r>
              <w:rPr>
                <w:rFonts w:ascii="宋体" w:hAnsi="宋体" w:hint="eastAsia"/>
                <w:kern w:val="0"/>
                <w:sz w:val="24"/>
              </w:rPr>
              <w:t>为</w:t>
            </w:r>
            <w:r>
              <w:rPr>
                <w:rStyle w:val="fontstyle01"/>
                <w:rFonts w:hint="default"/>
              </w:rPr>
              <w:t>4.4t/a，占城市</w:t>
            </w:r>
            <w:r>
              <w:rPr>
                <w:rFonts w:ascii="宋体" w:hAnsi="宋体" w:hint="eastAsia"/>
                <w:kern w:val="0"/>
                <w:sz w:val="24"/>
              </w:rPr>
              <w:t>污水处理厂处理规模的</w:t>
            </w:r>
            <w:r>
              <w:rPr>
                <w:rStyle w:val="fontstyle01"/>
                <w:rFonts w:hint="default"/>
              </w:rPr>
              <w:t>份额小</w:t>
            </w:r>
            <w:r>
              <w:rPr>
                <w:rFonts w:ascii="宋体" w:hAnsi="宋体" w:hint="eastAsia"/>
                <w:kern w:val="0"/>
                <w:sz w:val="24"/>
              </w:rPr>
              <w:t>，</w:t>
            </w:r>
            <w:r>
              <w:rPr>
                <w:rStyle w:val="fontstyle01"/>
                <w:rFonts w:hint="default"/>
              </w:rPr>
              <w:t>城市</w:t>
            </w:r>
            <w:r>
              <w:rPr>
                <w:rFonts w:ascii="宋体" w:hAnsi="宋体" w:hint="eastAsia"/>
                <w:kern w:val="0"/>
                <w:sz w:val="24"/>
              </w:rPr>
              <w:t>污水处理厂可以容纳本项目废水。</w:t>
            </w:r>
          </w:p>
          <w:p w:rsidR="00010DCA" w:rsidRDefault="00010DCA" w:rsidP="009C3014">
            <w:pPr>
              <w:adjustRightInd w:val="0"/>
              <w:snapToGrid w:val="0"/>
              <w:spacing w:line="360" w:lineRule="auto"/>
              <w:ind w:firstLineChars="200" w:firstLine="480"/>
              <w:rPr>
                <w:rFonts w:ascii="宋体" w:hAnsi="宋体"/>
                <w:kern w:val="0"/>
                <w:sz w:val="24"/>
              </w:rPr>
            </w:pPr>
            <w:r>
              <w:rPr>
                <w:rFonts w:ascii="宋体" w:hAnsi="宋体" w:hint="eastAsia"/>
                <w:kern w:val="0"/>
                <w:sz w:val="24"/>
              </w:rPr>
              <w:t>综合分析，本项目生活污水纳入新晃县城市污水处理厂处理是可行的。</w:t>
            </w:r>
          </w:p>
          <w:p w:rsidR="00010DCA" w:rsidRDefault="00010DCA" w:rsidP="009C3014">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本项目废水纳入新晃县城市污水处理厂处理后</w:t>
            </w:r>
            <w:r>
              <w:rPr>
                <w:rFonts w:ascii="宋体" w:hAnsi="宋体" w:hint="eastAsia"/>
                <w:kern w:val="0"/>
                <w:sz w:val="24"/>
              </w:rPr>
              <w:t>的排放情况见表4-6。</w:t>
            </w:r>
          </w:p>
          <w:p w:rsidR="00010DCA" w:rsidRDefault="00010DCA" w:rsidP="009C3014">
            <w:pPr>
              <w:tabs>
                <w:tab w:val="left" w:pos="2307"/>
              </w:tabs>
              <w:adjustRightInd w:val="0"/>
              <w:snapToGrid w:val="0"/>
              <w:spacing w:line="268" w:lineRule="auto"/>
              <w:jc w:val="center"/>
              <w:rPr>
                <w:rFonts w:ascii="宋体" w:hAnsi="宋体"/>
                <w:snapToGrid w:val="0"/>
                <w:kern w:val="0"/>
                <w:szCs w:val="21"/>
              </w:rPr>
            </w:pPr>
            <w:r>
              <w:rPr>
                <w:rFonts w:ascii="宋体" w:hAnsi="宋体" w:hint="eastAsia"/>
                <w:b/>
                <w:bCs/>
                <w:kern w:val="28"/>
                <w:szCs w:val="21"/>
              </w:rPr>
              <w:t xml:space="preserve">表4-6  </w:t>
            </w:r>
            <w:r>
              <w:rPr>
                <w:rFonts w:ascii="宋体" w:hAnsi="宋体" w:hint="eastAsia"/>
                <w:b/>
                <w:szCs w:val="21"/>
              </w:rPr>
              <w:t>本项目废水纳入城市污水处理厂处理后的排放情况</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132"/>
              <w:gridCol w:w="1057"/>
              <w:gridCol w:w="1493"/>
              <w:gridCol w:w="1536"/>
              <w:gridCol w:w="1365"/>
              <w:gridCol w:w="1722"/>
            </w:tblGrid>
            <w:tr w:rsidR="00010DCA" w:rsidTr="009C3014">
              <w:trPr>
                <w:cantSplit/>
                <w:trHeight w:hRule="exact" w:val="646"/>
                <w:tblHeader/>
                <w:jc w:val="center"/>
              </w:trPr>
              <w:tc>
                <w:tcPr>
                  <w:tcW w:w="681" w:type="pct"/>
                  <w:vMerge w:val="restart"/>
                  <w:tcBorders>
                    <w:top w:val="single" w:sz="8" w:space="0" w:color="auto"/>
                    <w:left w:val="single" w:sz="8" w:space="0" w:color="auto"/>
                    <w:bottom w:val="single" w:sz="6" w:space="0" w:color="auto"/>
                    <w:right w:val="single" w:sz="6" w:space="0" w:color="auto"/>
                  </w:tcBorders>
                  <w:vAlign w:val="center"/>
                  <w:hideMark/>
                </w:tcPr>
                <w:p w:rsidR="00010DCA" w:rsidRDefault="00010DCA" w:rsidP="009C3014">
                  <w:pPr>
                    <w:pStyle w:val="af3"/>
                    <w:snapToGrid w:val="0"/>
                    <w:ind w:left="-100" w:right="-100"/>
                    <w:rPr>
                      <w:rFonts w:ascii="宋体" w:hAnsi="宋体"/>
                      <w:kern w:val="0"/>
                    </w:rPr>
                  </w:pPr>
                  <w:r>
                    <w:rPr>
                      <w:rFonts w:ascii="宋体" w:hAnsi="宋体" w:hint="eastAsia"/>
                    </w:rPr>
                    <w:t>污水种类</w:t>
                  </w:r>
                </w:p>
              </w:tc>
              <w:tc>
                <w:tcPr>
                  <w:tcW w:w="636" w:type="pct"/>
                  <w:vMerge w:val="restart"/>
                  <w:tcBorders>
                    <w:top w:val="single" w:sz="8" w:space="0" w:color="auto"/>
                    <w:left w:val="single" w:sz="6" w:space="0" w:color="auto"/>
                    <w:bottom w:val="single" w:sz="6" w:space="0" w:color="auto"/>
                    <w:right w:val="single" w:sz="6" w:space="0" w:color="auto"/>
                  </w:tcBorders>
                  <w:vAlign w:val="center"/>
                  <w:hideMark/>
                </w:tcPr>
                <w:p w:rsidR="00010DCA" w:rsidRDefault="00010DCA" w:rsidP="009C3014">
                  <w:pPr>
                    <w:pStyle w:val="af3"/>
                    <w:snapToGrid w:val="0"/>
                    <w:ind w:left="-100" w:right="-100"/>
                    <w:rPr>
                      <w:rFonts w:ascii="宋体" w:hAnsi="宋体"/>
                      <w:kern w:val="0"/>
                    </w:rPr>
                  </w:pPr>
                  <w:r>
                    <w:rPr>
                      <w:rFonts w:ascii="宋体" w:hAnsi="宋体" w:hint="eastAsia"/>
                    </w:rPr>
                    <w:t>污染物</w:t>
                  </w:r>
                </w:p>
                <w:p w:rsidR="00010DCA" w:rsidRDefault="00010DCA" w:rsidP="009C3014">
                  <w:pPr>
                    <w:pStyle w:val="af3"/>
                    <w:snapToGrid w:val="0"/>
                    <w:ind w:left="-100" w:right="-100"/>
                    <w:rPr>
                      <w:rFonts w:ascii="宋体" w:hAnsi="宋体"/>
                      <w:kern w:val="0"/>
                    </w:rPr>
                  </w:pPr>
                  <w:r>
                    <w:rPr>
                      <w:rFonts w:ascii="宋体" w:hAnsi="宋体" w:hint="eastAsia"/>
                    </w:rPr>
                    <w:t>名称</w:t>
                  </w:r>
                </w:p>
              </w:tc>
              <w:tc>
                <w:tcPr>
                  <w:tcW w:w="1824" w:type="pct"/>
                  <w:gridSpan w:val="2"/>
                  <w:tcBorders>
                    <w:top w:val="single" w:sz="8" w:space="0" w:color="auto"/>
                    <w:left w:val="single" w:sz="6" w:space="0" w:color="auto"/>
                    <w:bottom w:val="single" w:sz="6" w:space="0" w:color="auto"/>
                    <w:right w:val="single" w:sz="6" w:space="0" w:color="auto"/>
                  </w:tcBorders>
                  <w:vAlign w:val="center"/>
                  <w:hideMark/>
                </w:tcPr>
                <w:p w:rsidR="00010DCA" w:rsidRDefault="00010DCA" w:rsidP="009C3014">
                  <w:pPr>
                    <w:pStyle w:val="af3"/>
                    <w:snapToGrid w:val="0"/>
                    <w:ind w:left="-100" w:right="-100"/>
                    <w:rPr>
                      <w:rFonts w:ascii="宋体" w:hAnsi="宋体"/>
                      <w:kern w:val="0"/>
                    </w:rPr>
                  </w:pPr>
                  <w:r>
                    <w:rPr>
                      <w:rFonts w:ascii="宋体" w:hAnsi="宋体" w:hint="eastAsia"/>
                    </w:rPr>
                    <w:t>本项目排放</w:t>
                  </w:r>
                </w:p>
              </w:tc>
              <w:tc>
                <w:tcPr>
                  <w:tcW w:w="1859" w:type="pct"/>
                  <w:gridSpan w:val="2"/>
                  <w:tcBorders>
                    <w:top w:val="single" w:sz="8" w:space="0" w:color="auto"/>
                    <w:left w:val="single" w:sz="6" w:space="0" w:color="auto"/>
                    <w:bottom w:val="single" w:sz="6" w:space="0" w:color="auto"/>
                    <w:right w:val="single" w:sz="8" w:space="0" w:color="auto"/>
                  </w:tcBorders>
                  <w:vAlign w:val="center"/>
                  <w:hideMark/>
                </w:tcPr>
                <w:p w:rsidR="00010DCA" w:rsidRDefault="00010DCA" w:rsidP="009C3014">
                  <w:pPr>
                    <w:pStyle w:val="af3"/>
                    <w:snapToGrid w:val="0"/>
                    <w:ind w:left="-100" w:right="-100"/>
                    <w:rPr>
                      <w:rFonts w:ascii="宋体" w:hAnsi="宋体"/>
                      <w:color w:val="000000"/>
                      <w:kern w:val="0"/>
                    </w:rPr>
                  </w:pPr>
                  <w:r>
                    <w:rPr>
                      <w:rFonts w:ascii="宋体" w:hAnsi="宋体" w:hint="eastAsia"/>
                    </w:rPr>
                    <w:t>城市污水处理厂排放口</w:t>
                  </w:r>
                </w:p>
                <w:p w:rsidR="00010DCA" w:rsidRDefault="00010DCA" w:rsidP="009C3014">
                  <w:pPr>
                    <w:pStyle w:val="af3"/>
                    <w:snapToGrid w:val="0"/>
                    <w:ind w:left="-100" w:right="-100"/>
                    <w:rPr>
                      <w:rFonts w:ascii="宋体" w:hAnsi="宋体"/>
                      <w:color w:val="000000"/>
                      <w:kern w:val="0"/>
                    </w:rPr>
                  </w:pPr>
                  <w:r>
                    <w:rPr>
                      <w:rFonts w:ascii="宋体" w:hAnsi="宋体" w:hint="eastAsia"/>
                      <w:color w:val="000000"/>
                    </w:rPr>
                    <w:t>（GB18918-2002一级Ｂ标准）</w:t>
                  </w:r>
                </w:p>
              </w:tc>
            </w:tr>
            <w:tr w:rsidR="00010DCA" w:rsidTr="009C3014">
              <w:trPr>
                <w:cantSplit/>
                <w:trHeight w:hRule="exact" w:val="580"/>
                <w:tblHeader/>
                <w:jc w:val="center"/>
              </w:trPr>
              <w:tc>
                <w:tcPr>
                  <w:tcW w:w="1162" w:type="dxa"/>
                  <w:vMerge/>
                  <w:tcBorders>
                    <w:top w:val="single" w:sz="8" w:space="0" w:color="auto"/>
                    <w:left w:val="single" w:sz="8" w:space="0" w:color="auto"/>
                    <w:bottom w:val="single" w:sz="6" w:space="0" w:color="auto"/>
                    <w:right w:val="single" w:sz="6" w:space="0" w:color="auto"/>
                  </w:tcBorders>
                  <w:vAlign w:val="center"/>
                  <w:hideMark/>
                </w:tcPr>
                <w:p w:rsidR="00010DCA" w:rsidRDefault="00010DCA" w:rsidP="009C3014">
                  <w:pPr>
                    <w:widowControl/>
                    <w:jc w:val="left"/>
                    <w:rPr>
                      <w:rFonts w:ascii="宋体" w:hAnsi="宋体"/>
                      <w:kern w:val="0"/>
                      <w:szCs w:val="21"/>
                    </w:rPr>
                  </w:pPr>
                </w:p>
              </w:tc>
              <w:tc>
                <w:tcPr>
                  <w:tcW w:w="1085" w:type="dxa"/>
                  <w:vMerge/>
                  <w:tcBorders>
                    <w:top w:val="single" w:sz="8" w:space="0" w:color="auto"/>
                    <w:left w:val="single" w:sz="6" w:space="0" w:color="auto"/>
                    <w:bottom w:val="single" w:sz="6" w:space="0" w:color="auto"/>
                    <w:right w:val="single" w:sz="6" w:space="0" w:color="auto"/>
                  </w:tcBorders>
                  <w:vAlign w:val="center"/>
                  <w:hideMark/>
                </w:tcPr>
                <w:p w:rsidR="00010DCA" w:rsidRDefault="00010DCA" w:rsidP="009C3014">
                  <w:pPr>
                    <w:widowControl/>
                    <w:jc w:val="left"/>
                    <w:rPr>
                      <w:rFonts w:ascii="宋体" w:hAnsi="宋体"/>
                      <w:kern w:val="0"/>
                      <w:szCs w:val="21"/>
                    </w:rPr>
                  </w:pPr>
                </w:p>
              </w:tc>
              <w:tc>
                <w:tcPr>
                  <w:tcW w:w="899" w:type="pct"/>
                  <w:tcBorders>
                    <w:top w:val="single" w:sz="6" w:space="0" w:color="auto"/>
                    <w:left w:val="single" w:sz="6" w:space="0" w:color="auto"/>
                    <w:bottom w:val="single" w:sz="6" w:space="0" w:color="auto"/>
                    <w:right w:val="single" w:sz="6" w:space="0" w:color="auto"/>
                  </w:tcBorders>
                  <w:vAlign w:val="center"/>
                  <w:hideMark/>
                </w:tcPr>
                <w:p w:rsidR="00010DCA" w:rsidRDefault="00010DCA" w:rsidP="009C3014">
                  <w:pPr>
                    <w:pStyle w:val="af3"/>
                    <w:snapToGrid w:val="0"/>
                    <w:ind w:left="-100" w:right="-100"/>
                    <w:rPr>
                      <w:rFonts w:ascii="宋体" w:hAnsi="宋体"/>
                      <w:spacing w:val="-20"/>
                      <w:kern w:val="0"/>
                    </w:rPr>
                  </w:pPr>
                  <w:r>
                    <w:rPr>
                      <w:rFonts w:ascii="宋体" w:hAnsi="宋体" w:hint="eastAsia"/>
                      <w:spacing w:val="-20"/>
                    </w:rPr>
                    <w:t>排放浓度</w:t>
                  </w:r>
                </w:p>
                <w:p w:rsidR="00010DCA" w:rsidRDefault="00010DCA" w:rsidP="009C3014">
                  <w:pPr>
                    <w:pStyle w:val="af3"/>
                    <w:snapToGrid w:val="0"/>
                    <w:ind w:left="-100" w:right="-100"/>
                    <w:rPr>
                      <w:rFonts w:ascii="宋体" w:hAnsi="宋体"/>
                      <w:kern w:val="0"/>
                    </w:rPr>
                  </w:pPr>
                  <w:r>
                    <w:rPr>
                      <w:rFonts w:ascii="宋体" w:hAnsi="宋体" w:hint="eastAsia"/>
                      <w:spacing w:val="-20"/>
                    </w:rPr>
                    <w:t>（</w:t>
                  </w:r>
                  <w:r>
                    <w:rPr>
                      <w:rFonts w:ascii="宋体" w:hAnsi="宋体" w:hint="eastAsia"/>
                    </w:rPr>
                    <w:t>mg/L）</w:t>
                  </w:r>
                </w:p>
              </w:tc>
              <w:tc>
                <w:tcPr>
                  <w:tcW w:w="925" w:type="pct"/>
                  <w:tcBorders>
                    <w:top w:val="single" w:sz="6" w:space="0" w:color="auto"/>
                    <w:left w:val="single" w:sz="6" w:space="0" w:color="auto"/>
                    <w:bottom w:val="single" w:sz="6" w:space="0" w:color="auto"/>
                    <w:right w:val="single" w:sz="6" w:space="0" w:color="auto"/>
                  </w:tcBorders>
                  <w:vAlign w:val="center"/>
                  <w:hideMark/>
                </w:tcPr>
                <w:p w:rsidR="00010DCA" w:rsidRDefault="00010DCA" w:rsidP="009C3014">
                  <w:pPr>
                    <w:pStyle w:val="af3"/>
                    <w:snapToGrid w:val="0"/>
                    <w:ind w:left="-100" w:right="-100"/>
                    <w:rPr>
                      <w:rFonts w:ascii="宋体" w:hAnsi="宋体"/>
                      <w:kern w:val="0"/>
                    </w:rPr>
                  </w:pPr>
                  <w:r>
                    <w:rPr>
                      <w:rFonts w:ascii="宋体" w:hAnsi="宋体" w:hint="eastAsia"/>
                    </w:rPr>
                    <w:t>排放量</w:t>
                  </w:r>
                </w:p>
                <w:p w:rsidR="00010DCA" w:rsidRDefault="00010DCA" w:rsidP="009C3014">
                  <w:pPr>
                    <w:pStyle w:val="af3"/>
                    <w:snapToGrid w:val="0"/>
                    <w:ind w:left="-100" w:right="-100"/>
                    <w:rPr>
                      <w:rFonts w:ascii="宋体" w:hAnsi="宋体"/>
                      <w:kern w:val="0"/>
                    </w:rPr>
                  </w:pPr>
                  <w:r>
                    <w:rPr>
                      <w:rFonts w:ascii="宋体" w:hAnsi="宋体" w:hint="eastAsia"/>
                    </w:rPr>
                    <w:t>（t/a）</w:t>
                  </w:r>
                </w:p>
              </w:tc>
              <w:tc>
                <w:tcPr>
                  <w:tcW w:w="822" w:type="pct"/>
                  <w:tcBorders>
                    <w:top w:val="single" w:sz="6" w:space="0" w:color="auto"/>
                    <w:left w:val="single" w:sz="6" w:space="0" w:color="auto"/>
                    <w:bottom w:val="single" w:sz="6" w:space="0" w:color="auto"/>
                    <w:right w:val="single" w:sz="6" w:space="0" w:color="auto"/>
                  </w:tcBorders>
                  <w:vAlign w:val="center"/>
                  <w:hideMark/>
                </w:tcPr>
                <w:p w:rsidR="00010DCA" w:rsidRDefault="00010DCA" w:rsidP="009C3014">
                  <w:pPr>
                    <w:pStyle w:val="af3"/>
                    <w:snapToGrid w:val="0"/>
                    <w:ind w:left="-100" w:right="-100"/>
                    <w:rPr>
                      <w:rFonts w:ascii="宋体" w:hAnsi="宋体"/>
                      <w:color w:val="000000"/>
                      <w:kern w:val="0"/>
                    </w:rPr>
                  </w:pPr>
                  <w:r>
                    <w:rPr>
                      <w:rFonts w:ascii="宋体" w:hAnsi="宋体" w:hint="eastAsia"/>
                      <w:color w:val="000000"/>
                    </w:rPr>
                    <w:t>排放</w:t>
                  </w:r>
                  <w:r>
                    <w:rPr>
                      <w:rFonts w:ascii="宋体" w:hAnsi="宋体" w:hint="eastAsia"/>
                      <w:color w:val="000000"/>
                      <w:spacing w:val="-20"/>
                    </w:rPr>
                    <w:t>浓度（</w:t>
                  </w:r>
                  <w:r>
                    <w:rPr>
                      <w:rFonts w:ascii="宋体" w:hAnsi="宋体" w:hint="eastAsia"/>
                      <w:color w:val="000000"/>
                    </w:rPr>
                    <w:t>mg/L）</w:t>
                  </w:r>
                </w:p>
              </w:tc>
              <w:tc>
                <w:tcPr>
                  <w:tcW w:w="1037" w:type="pct"/>
                  <w:tcBorders>
                    <w:top w:val="single" w:sz="6" w:space="0" w:color="auto"/>
                    <w:left w:val="single" w:sz="6" w:space="0" w:color="auto"/>
                    <w:bottom w:val="single" w:sz="6" w:space="0" w:color="auto"/>
                    <w:right w:val="single" w:sz="8" w:space="0" w:color="auto"/>
                  </w:tcBorders>
                  <w:vAlign w:val="center"/>
                  <w:hideMark/>
                </w:tcPr>
                <w:p w:rsidR="00010DCA" w:rsidRDefault="00010DCA" w:rsidP="009C3014">
                  <w:pPr>
                    <w:pStyle w:val="af3"/>
                    <w:snapToGrid w:val="0"/>
                    <w:ind w:left="-100" w:right="-100"/>
                    <w:rPr>
                      <w:rFonts w:ascii="宋体" w:hAnsi="宋体"/>
                      <w:color w:val="000000"/>
                      <w:kern w:val="0"/>
                    </w:rPr>
                  </w:pPr>
                  <w:r>
                    <w:rPr>
                      <w:rFonts w:ascii="宋体" w:hAnsi="宋体" w:hint="eastAsia"/>
                      <w:color w:val="000000"/>
                    </w:rPr>
                    <w:t>排放量</w:t>
                  </w:r>
                </w:p>
                <w:p w:rsidR="00010DCA" w:rsidRDefault="00010DCA" w:rsidP="009C3014">
                  <w:pPr>
                    <w:pStyle w:val="af3"/>
                    <w:snapToGrid w:val="0"/>
                    <w:ind w:left="-100" w:right="-100"/>
                    <w:rPr>
                      <w:rFonts w:ascii="宋体" w:hAnsi="宋体"/>
                      <w:color w:val="000000"/>
                      <w:kern w:val="0"/>
                    </w:rPr>
                  </w:pPr>
                  <w:r>
                    <w:rPr>
                      <w:rFonts w:ascii="宋体" w:hAnsi="宋体" w:hint="eastAsia"/>
                      <w:color w:val="000000"/>
                    </w:rPr>
                    <w:t>（t/a）</w:t>
                  </w:r>
                </w:p>
              </w:tc>
            </w:tr>
            <w:tr w:rsidR="00010DCA" w:rsidTr="009C3014">
              <w:trPr>
                <w:cantSplit/>
                <w:trHeight w:hRule="exact" w:val="340"/>
                <w:jc w:val="center"/>
              </w:trPr>
              <w:tc>
                <w:tcPr>
                  <w:tcW w:w="681" w:type="pct"/>
                  <w:vMerge w:val="restart"/>
                  <w:tcBorders>
                    <w:top w:val="single" w:sz="6" w:space="0" w:color="auto"/>
                    <w:left w:val="single" w:sz="8" w:space="0" w:color="auto"/>
                    <w:bottom w:val="single" w:sz="8" w:space="0" w:color="auto"/>
                    <w:right w:val="single" w:sz="6" w:space="0" w:color="auto"/>
                  </w:tcBorders>
                  <w:vAlign w:val="center"/>
                  <w:hideMark/>
                </w:tcPr>
                <w:p w:rsidR="00010DCA" w:rsidRDefault="00010DCA" w:rsidP="009C3014">
                  <w:pPr>
                    <w:pStyle w:val="af3"/>
                    <w:snapToGrid w:val="0"/>
                    <w:ind w:left="-100" w:right="-100"/>
                    <w:rPr>
                      <w:rFonts w:ascii="宋体" w:hAnsi="宋体"/>
                      <w:snapToGrid w:val="0"/>
                      <w:kern w:val="0"/>
                    </w:rPr>
                  </w:pPr>
                  <w:r>
                    <w:rPr>
                      <w:rFonts w:ascii="宋体" w:hAnsi="宋体" w:hint="eastAsia"/>
                      <w:snapToGrid w:val="0"/>
                    </w:rPr>
                    <w:t>生活废水</w:t>
                  </w:r>
                </w:p>
                <w:p w:rsidR="00010DCA" w:rsidRDefault="00010DCA" w:rsidP="009C3014">
                  <w:pPr>
                    <w:pStyle w:val="af3"/>
                    <w:snapToGrid w:val="0"/>
                    <w:ind w:left="-100" w:right="-100"/>
                    <w:rPr>
                      <w:rFonts w:ascii="宋体" w:hAnsi="宋体"/>
                      <w:kern w:val="0"/>
                    </w:rPr>
                  </w:pPr>
                  <w:r>
                    <w:rPr>
                      <w:rFonts w:ascii="宋体" w:hAnsi="宋体" w:hint="eastAsia"/>
                      <w:color w:val="000000"/>
                      <w:kern w:val="24"/>
                    </w:rPr>
                    <w:t>4.4</w:t>
                  </w:r>
                  <w:r>
                    <w:rPr>
                      <w:rFonts w:ascii="宋体" w:hAnsi="宋体" w:hint="eastAsia"/>
                      <w:snapToGrid w:val="0"/>
                      <w:color w:val="000000"/>
                    </w:rPr>
                    <w:t>t/a</w:t>
                  </w:r>
                </w:p>
              </w:tc>
              <w:tc>
                <w:tcPr>
                  <w:tcW w:w="636" w:type="pct"/>
                  <w:tcBorders>
                    <w:top w:val="single" w:sz="6" w:space="0" w:color="auto"/>
                    <w:left w:val="single" w:sz="6" w:space="0" w:color="auto"/>
                    <w:bottom w:val="single" w:sz="6" w:space="0" w:color="auto"/>
                    <w:right w:val="single" w:sz="6" w:space="0" w:color="auto"/>
                  </w:tcBorders>
                  <w:vAlign w:val="center"/>
                  <w:hideMark/>
                </w:tcPr>
                <w:p w:rsidR="00010DCA" w:rsidRDefault="00010DCA" w:rsidP="009C3014">
                  <w:pPr>
                    <w:pStyle w:val="af3"/>
                    <w:snapToGrid w:val="0"/>
                    <w:ind w:left="-100" w:right="-100"/>
                    <w:rPr>
                      <w:rFonts w:ascii="宋体" w:hAnsi="宋体"/>
                      <w:kern w:val="0"/>
                    </w:rPr>
                  </w:pPr>
                  <w:r>
                    <w:rPr>
                      <w:rFonts w:ascii="宋体" w:hAnsi="宋体" w:hint="eastAsia"/>
                      <w:spacing w:val="-2"/>
                    </w:rPr>
                    <w:t>COD</w:t>
                  </w:r>
                  <w:r>
                    <w:rPr>
                      <w:rFonts w:ascii="宋体" w:hAnsi="宋体" w:hint="eastAsia"/>
                      <w:spacing w:val="-2"/>
                      <w:vertAlign w:val="subscript"/>
                    </w:rPr>
                    <w:t>Cr</w:t>
                  </w:r>
                </w:p>
              </w:tc>
              <w:tc>
                <w:tcPr>
                  <w:tcW w:w="899" w:type="pct"/>
                  <w:tcBorders>
                    <w:top w:val="single" w:sz="6" w:space="0" w:color="auto"/>
                    <w:left w:val="single" w:sz="6" w:space="0" w:color="auto"/>
                    <w:bottom w:val="single" w:sz="6" w:space="0" w:color="auto"/>
                    <w:right w:val="single" w:sz="6" w:space="0" w:color="auto"/>
                  </w:tcBorders>
                  <w:vAlign w:val="center"/>
                  <w:hideMark/>
                </w:tcPr>
                <w:p w:rsidR="00010DCA" w:rsidRDefault="00010DCA" w:rsidP="009C3014">
                  <w:pPr>
                    <w:pStyle w:val="af3"/>
                    <w:snapToGrid w:val="0"/>
                    <w:ind w:left="-100" w:right="-100"/>
                    <w:rPr>
                      <w:rFonts w:ascii="宋体" w:hAnsi="宋体"/>
                      <w:kern w:val="0"/>
                    </w:rPr>
                  </w:pPr>
                  <w:r>
                    <w:rPr>
                      <w:rFonts w:ascii="宋体" w:hAnsi="宋体" w:hint="eastAsia"/>
                    </w:rPr>
                    <w:t>250</w:t>
                  </w:r>
                </w:p>
              </w:tc>
              <w:tc>
                <w:tcPr>
                  <w:tcW w:w="1536" w:type="dxa"/>
                  <w:tcBorders>
                    <w:top w:val="single" w:sz="6" w:space="0" w:color="auto"/>
                    <w:left w:val="single" w:sz="6" w:space="0" w:color="auto"/>
                    <w:bottom w:val="single" w:sz="6" w:space="0" w:color="auto"/>
                    <w:right w:val="single" w:sz="6" w:space="0" w:color="auto"/>
                  </w:tcBorders>
                  <w:vAlign w:val="center"/>
                  <w:hideMark/>
                </w:tcPr>
                <w:p w:rsidR="00010DCA" w:rsidRDefault="00010DCA" w:rsidP="009C3014">
                  <w:pPr>
                    <w:widowControl/>
                    <w:jc w:val="center"/>
                    <w:textAlignment w:val="center"/>
                    <w:rPr>
                      <w:rFonts w:ascii="宋体" w:hAnsi="宋体"/>
                    </w:rPr>
                  </w:pPr>
                  <w:r>
                    <w:rPr>
                      <w:rFonts w:ascii="宋体" w:hAnsi="宋体" w:cs="宋体" w:hint="eastAsia"/>
                      <w:color w:val="000000"/>
                      <w:kern w:val="0"/>
                      <w:szCs w:val="21"/>
                    </w:rPr>
                    <w:t xml:space="preserve">0.0011 </w:t>
                  </w:r>
                </w:p>
              </w:tc>
              <w:tc>
                <w:tcPr>
                  <w:tcW w:w="822" w:type="pct"/>
                  <w:tcBorders>
                    <w:top w:val="single" w:sz="6" w:space="0" w:color="auto"/>
                    <w:left w:val="single" w:sz="6" w:space="0" w:color="auto"/>
                    <w:bottom w:val="single" w:sz="6" w:space="0" w:color="auto"/>
                    <w:right w:val="single" w:sz="6" w:space="0" w:color="auto"/>
                  </w:tcBorders>
                  <w:vAlign w:val="center"/>
                  <w:hideMark/>
                </w:tcPr>
                <w:p w:rsidR="00010DCA" w:rsidRDefault="00010DCA" w:rsidP="009C3014">
                  <w:pPr>
                    <w:pStyle w:val="af3"/>
                    <w:snapToGrid w:val="0"/>
                    <w:ind w:left="-100" w:right="-100"/>
                    <w:rPr>
                      <w:rFonts w:ascii="宋体" w:hAnsi="宋体"/>
                      <w:kern w:val="0"/>
                    </w:rPr>
                  </w:pPr>
                  <w:r>
                    <w:rPr>
                      <w:rFonts w:ascii="宋体" w:hAnsi="宋体" w:hint="eastAsia"/>
                    </w:rPr>
                    <w:t>60</w:t>
                  </w:r>
                </w:p>
              </w:tc>
              <w:tc>
                <w:tcPr>
                  <w:tcW w:w="1722" w:type="dxa"/>
                  <w:tcBorders>
                    <w:top w:val="single" w:sz="6" w:space="0" w:color="auto"/>
                    <w:left w:val="single" w:sz="6" w:space="0" w:color="auto"/>
                    <w:bottom w:val="single" w:sz="6" w:space="0" w:color="auto"/>
                    <w:right w:val="single" w:sz="8" w:space="0" w:color="auto"/>
                  </w:tcBorders>
                  <w:vAlign w:val="center"/>
                  <w:hideMark/>
                </w:tcPr>
                <w:p w:rsidR="00010DCA" w:rsidRDefault="00010DCA" w:rsidP="009C3014">
                  <w:pPr>
                    <w:widowControl/>
                    <w:jc w:val="center"/>
                    <w:textAlignment w:val="center"/>
                    <w:rPr>
                      <w:rFonts w:ascii="宋体" w:hAnsi="宋体"/>
                    </w:rPr>
                  </w:pPr>
                  <w:r>
                    <w:rPr>
                      <w:rFonts w:ascii="宋体" w:hAnsi="宋体" w:cs="宋体" w:hint="eastAsia"/>
                      <w:color w:val="000000"/>
                      <w:kern w:val="0"/>
                      <w:szCs w:val="21"/>
                    </w:rPr>
                    <w:t xml:space="preserve">0.0003 </w:t>
                  </w:r>
                </w:p>
              </w:tc>
            </w:tr>
            <w:tr w:rsidR="00010DCA" w:rsidTr="009C3014">
              <w:trPr>
                <w:cantSplit/>
                <w:trHeight w:hRule="exact" w:val="340"/>
                <w:jc w:val="center"/>
              </w:trPr>
              <w:tc>
                <w:tcPr>
                  <w:tcW w:w="1162" w:type="dxa"/>
                  <w:vMerge/>
                  <w:tcBorders>
                    <w:top w:val="single" w:sz="6" w:space="0" w:color="auto"/>
                    <w:left w:val="single" w:sz="8" w:space="0" w:color="auto"/>
                    <w:bottom w:val="single" w:sz="8" w:space="0" w:color="auto"/>
                    <w:right w:val="single" w:sz="6" w:space="0" w:color="auto"/>
                  </w:tcBorders>
                  <w:vAlign w:val="center"/>
                  <w:hideMark/>
                </w:tcPr>
                <w:p w:rsidR="00010DCA" w:rsidRDefault="00010DCA" w:rsidP="009C3014">
                  <w:pPr>
                    <w:widowControl/>
                    <w:jc w:val="left"/>
                    <w:rPr>
                      <w:rFonts w:ascii="宋体" w:hAnsi="宋体"/>
                      <w:kern w:val="0"/>
                      <w:szCs w:val="21"/>
                    </w:rPr>
                  </w:pPr>
                </w:p>
              </w:tc>
              <w:tc>
                <w:tcPr>
                  <w:tcW w:w="636" w:type="pct"/>
                  <w:tcBorders>
                    <w:top w:val="single" w:sz="6" w:space="0" w:color="auto"/>
                    <w:left w:val="single" w:sz="6" w:space="0" w:color="auto"/>
                    <w:bottom w:val="single" w:sz="6" w:space="0" w:color="auto"/>
                    <w:right w:val="single" w:sz="6" w:space="0" w:color="auto"/>
                  </w:tcBorders>
                  <w:vAlign w:val="center"/>
                  <w:hideMark/>
                </w:tcPr>
                <w:p w:rsidR="00010DCA" w:rsidRDefault="00010DCA" w:rsidP="009C3014">
                  <w:pPr>
                    <w:pStyle w:val="af3"/>
                    <w:snapToGrid w:val="0"/>
                    <w:ind w:left="-100" w:right="-100"/>
                    <w:rPr>
                      <w:rFonts w:ascii="宋体" w:hAnsi="宋体"/>
                      <w:kern w:val="0"/>
                    </w:rPr>
                  </w:pPr>
                  <w:r>
                    <w:rPr>
                      <w:rFonts w:ascii="宋体" w:hAnsi="宋体" w:hint="eastAsia"/>
                    </w:rPr>
                    <w:t>BOD</w:t>
                  </w:r>
                  <w:r>
                    <w:rPr>
                      <w:rFonts w:ascii="宋体" w:hAnsi="宋体" w:hint="eastAsia"/>
                      <w:vertAlign w:val="subscript"/>
                    </w:rPr>
                    <w:t>5</w:t>
                  </w:r>
                </w:p>
              </w:tc>
              <w:tc>
                <w:tcPr>
                  <w:tcW w:w="899" w:type="pct"/>
                  <w:tcBorders>
                    <w:top w:val="single" w:sz="6" w:space="0" w:color="auto"/>
                    <w:left w:val="single" w:sz="6" w:space="0" w:color="auto"/>
                    <w:bottom w:val="single" w:sz="6" w:space="0" w:color="auto"/>
                    <w:right w:val="single" w:sz="6" w:space="0" w:color="auto"/>
                  </w:tcBorders>
                  <w:vAlign w:val="center"/>
                  <w:hideMark/>
                </w:tcPr>
                <w:p w:rsidR="00010DCA" w:rsidRDefault="00010DCA" w:rsidP="009C3014">
                  <w:pPr>
                    <w:pStyle w:val="af3"/>
                    <w:snapToGrid w:val="0"/>
                    <w:ind w:left="-100" w:right="-100"/>
                    <w:rPr>
                      <w:rFonts w:ascii="宋体" w:hAnsi="宋体"/>
                      <w:kern w:val="0"/>
                    </w:rPr>
                  </w:pPr>
                  <w:r>
                    <w:rPr>
                      <w:rFonts w:ascii="宋体" w:hAnsi="宋体" w:hint="eastAsia"/>
                    </w:rPr>
                    <w:t>120</w:t>
                  </w:r>
                </w:p>
              </w:tc>
              <w:tc>
                <w:tcPr>
                  <w:tcW w:w="1536" w:type="dxa"/>
                  <w:tcBorders>
                    <w:top w:val="single" w:sz="6" w:space="0" w:color="auto"/>
                    <w:left w:val="single" w:sz="6" w:space="0" w:color="auto"/>
                    <w:bottom w:val="single" w:sz="6" w:space="0" w:color="auto"/>
                    <w:right w:val="single" w:sz="6" w:space="0" w:color="auto"/>
                  </w:tcBorders>
                  <w:vAlign w:val="center"/>
                  <w:hideMark/>
                </w:tcPr>
                <w:p w:rsidR="00010DCA" w:rsidRDefault="00010DCA" w:rsidP="009C3014">
                  <w:pPr>
                    <w:widowControl/>
                    <w:jc w:val="center"/>
                    <w:textAlignment w:val="center"/>
                    <w:rPr>
                      <w:rFonts w:ascii="宋体" w:hAnsi="宋体"/>
                    </w:rPr>
                  </w:pPr>
                  <w:r>
                    <w:rPr>
                      <w:rFonts w:ascii="宋体" w:hAnsi="宋体" w:cs="宋体" w:hint="eastAsia"/>
                      <w:color w:val="000000"/>
                      <w:kern w:val="0"/>
                      <w:szCs w:val="21"/>
                    </w:rPr>
                    <w:t xml:space="preserve">0.0005 </w:t>
                  </w:r>
                </w:p>
              </w:tc>
              <w:tc>
                <w:tcPr>
                  <w:tcW w:w="822" w:type="pct"/>
                  <w:tcBorders>
                    <w:top w:val="single" w:sz="6" w:space="0" w:color="auto"/>
                    <w:left w:val="single" w:sz="6" w:space="0" w:color="auto"/>
                    <w:bottom w:val="single" w:sz="6" w:space="0" w:color="auto"/>
                    <w:right w:val="single" w:sz="6" w:space="0" w:color="auto"/>
                  </w:tcBorders>
                  <w:vAlign w:val="center"/>
                  <w:hideMark/>
                </w:tcPr>
                <w:p w:rsidR="00010DCA" w:rsidRDefault="00010DCA" w:rsidP="009C3014">
                  <w:pPr>
                    <w:pStyle w:val="af3"/>
                    <w:snapToGrid w:val="0"/>
                    <w:ind w:left="-100" w:right="-100"/>
                    <w:rPr>
                      <w:rFonts w:ascii="宋体" w:hAnsi="宋体"/>
                      <w:kern w:val="0"/>
                    </w:rPr>
                  </w:pPr>
                  <w:r>
                    <w:rPr>
                      <w:rFonts w:ascii="宋体" w:hAnsi="宋体" w:hint="eastAsia"/>
                    </w:rPr>
                    <w:t>20</w:t>
                  </w:r>
                </w:p>
              </w:tc>
              <w:tc>
                <w:tcPr>
                  <w:tcW w:w="1722" w:type="dxa"/>
                  <w:tcBorders>
                    <w:top w:val="single" w:sz="6" w:space="0" w:color="auto"/>
                    <w:left w:val="single" w:sz="6" w:space="0" w:color="auto"/>
                    <w:bottom w:val="single" w:sz="6" w:space="0" w:color="auto"/>
                    <w:right w:val="single" w:sz="8" w:space="0" w:color="auto"/>
                  </w:tcBorders>
                  <w:vAlign w:val="center"/>
                  <w:hideMark/>
                </w:tcPr>
                <w:p w:rsidR="00010DCA" w:rsidRDefault="00010DCA" w:rsidP="009C3014">
                  <w:pPr>
                    <w:widowControl/>
                    <w:jc w:val="center"/>
                    <w:textAlignment w:val="center"/>
                    <w:rPr>
                      <w:rFonts w:ascii="宋体" w:hAnsi="宋体"/>
                    </w:rPr>
                  </w:pPr>
                  <w:r>
                    <w:rPr>
                      <w:rFonts w:ascii="宋体" w:hAnsi="宋体" w:cs="宋体" w:hint="eastAsia"/>
                      <w:color w:val="000000"/>
                      <w:kern w:val="0"/>
                      <w:szCs w:val="21"/>
                    </w:rPr>
                    <w:t xml:space="preserve">0.0001 </w:t>
                  </w:r>
                </w:p>
              </w:tc>
            </w:tr>
            <w:tr w:rsidR="00010DCA" w:rsidTr="009C3014">
              <w:trPr>
                <w:cantSplit/>
                <w:trHeight w:hRule="exact" w:val="340"/>
                <w:jc w:val="center"/>
              </w:trPr>
              <w:tc>
                <w:tcPr>
                  <w:tcW w:w="1162" w:type="dxa"/>
                  <w:vMerge/>
                  <w:tcBorders>
                    <w:top w:val="single" w:sz="6" w:space="0" w:color="auto"/>
                    <w:left w:val="single" w:sz="8" w:space="0" w:color="auto"/>
                    <w:bottom w:val="single" w:sz="8" w:space="0" w:color="auto"/>
                    <w:right w:val="single" w:sz="6" w:space="0" w:color="auto"/>
                  </w:tcBorders>
                  <w:vAlign w:val="center"/>
                  <w:hideMark/>
                </w:tcPr>
                <w:p w:rsidR="00010DCA" w:rsidRDefault="00010DCA" w:rsidP="009C3014">
                  <w:pPr>
                    <w:widowControl/>
                    <w:jc w:val="left"/>
                    <w:rPr>
                      <w:rFonts w:ascii="宋体" w:hAnsi="宋体"/>
                      <w:kern w:val="0"/>
                      <w:szCs w:val="21"/>
                    </w:rPr>
                  </w:pPr>
                </w:p>
              </w:tc>
              <w:tc>
                <w:tcPr>
                  <w:tcW w:w="636" w:type="pct"/>
                  <w:tcBorders>
                    <w:top w:val="single" w:sz="6" w:space="0" w:color="auto"/>
                    <w:left w:val="single" w:sz="6" w:space="0" w:color="auto"/>
                    <w:bottom w:val="single" w:sz="6" w:space="0" w:color="auto"/>
                    <w:right w:val="single" w:sz="6" w:space="0" w:color="auto"/>
                  </w:tcBorders>
                  <w:vAlign w:val="center"/>
                  <w:hideMark/>
                </w:tcPr>
                <w:p w:rsidR="00010DCA" w:rsidRDefault="00010DCA" w:rsidP="009C3014">
                  <w:pPr>
                    <w:pStyle w:val="af3"/>
                    <w:snapToGrid w:val="0"/>
                    <w:ind w:left="-100" w:right="-100"/>
                    <w:rPr>
                      <w:rFonts w:ascii="宋体" w:hAnsi="宋体"/>
                      <w:kern w:val="0"/>
                    </w:rPr>
                  </w:pPr>
                  <w:r>
                    <w:rPr>
                      <w:rFonts w:ascii="宋体" w:hAnsi="宋体" w:hint="eastAsia"/>
                    </w:rPr>
                    <w:t>SS</w:t>
                  </w:r>
                </w:p>
              </w:tc>
              <w:tc>
                <w:tcPr>
                  <w:tcW w:w="899" w:type="pct"/>
                  <w:tcBorders>
                    <w:top w:val="single" w:sz="6" w:space="0" w:color="auto"/>
                    <w:left w:val="single" w:sz="6" w:space="0" w:color="auto"/>
                    <w:bottom w:val="single" w:sz="6" w:space="0" w:color="auto"/>
                    <w:right w:val="single" w:sz="6" w:space="0" w:color="auto"/>
                  </w:tcBorders>
                  <w:vAlign w:val="center"/>
                  <w:hideMark/>
                </w:tcPr>
                <w:p w:rsidR="00010DCA" w:rsidRDefault="00010DCA" w:rsidP="009C3014">
                  <w:pPr>
                    <w:pStyle w:val="af3"/>
                    <w:snapToGrid w:val="0"/>
                    <w:ind w:left="-100" w:right="-100"/>
                    <w:rPr>
                      <w:rFonts w:ascii="宋体" w:hAnsi="宋体"/>
                      <w:kern w:val="0"/>
                    </w:rPr>
                  </w:pPr>
                  <w:r>
                    <w:rPr>
                      <w:rFonts w:ascii="宋体" w:hAnsi="宋体" w:hint="eastAsia"/>
                    </w:rPr>
                    <w:t>150</w:t>
                  </w:r>
                </w:p>
              </w:tc>
              <w:tc>
                <w:tcPr>
                  <w:tcW w:w="1536" w:type="dxa"/>
                  <w:tcBorders>
                    <w:top w:val="single" w:sz="6" w:space="0" w:color="auto"/>
                    <w:left w:val="single" w:sz="6" w:space="0" w:color="auto"/>
                    <w:bottom w:val="single" w:sz="6" w:space="0" w:color="auto"/>
                    <w:right w:val="single" w:sz="6" w:space="0" w:color="auto"/>
                  </w:tcBorders>
                  <w:vAlign w:val="center"/>
                  <w:hideMark/>
                </w:tcPr>
                <w:p w:rsidR="00010DCA" w:rsidRDefault="00010DCA" w:rsidP="009C3014">
                  <w:pPr>
                    <w:widowControl/>
                    <w:jc w:val="center"/>
                    <w:textAlignment w:val="center"/>
                    <w:rPr>
                      <w:rFonts w:ascii="宋体" w:hAnsi="宋体"/>
                    </w:rPr>
                  </w:pPr>
                  <w:r>
                    <w:rPr>
                      <w:rFonts w:ascii="宋体" w:hAnsi="宋体" w:cs="宋体" w:hint="eastAsia"/>
                      <w:color w:val="000000"/>
                      <w:kern w:val="0"/>
                      <w:szCs w:val="21"/>
                    </w:rPr>
                    <w:t xml:space="preserve">0.0007 </w:t>
                  </w:r>
                </w:p>
              </w:tc>
              <w:tc>
                <w:tcPr>
                  <w:tcW w:w="822" w:type="pct"/>
                  <w:tcBorders>
                    <w:top w:val="single" w:sz="6" w:space="0" w:color="auto"/>
                    <w:left w:val="single" w:sz="6" w:space="0" w:color="auto"/>
                    <w:bottom w:val="single" w:sz="6" w:space="0" w:color="auto"/>
                    <w:right w:val="single" w:sz="6" w:space="0" w:color="auto"/>
                  </w:tcBorders>
                  <w:vAlign w:val="center"/>
                  <w:hideMark/>
                </w:tcPr>
                <w:p w:rsidR="00010DCA" w:rsidRDefault="00010DCA" w:rsidP="009C3014">
                  <w:pPr>
                    <w:pStyle w:val="af3"/>
                    <w:snapToGrid w:val="0"/>
                    <w:ind w:left="-100" w:right="-100"/>
                    <w:rPr>
                      <w:rFonts w:ascii="宋体" w:hAnsi="宋体"/>
                      <w:kern w:val="0"/>
                    </w:rPr>
                  </w:pPr>
                  <w:r>
                    <w:rPr>
                      <w:rFonts w:ascii="宋体" w:hAnsi="宋体" w:hint="eastAsia"/>
                    </w:rPr>
                    <w:t>20</w:t>
                  </w:r>
                </w:p>
              </w:tc>
              <w:tc>
                <w:tcPr>
                  <w:tcW w:w="1722" w:type="dxa"/>
                  <w:tcBorders>
                    <w:top w:val="single" w:sz="6" w:space="0" w:color="auto"/>
                    <w:left w:val="single" w:sz="6" w:space="0" w:color="auto"/>
                    <w:bottom w:val="single" w:sz="6" w:space="0" w:color="auto"/>
                    <w:right w:val="single" w:sz="8" w:space="0" w:color="auto"/>
                  </w:tcBorders>
                  <w:vAlign w:val="center"/>
                  <w:hideMark/>
                </w:tcPr>
                <w:p w:rsidR="00010DCA" w:rsidRDefault="00010DCA" w:rsidP="009C3014">
                  <w:pPr>
                    <w:widowControl/>
                    <w:jc w:val="center"/>
                    <w:textAlignment w:val="center"/>
                    <w:rPr>
                      <w:rFonts w:ascii="宋体" w:hAnsi="宋体"/>
                    </w:rPr>
                  </w:pPr>
                  <w:r>
                    <w:rPr>
                      <w:rFonts w:ascii="宋体" w:hAnsi="宋体" w:cs="宋体" w:hint="eastAsia"/>
                      <w:color w:val="000000"/>
                      <w:kern w:val="0"/>
                      <w:szCs w:val="21"/>
                    </w:rPr>
                    <w:t xml:space="preserve">0.0001 </w:t>
                  </w:r>
                </w:p>
              </w:tc>
            </w:tr>
            <w:tr w:rsidR="00010DCA" w:rsidTr="009C3014">
              <w:trPr>
                <w:cantSplit/>
                <w:trHeight w:hRule="exact" w:val="340"/>
                <w:jc w:val="center"/>
              </w:trPr>
              <w:tc>
                <w:tcPr>
                  <w:tcW w:w="1162" w:type="dxa"/>
                  <w:vMerge/>
                  <w:tcBorders>
                    <w:top w:val="single" w:sz="6" w:space="0" w:color="auto"/>
                    <w:left w:val="single" w:sz="8" w:space="0" w:color="auto"/>
                    <w:bottom w:val="single" w:sz="8" w:space="0" w:color="auto"/>
                    <w:right w:val="single" w:sz="6" w:space="0" w:color="auto"/>
                  </w:tcBorders>
                  <w:vAlign w:val="center"/>
                  <w:hideMark/>
                </w:tcPr>
                <w:p w:rsidR="00010DCA" w:rsidRDefault="00010DCA" w:rsidP="009C3014">
                  <w:pPr>
                    <w:widowControl/>
                    <w:jc w:val="left"/>
                    <w:rPr>
                      <w:rFonts w:ascii="宋体" w:hAnsi="宋体"/>
                      <w:kern w:val="0"/>
                      <w:szCs w:val="21"/>
                    </w:rPr>
                  </w:pPr>
                </w:p>
              </w:tc>
              <w:tc>
                <w:tcPr>
                  <w:tcW w:w="636" w:type="pct"/>
                  <w:tcBorders>
                    <w:top w:val="single" w:sz="6" w:space="0" w:color="auto"/>
                    <w:left w:val="single" w:sz="6" w:space="0" w:color="auto"/>
                    <w:bottom w:val="single" w:sz="8" w:space="0" w:color="auto"/>
                    <w:right w:val="single" w:sz="6" w:space="0" w:color="auto"/>
                  </w:tcBorders>
                  <w:vAlign w:val="center"/>
                  <w:hideMark/>
                </w:tcPr>
                <w:p w:rsidR="00010DCA" w:rsidRDefault="00010DCA" w:rsidP="009C3014">
                  <w:pPr>
                    <w:pStyle w:val="af3"/>
                    <w:snapToGrid w:val="0"/>
                    <w:ind w:left="-100" w:right="-100"/>
                    <w:rPr>
                      <w:rFonts w:ascii="宋体" w:hAnsi="宋体"/>
                      <w:kern w:val="0"/>
                    </w:rPr>
                  </w:pPr>
                  <w:r>
                    <w:rPr>
                      <w:rFonts w:ascii="宋体" w:hAnsi="宋体" w:hint="eastAsia"/>
                    </w:rPr>
                    <w:t>NH</w:t>
                  </w:r>
                  <w:r>
                    <w:rPr>
                      <w:rFonts w:ascii="宋体" w:hAnsi="宋体" w:hint="eastAsia"/>
                      <w:vertAlign w:val="subscript"/>
                    </w:rPr>
                    <w:t>3</w:t>
                  </w:r>
                  <w:r>
                    <w:rPr>
                      <w:rFonts w:ascii="宋体" w:hAnsi="宋体" w:hint="eastAsia"/>
                    </w:rPr>
                    <w:t>-N</w:t>
                  </w:r>
                </w:p>
              </w:tc>
              <w:tc>
                <w:tcPr>
                  <w:tcW w:w="899" w:type="pct"/>
                  <w:tcBorders>
                    <w:top w:val="single" w:sz="6" w:space="0" w:color="auto"/>
                    <w:left w:val="single" w:sz="6" w:space="0" w:color="auto"/>
                    <w:bottom w:val="single" w:sz="8" w:space="0" w:color="auto"/>
                    <w:right w:val="single" w:sz="6" w:space="0" w:color="auto"/>
                  </w:tcBorders>
                  <w:vAlign w:val="center"/>
                  <w:hideMark/>
                </w:tcPr>
                <w:p w:rsidR="00010DCA" w:rsidRDefault="00010DCA" w:rsidP="009C3014">
                  <w:pPr>
                    <w:pStyle w:val="af3"/>
                    <w:snapToGrid w:val="0"/>
                    <w:ind w:left="-100" w:right="-100"/>
                    <w:rPr>
                      <w:rFonts w:ascii="宋体" w:hAnsi="宋体"/>
                      <w:kern w:val="0"/>
                    </w:rPr>
                  </w:pPr>
                  <w:r>
                    <w:rPr>
                      <w:rFonts w:ascii="宋体" w:hAnsi="宋体" w:hint="eastAsia"/>
                    </w:rPr>
                    <w:t>28</w:t>
                  </w:r>
                </w:p>
              </w:tc>
              <w:tc>
                <w:tcPr>
                  <w:tcW w:w="1536" w:type="dxa"/>
                  <w:tcBorders>
                    <w:top w:val="single" w:sz="6" w:space="0" w:color="auto"/>
                    <w:left w:val="single" w:sz="6" w:space="0" w:color="auto"/>
                    <w:bottom w:val="single" w:sz="8" w:space="0" w:color="auto"/>
                    <w:right w:val="single" w:sz="6" w:space="0" w:color="auto"/>
                  </w:tcBorders>
                  <w:vAlign w:val="center"/>
                  <w:hideMark/>
                </w:tcPr>
                <w:p w:rsidR="00010DCA" w:rsidRDefault="00010DCA" w:rsidP="009C3014">
                  <w:pPr>
                    <w:widowControl/>
                    <w:jc w:val="center"/>
                    <w:textAlignment w:val="center"/>
                    <w:rPr>
                      <w:rFonts w:ascii="宋体" w:hAnsi="宋体"/>
                    </w:rPr>
                  </w:pPr>
                  <w:r>
                    <w:rPr>
                      <w:rFonts w:ascii="宋体" w:hAnsi="宋体" w:cs="宋体" w:hint="eastAsia"/>
                      <w:color w:val="000000"/>
                      <w:kern w:val="0"/>
                      <w:szCs w:val="21"/>
                    </w:rPr>
                    <w:t xml:space="preserve">0.0001 </w:t>
                  </w:r>
                </w:p>
              </w:tc>
              <w:tc>
                <w:tcPr>
                  <w:tcW w:w="822" w:type="pct"/>
                  <w:tcBorders>
                    <w:top w:val="single" w:sz="6" w:space="0" w:color="auto"/>
                    <w:left w:val="single" w:sz="6" w:space="0" w:color="auto"/>
                    <w:bottom w:val="single" w:sz="8" w:space="0" w:color="auto"/>
                    <w:right w:val="single" w:sz="6" w:space="0" w:color="auto"/>
                  </w:tcBorders>
                  <w:vAlign w:val="center"/>
                  <w:hideMark/>
                </w:tcPr>
                <w:p w:rsidR="00010DCA" w:rsidRDefault="00010DCA" w:rsidP="009C3014">
                  <w:pPr>
                    <w:pStyle w:val="af3"/>
                    <w:snapToGrid w:val="0"/>
                    <w:ind w:left="-100" w:right="-100"/>
                    <w:rPr>
                      <w:rFonts w:ascii="宋体" w:hAnsi="宋体"/>
                      <w:kern w:val="0"/>
                    </w:rPr>
                  </w:pPr>
                  <w:r>
                    <w:rPr>
                      <w:rFonts w:ascii="宋体" w:hAnsi="宋体" w:hint="eastAsia"/>
                    </w:rPr>
                    <w:t>8</w:t>
                  </w:r>
                </w:p>
              </w:tc>
              <w:tc>
                <w:tcPr>
                  <w:tcW w:w="1722" w:type="dxa"/>
                  <w:tcBorders>
                    <w:top w:val="single" w:sz="6" w:space="0" w:color="auto"/>
                    <w:left w:val="single" w:sz="6" w:space="0" w:color="auto"/>
                    <w:bottom w:val="single" w:sz="8" w:space="0" w:color="auto"/>
                    <w:right w:val="single" w:sz="8" w:space="0" w:color="auto"/>
                  </w:tcBorders>
                  <w:vAlign w:val="center"/>
                  <w:hideMark/>
                </w:tcPr>
                <w:p w:rsidR="00010DCA" w:rsidRDefault="00010DCA" w:rsidP="009C3014">
                  <w:pPr>
                    <w:widowControl/>
                    <w:jc w:val="center"/>
                    <w:textAlignment w:val="center"/>
                    <w:rPr>
                      <w:rFonts w:ascii="宋体" w:hAnsi="宋体"/>
                    </w:rPr>
                  </w:pPr>
                  <w:r>
                    <w:rPr>
                      <w:rFonts w:ascii="宋体" w:hAnsi="宋体" w:cs="宋体" w:hint="eastAsia"/>
                      <w:color w:val="000000"/>
                      <w:kern w:val="0"/>
                      <w:szCs w:val="21"/>
                    </w:rPr>
                    <w:t xml:space="preserve">0.00004 </w:t>
                  </w:r>
                </w:p>
              </w:tc>
            </w:tr>
          </w:tbl>
          <w:p w:rsidR="00010DCA" w:rsidRDefault="00010DCA" w:rsidP="009C3014">
            <w:pPr>
              <w:topLinePunct/>
              <w:adjustRightInd w:val="0"/>
              <w:snapToGrid w:val="0"/>
              <w:spacing w:line="360" w:lineRule="auto"/>
              <w:ind w:firstLineChars="200" w:firstLine="480"/>
              <w:rPr>
                <w:rFonts w:ascii="宋体" w:hAnsi="宋体"/>
                <w:color w:val="0D12E1"/>
                <w:sz w:val="24"/>
                <w:u w:val="single"/>
              </w:rPr>
            </w:pPr>
            <w:r>
              <w:rPr>
                <w:rFonts w:ascii="宋体" w:hAnsi="宋体" w:hint="eastAsia"/>
                <w:snapToGrid w:val="0"/>
                <w:kern w:val="0"/>
                <w:sz w:val="24"/>
              </w:rPr>
              <w:t>由此可见，</w:t>
            </w:r>
            <w:r>
              <w:rPr>
                <w:rFonts w:ascii="宋体" w:hAnsi="宋体" w:hint="eastAsia"/>
                <w:kern w:val="0"/>
                <w:sz w:val="24"/>
              </w:rPr>
              <w:t>本项目废水纳入城市污水处理厂处理</w:t>
            </w:r>
            <w:r>
              <w:rPr>
                <w:rFonts w:ascii="宋体" w:hAnsi="宋体" w:hint="eastAsia"/>
                <w:sz w:val="24"/>
              </w:rPr>
              <w:t>达到《城镇污水处理厂污染物排放标准》（GB18918-2002）一级Ｂ标准，将进一步减少污染物排放量，</w:t>
            </w:r>
            <w:r>
              <w:rPr>
                <w:rFonts w:ascii="宋体" w:hAnsi="宋体" w:hint="eastAsia"/>
                <w:snapToGrid w:val="0"/>
                <w:kern w:val="0"/>
                <w:sz w:val="24"/>
              </w:rPr>
              <w:t>对纳污水体</w:t>
            </w:r>
            <w:r>
              <w:rPr>
                <w:rFonts w:ascii="宋体" w:hAnsi="宋体" w:hint="eastAsia"/>
                <w:sz w:val="24"/>
              </w:rPr>
              <w:t>舞水河地表</w:t>
            </w:r>
            <w:r>
              <w:rPr>
                <w:rFonts w:ascii="宋体" w:hAnsi="宋体" w:hint="eastAsia"/>
                <w:snapToGrid w:val="0"/>
                <w:kern w:val="0"/>
                <w:sz w:val="24"/>
              </w:rPr>
              <w:t>水环境影响轻微</w:t>
            </w:r>
            <w:r>
              <w:rPr>
                <w:rFonts w:ascii="宋体" w:hAnsi="宋体" w:hint="eastAsia"/>
                <w:sz w:val="24"/>
              </w:rPr>
              <w:t>。</w:t>
            </w:r>
          </w:p>
          <w:p w:rsidR="00010DCA" w:rsidRDefault="00010DCA" w:rsidP="009C3014">
            <w:pPr>
              <w:adjustRightInd w:val="0"/>
              <w:snapToGrid w:val="0"/>
              <w:spacing w:line="360" w:lineRule="auto"/>
              <w:ind w:firstLineChars="200" w:firstLine="480"/>
              <w:rPr>
                <w:rStyle w:val="fontstyle01"/>
                <w:rFonts w:hint="default"/>
              </w:rPr>
            </w:pPr>
            <w:r>
              <w:rPr>
                <w:rStyle w:val="fontstyle01"/>
                <w:rFonts w:hint="default"/>
              </w:rPr>
              <w:t>本项目废水产排污基本信息见表4-7～表4-9。</w:t>
            </w:r>
          </w:p>
          <w:p w:rsidR="00010DCA" w:rsidRDefault="00010DCA" w:rsidP="009C3014">
            <w:pPr>
              <w:pStyle w:val="Char18"/>
              <w:adjustRightInd w:val="0"/>
              <w:snapToGrid w:val="0"/>
              <w:spacing w:line="276" w:lineRule="auto"/>
              <w:ind w:firstLineChars="0" w:firstLine="0"/>
              <w:jc w:val="center"/>
              <w:rPr>
                <w:b/>
              </w:rPr>
            </w:pPr>
            <w:r>
              <w:rPr>
                <w:rFonts w:hint="eastAsia"/>
                <w:b/>
              </w:rPr>
              <w:t>表4-7  废水类别、污染物及污染治理设施信息表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00"/>
              <w:gridCol w:w="746"/>
              <w:gridCol w:w="1224"/>
              <w:gridCol w:w="920"/>
              <w:gridCol w:w="1213"/>
              <w:gridCol w:w="925"/>
              <w:gridCol w:w="1005"/>
              <w:gridCol w:w="998"/>
              <w:gridCol w:w="774"/>
            </w:tblGrid>
            <w:tr w:rsidR="00010DCA" w:rsidTr="009C3014">
              <w:trPr>
                <w:trHeight w:val="266"/>
                <w:jc w:val="center"/>
              </w:trPr>
              <w:tc>
                <w:tcPr>
                  <w:tcW w:w="301" w:type="pct"/>
                  <w:vMerge w:val="restart"/>
                  <w:tcBorders>
                    <w:top w:val="single" w:sz="8" w:space="0" w:color="auto"/>
                    <w:left w:val="single" w:sz="8" w:space="0" w:color="auto"/>
                    <w:bottom w:val="single" w:sz="6" w:space="0" w:color="auto"/>
                    <w:right w:val="single" w:sz="6" w:space="0" w:color="auto"/>
                  </w:tcBorders>
                  <w:vAlign w:val="center"/>
                  <w:hideMark/>
                </w:tcPr>
                <w:p w:rsidR="00010DCA" w:rsidRDefault="00010DCA" w:rsidP="009C3014">
                  <w:pPr>
                    <w:spacing w:line="240" w:lineRule="exact"/>
                    <w:jc w:val="center"/>
                    <w:rPr>
                      <w:rFonts w:ascii="宋体" w:hAnsi="宋体"/>
                      <w:szCs w:val="21"/>
                    </w:rPr>
                  </w:pPr>
                  <w:r>
                    <w:rPr>
                      <w:rFonts w:ascii="宋体" w:hAnsi="宋体" w:hint="eastAsia"/>
                      <w:szCs w:val="21"/>
                    </w:rPr>
                    <w:t>序号</w:t>
                  </w:r>
                </w:p>
              </w:tc>
              <w:tc>
                <w:tcPr>
                  <w:tcW w:w="449" w:type="pct"/>
                  <w:vMerge w:val="restart"/>
                  <w:tcBorders>
                    <w:top w:val="single" w:sz="8" w:space="0" w:color="auto"/>
                    <w:left w:val="single" w:sz="6" w:space="0" w:color="auto"/>
                    <w:bottom w:val="single" w:sz="6" w:space="0" w:color="auto"/>
                    <w:right w:val="single" w:sz="6" w:space="0" w:color="auto"/>
                  </w:tcBorders>
                  <w:vAlign w:val="center"/>
                  <w:hideMark/>
                </w:tcPr>
                <w:p w:rsidR="00010DCA" w:rsidRDefault="00010DCA" w:rsidP="009C3014">
                  <w:pPr>
                    <w:spacing w:line="240" w:lineRule="exact"/>
                    <w:jc w:val="center"/>
                    <w:rPr>
                      <w:rFonts w:ascii="宋体" w:hAnsi="宋体"/>
                      <w:szCs w:val="21"/>
                    </w:rPr>
                  </w:pPr>
                  <w:r>
                    <w:rPr>
                      <w:rFonts w:ascii="宋体" w:hAnsi="宋体" w:hint="eastAsia"/>
                      <w:szCs w:val="21"/>
                    </w:rPr>
                    <w:t>废水类别</w:t>
                  </w:r>
                </w:p>
              </w:tc>
              <w:tc>
                <w:tcPr>
                  <w:tcW w:w="737" w:type="pct"/>
                  <w:vMerge w:val="restart"/>
                  <w:tcBorders>
                    <w:top w:val="single" w:sz="8" w:space="0" w:color="auto"/>
                    <w:left w:val="single" w:sz="6" w:space="0" w:color="auto"/>
                    <w:bottom w:val="single" w:sz="6" w:space="0" w:color="auto"/>
                    <w:right w:val="single" w:sz="6" w:space="0" w:color="auto"/>
                  </w:tcBorders>
                  <w:vAlign w:val="center"/>
                  <w:hideMark/>
                </w:tcPr>
                <w:p w:rsidR="00010DCA" w:rsidRDefault="00010DCA" w:rsidP="009C3014">
                  <w:pPr>
                    <w:spacing w:line="240" w:lineRule="exact"/>
                    <w:jc w:val="center"/>
                    <w:rPr>
                      <w:rFonts w:ascii="宋体" w:hAnsi="宋体"/>
                      <w:szCs w:val="21"/>
                    </w:rPr>
                  </w:pPr>
                  <w:r>
                    <w:rPr>
                      <w:rFonts w:ascii="宋体" w:hAnsi="宋体" w:hint="eastAsia"/>
                      <w:szCs w:val="21"/>
                    </w:rPr>
                    <w:t>污染物种类</w:t>
                  </w:r>
                </w:p>
              </w:tc>
              <w:tc>
                <w:tcPr>
                  <w:tcW w:w="554" w:type="pct"/>
                  <w:vMerge w:val="restart"/>
                  <w:tcBorders>
                    <w:top w:val="single" w:sz="8" w:space="0" w:color="auto"/>
                    <w:left w:val="single" w:sz="6" w:space="0" w:color="auto"/>
                    <w:bottom w:val="single" w:sz="6" w:space="0" w:color="auto"/>
                    <w:right w:val="single" w:sz="6" w:space="0" w:color="auto"/>
                  </w:tcBorders>
                  <w:vAlign w:val="center"/>
                  <w:hideMark/>
                </w:tcPr>
                <w:p w:rsidR="00010DCA" w:rsidRDefault="00010DCA" w:rsidP="009C3014">
                  <w:pPr>
                    <w:spacing w:line="240" w:lineRule="exact"/>
                    <w:jc w:val="center"/>
                    <w:rPr>
                      <w:rFonts w:ascii="宋体" w:hAnsi="宋体"/>
                      <w:szCs w:val="21"/>
                    </w:rPr>
                  </w:pPr>
                  <w:r>
                    <w:rPr>
                      <w:rFonts w:ascii="宋体" w:hAnsi="宋体" w:hint="eastAsia"/>
                      <w:szCs w:val="21"/>
                    </w:rPr>
                    <w:t>排放去向</w:t>
                  </w:r>
                </w:p>
              </w:tc>
              <w:tc>
                <w:tcPr>
                  <w:tcW w:w="730" w:type="pct"/>
                  <w:vMerge w:val="restart"/>
                  <w:tcBorders>
                    <w:top w:val="single" w:sz="8" w:space="0" w:color="auto"/>
                    <w:left w:val="single" w:sz="6" w:space="0" w:color="auto"/>
                    <w:bottom w:val="single" w:sz="6" w:space="0" w:color="auto"/>
                    <w:right w:val="single" w:sz="6" w:space="0" w:color="auto"/>
                  </w:tcBorders>
                  <w:vAlign w:val="center"/>
                  <w:hideMark/>
                </w:tcPr>
                <w:p w:rsidR="00010DCA" w:rsidRDefault="00010DCA" w:rsidP="009C3014">
                  <w:pPr>
                    <w:spacing w:line="240" w:lineRule="exact"/>
                    <w:jc w:val="center"/>
                    <w:rPr>
                      <w:rFonts w:ascii="宋体" w:hAnsi="宋体"/>
                      <w:szCs w:val="21"/>
                    </w:rPr>
                  </w:pPr>
                  <w:r>
                    <w:rPr>
                      <w:rFonts w:ascii="宋体" w:hAnsi="宋体" w:hint="eastAsia"/>
                      <w:szCs w:val="21"/>
                    </w:rPr>
                    <w:t>排放规律</w:t>
                  </w:r>
                </w:p>
              </w:tc>
              <w:tc>
                <w:tcPr>
                  <w:tcW w:w="1763" w:type="pct"/>
                  <w:gridSpan w:val="3"/>
                  <w:tcBorders>
                    <w:top w:val="single" w:sz="8" w:space="0" w:color="auto"/>
                    <w:left w:val="single" w:sz="6" w:space="0" w:color="auto"/>
                    <w:bottom w:val="single" w:sz="6" w:space="0" w:color="auto"/>
                    <w:right w:val="single" w:sz="6" w:space="0" w:color="auto"/>
                  </w:tcBorders>
                  <w:vAlign w:val="center"/>
                  <w:hideMark/>
                </w:tcPr>
                <w:p w:rsidR="00010DCA" w:rsidRDefault="00010DCA" w:rsidP="009C3014">
                  <w:pPr>
                    <w:spacing w:line="240" w:lineRule="exact"/>
                    <w:jc w:val="center"/>
                    <w:rPr>
                      <w:rFonts w:ascii="宋体" w:hAnsi="宋体"/>
                      <w:szCs w:val="21"/>
                    </w:rPr>
                  </w:pPr>
                  <w:r>
                    <w:rPr>
                      <w:rFonts w:ascii="宋体" w:hAnsi="宋体" w:hint="eastAsia"/>
                      <w:szCs w:val="21"/>
                    </w:rPr>
                    <w:t>污染治理设施</w:t>
                  </w:r>
                </w:p>
              </w:tc>
              <w:tc>
                <w:tcPr>
                  <w:tcW w:w="466" w:type="pct"/>
                  <w:vMerge w:val="restart"/>
                  <w:tcBorders>
                    <w:top w:val="single" w:sz="8" w:space="0" w:color="auto"/>
                    <w:left w:val="single" w:sz="6" w:space="0" w:color="auto"/>
                    <w:bottom w:val="single" w:sz="6" w:space="0" w:color="auto"/>
                    <w:right w:val="single" w:sz="8" w:space="0" w:color="auto"/>
                  </w:tcBorders>
                  <w:vAlign w:val="center"/>
                  <w:hideMark/>
                </w:tcPr>
                <w:p w:rsidR="00010DCA" w:rsidRDefault="00010DCA" w:rsidP="009C3014">
                  <w:pPr>
                    <w:spacing w:line="240" w:lineRule="exact"/>
                    <w:jc w:val="center"/>
                    <w:rPr>
                      <w:rFonts w:ascii="宋体" w:hAnsi="宋体"/>
                      <w:szCs w:val="21"/>
                    </w:rPr>
                  </w:pPr>
                  <w:r>
                    <w:rPr>
                      <w:rFonts w:ascii="宋体" w:hAnsi="宋体" w:hint="eastAsia"/>
                      <w:szCs w:val="21"/>
                    </w:rPr>
                    <w:t>排放方式</w:t>
                  </w:r>
                </w:p>
              </w:tc>
            </w:tr>
            <w:tr w:rsidR="00010DCA" w:rsidTr="009C3014">
              <w:trPr>
                <w:trHeight w:val="734"/>
                <w:jc w:val="center"/>
              </w:trPr>
              <w:tc>
                <w:tcPr>
                  <w:tcW w:w="513" w:type="dxa"/>
                  <w:vMerge/>
                  <w:tcBorders>
                    <w:top w:val="single" w:sz="8" w:space="0" w:color="auto"/>
                    <w:left w:val="single" w:sz="8" w:space="0" w:color="auto"/>
                    <w:bottom w:val="single" w:sz="6" w:space="0" w:color="auto"/>
                    <w:right w:val="single" w:sz="6" w:space="0" w:color="auto"/>
                  </w:tcBorders>
                  <w:vAlign w:val="center"/>
                  <w:hideMark/>
                </w:tcPr>
                <w:p w:rsidR="00010DCA" w:rsidRDefault="00010DCA" w:rsidP="009C3014">
                  <w:pPr>
                    <w:widowControl/>
                    <w:jc w:val="left"/>
                    <w:rPr>
                      <w:rFonts w:ascii="宋体" w:hAnsi="宋体"/>
                      <w:szCs w:val="21"/>
                    </w:rPr>
                  </w:pPr>
                </w:p>
              </w:tc>
              <w:tc>
                <w:tcPr>
                  <w:tcW w:w="766" w:type="dxa"/>
                  <w:vMerge/>
                  <w:tcBorders>
                    <w:top w:val="single" w:sz="8" w:space="0" w:color="auto"/>
                    <w:left w:val="single" w:sz="6" w:space="0" w:color="auto"/>
                    <w:bottom w:val="single" w:sz="6" w:space="0" w:color="auto"/>
                    <w:right w:val="single" w:sz="6" w:space="0" w:color="auto"/>
                  </w:tcBorders>
                  <w:vAlign w:val="center"/>
                  <w:hideMark/>
                </w:tcPr>
                <w:p w:rsidR="00010DCA" w:rsidRDefault="00010DCA" w:rsidP="009C3014">
                  <w:pPr>
                    <w:widowControl/>
                    <w:jc w:val="left"/>
                    <w:rPr>
                      <w:rFonts w:ascii="宋体" w:hAnsi="宋体"/>
                      <w:szCs w:val="21"/>
                    </w:rPr>
                  </w:pPr>
                </w:p>
              </w:tc>
              <w:tc>
                <w:tcPr>
                  <w:tcW w:w="1258" w:type="dxa"/>
                  <w:vMerge/>
                  <w:tcBorders>
                    <w:top w:val="single" w:sz="8" w:space="0" w:color="auto"/>
                    <w:left w:val="single" w:sz="6" w:space="0" w:color="auto"/>
                    <w:bottom w:val="single" w:sz="6" w:space="0" w:color="auto"/>
                    <w:right w:val="single" w:sz="6" w:space="0" w:color="auto"/>
                  </w:tcBorders>
                  <w:vAlign w:val="center"/>
                  <w:hideMark/>
                </w:tcPr>
                <w:p w:rsidR="00010DCA" w:rsidRDefault="00010DCA" w:rsidP="009C3014">
                  <w:pPr>
                    <w:widowControl/>
                    <w:jc w:val="left"/>
                    <w:rPr>
                      <w:rFonts w:ascii="宋体" w:hAnsi="宋体"/>
                      <w:szCs w:val="21"/>
                    </w:rPr>
                  </w:pPr>
                </w:p>
              </w:tc>
              <w:tc>
                <w:tcPr>
                  <w:tcW w:w="945" w:type="dxa"/>
                  <w:vMerge/>
                  <w:tcBorders>
                    <w:top w:val="single" w:sz="8" w:space="0" w:color="auto"/>
                    <w:left w:val="single" w:sz="6" w:space="0" w:color="auto"/>
                    <w:bottom w:val="single" w:sz="6" w:space="0" w:color="auto"/>
                    <w:right w:val="single" w:sz="6" w:space="0" w:color="auto"/>
                  </w:tcBorders>
                  <w:vAlign w:val="center"/>
                  <w:hideMark/>
                </w:tcPr>
                <w:p w:rsidR="00010DCA" w:rsidRDefault="00010DCA" w:rsidP="009C3014">
                  <w:pPr>
                    <w:widowControl/>
                    <w:jc w:val="left"/>
                    <w:rPr>
                      <w:rFonts w:ascii="宋体" w:hAnsi="宋体"/>
                      <w:szCs w:val="21"/>
                    </w:rPr>
                  </w:pPr>
                </w:p>
              </w:tc>
              <w:tc>
                <w:tcPr>
                  <w:tcW w:w="1246" w:type="dxa"/>
                  <w:vMerge/>
                  <w:tcBorders>
                    <w:top w:val="single" w:sz="8" w:space="0" w:color="auto"/>
                    <w:left w:val="single" w:sz="6" w:space="0" w:color="auto"/>
                    <w:bottom w:val="single" w:sz="6" w:space="0" w:color="auto"/>
                    <w:right w:val="single" w:sz="6" w:space="0" w:color="auto"/>
                  </w:tcBorders>
                  <w:vAlign w:val="center"/>
                  <w:hideMark/>
                </w:tcPr>
                <w:p w:rsidR="00010DCA" w:rsidRDefault="00010DCA" w:rsidP="009C3014">
                  <w:pPr>
                    <w:widowControl/>
                    <w:jc w:val="left"/>
                    <w:rPr>
                      <w:rFonts w:ascii="宋体" w:hAnsi="宋体"/>
                      <w:szCs w:val="21"/>
                    </w:rPr>
                  </w:pPr>
                </w:p>
              </w:tc>
              <w:tc>
                <w:tcPr>
                  <w:tcW w:w="557" w:type="pct"/>
                  <w:tcBorders>
                    <w:top w:val="single" w:sz="6" w:space="0" w:color="auto"/>
                    <w:left w:val="single" w:sz="6" w:space="0" w:color="auto"/>
                    <w:bottom w:val="single" w:sz="6" w:space="0" w:color="auto"/>
                    <w:right w:val="single" w:sz="6" w:space="0" w:color="auto"/>
                  </w:tcBorders>
                  <w:vAlign w:val="center"/>
                  <w:hideMark/>
                </w:tcPr>
                <w:p w:rsidR="00010DCA" w:rsidRDefault="00010DCA" w:rsidP="009C3014">
                  <w:pPr>
                    <w:spacing w:line="240" w:lineRule="exact"/>
                    <w:jc w:val="center"/>
                    <w:rPr>
                      <w:rFonts w:ascii="宋体" w:hAnsi="宋体"/>
                      <w:szCs w:val="21"/>
                    </w:rPr>
                  </w:pPr>
                  <w:r>
                    <w:rPr>
                      <w:rFonts w:ascii="宋体" w:hAnsi="宋体" w:hint="eastAsia"/>
                      <w:szCs w:val="21"/>
                    </w:rPr>
                    <w:t>污染治理设施编号</w:t>
                  </w:r>
                </w:p>
              </w:tc>
              <w:tc>
                <w:tcPr>
                  <w:tcW w:w="605" w:type="pct"/>
                  <w:tcBorders>
                    <w:top w:val="single" w:sz="6" w:space="0" w:color="auto"/>
                    <w:left w:val="single" w:sz="6" w:space="0" w:color="auto"/>
                    <w:bottom w:val="single" w:sz="6" w:space="0" w:color="auto"/>
                    <w:right w:val="single" w:sz="6" w:space="0" w:color="auto"/>
                  </w:tcBorders>
                  <w:vAlign w:val="center"/>
                  <w:hideMark/>
                </w:tcPr>
                <w:p w:rsidR="00010DCA" w:rsidRDefault="00010DCA" w:rsidP="009C3014">
                  <w:pPr>
                    <w:spacing w:line="240" w:lineRule="exact"/>
                    <w:jc w:val="center"/>
                    <w:rPr>
                      <w:rFonts w:ascii="宋体" w:hAnsi="宋体"/>
                      <w:szCs w:val="21"/>
                    </w:rPr>
                  </w:pPr>
                  <w:r>
                    <w:rPr>
                      <w:rFonts w:ascii="宋体" w:hAnsi="宋体" w:hint="eastAsia"/>
                      <w:szCs w:val="21"/>
                    </w:rPr>
                    <w:t>污染治理设施名称</w:t>
                  </w:r>
                </w:p>
              </w:tc>
              <w:tc>
                <w:tcPr>
                  <w:tcW w:w="601" w:type="pct"/>
                  <w:tcBorders>
                    <w:top w:val="single" w:sz="6" w:space="0" w:color="auto"/>
                    <w:left w:val="single" w:sz="6" w:space="0" w:color="auto"/>
                    <w:bottom w:val="single" w:sz="6" w:space="0" w:color="auto"/>
                    <w:right w:val="single" w:sz="6" w:space="0" w:color="auto"/>
                  </w:tcBorders>
                  <w:vAlign w:val="center"/>
                  <w:hideMark/>
                </w:tcPr>
                <w:p w:rsidR="00010DCA" w:rsidRDefault="00010DCA" w:rsidP="009C3014">
                  <w:pPr>
                    <w:spacing w:line="240" w:lineRule="exact"/>
                    <w:jc w:val="center"/>
                    <w:rPr>
                      <w:rFonts w:ascii="宋体" w:hAnsi="宋体"/>
                      <w:szCs w:val="21"/>
                    </w:rPr>
                  </w:pPr>
                  <w:r>
                    <w:rPr>
                      <w:rFonts w:ascii="宋体" w:hAnsi="宋体" w:hint="eastAsia"/>
                      <w:szCs w:val="21"/>
                    </w:rPr>
                    <w:t>污染治理设施工艺</w:t>
                  </w:r>
                </w:p>
              </w:tc>
              <w:tc>
                <w:tcPr>
                  <w:tcW w:w="795" w:type="dxa"/>
                  <w:vMerge/>
                  <w:tcBorders>
                    <w:top w:val="single" w:sz="8" w:space="0" w:color="auto"/>
                    <w:left w:val="single" w:sz="6" w:space="0" w:color="auto"/>
                    <w:bottom w:val="single" w:sz="6" w:space="0" w:color="auto"/>
                    <w:right w:val="single" w:sz="8" w:space="0" w:color="auto"/>
                  </w:tcBorders>
                  <w:vAlign w:val="center"/>
                  <w:hideMark/>
                </w:tcPr>
                <w:p w:rsidR="00010DCA" w:rsidRDefault="00010DCA" w:rsidP="009C3014">
                  <w:pPr>
                    <w:widowControl/>
                    <w:jc w:val="left"/>
                    <w:rPr>
                      <w:rFonts w:ascii="宋体" w:hAnsi="宋体"/>
                      <w:szCs w:val="21"/>
                    </w:rPr>
                  </w:pPr>
                </w:p>
              </w:tc>
            </w:tr>
            <w:tr w:rsidR="00010DCA" w:rsidTr="009C3014">
              <w:trPr>
                <w:trHeight w:val="666"/>
                <w:jc w:val="center"/>
              </w:trPr>
              <w:tc>
                <w:tcPr>
                  <w:tcW w:w="301" w:type="pct"/>
                  <w:tcBorders>
                    <w:top w:val="single" w:sz="6" w:space="0" w:color="auto"/>
                    <w:left w:val="single" w:sz="8" w:space="0" w:color="auto"/>
                    <w:bottom w:val="single" w:sz="8" w:space="0" w:color="auto"/>
                    <w:right w:val="single" w:sz="6" w:space="0" w:color="auto"/>
                  </w:tcBorders>
                  <w:vAlign w:val="center"/>
                  <w:hideMark/>
                </w:tcPr>
                <w:p w:rsidR="00010DCA" w:rsidRDefault="00010DCA" w:rsidP="009C3014">
                  <w:pPr>
                    <w:spacing w:line="240" w:lineRule="exact"/>
                    <w:jc w:val="center"/>
                    <w:rPr>
                      <w:rFonts w:ascii="宋体" w:hAnsi="宋体"/>
                      <w:szCs w:val="21"/>
                    </w:rPr>
                  </w:pPr>
                  <w:r>
                    <w:rPr>
                      <w:rFonts w:ascii="宋体" w:hAnsi="宋体" w:hint="eastAsia"/>
                      <w:szCs w:val="21"/>
                    </w:rPr>
                    <w:t>1</w:t>
                  </w:r>
                </w:p>
              </w:tc>
              <w:tc>
                <w:tcPr>
                  <w:tcW w:w="449" w:type="pct"/>
                  <w:tcBorders>
                    <w:top w:val="single" w:sz="6" w:space="0" w:color="auto"/>
                    <w:left w:val="single" w:sz="6" w:space="0" w:color="auto"/>
                    <w:bottom w:val="single" w:sz="8" w:space="0" w:color="auto"/>
                    <w:right w:val="single" w:sz="6" w:space="0" w:color="auto"/>
                  </w:tcBorders>
                  <w:vAlign w:val="center"/>
                  <w:hideMark/>
                </w:tcPr>
                <w:p w:rsidR="00010DCA" w:rsidRDefault="00010DCA" w:rsidP="009C3014">
                  <w:pPr>
                    <w:spacing w:line="240" w:lineRule="exact"/>
                    <w:jc w:val="center"/>
                    <w:rPr>
                      <w:rFonts w:ascii="宋体" w:hAnsi="宋体"/>
                      <w:szCs w:val="21"/>
                    </w:rPr>
                  </w:pPr>
                  <w:r>
                    <w:rPr>
                      <w:rFonts w:ascii="宋体" w:hAnsi="宋体" w:hint="eastAsia"/>
                      <w:szCs w:val="21"/>
                    </w:rPr>
                    <w:t>生活污水</w:t>
                  </w:r>
                </w:p>
              </w:tc>
              <w:tc>
                <w:tcPr>
                  <w:tcW w:w="737" w:type="pct"/>
                  <w:tcBorders>
                    <w:top w:val="single" w:sz="6" w:space="0" w:color="auto"/>
                    <w:left w:val="single" w:sz="6" w:space="0" w:color="auto"/>
                    <w:bottom w:val="single" w:sz="8" w:space="0" w:color="auto"/>
                    <w:right w:val="single" w:sz="6" w:space="0" w:color="auto"/>
                  </w:tcBorders>
                  <w:vAlign w:val="center"/>
                  <w:hideMark/>
                </w:tcPr>
                <w:p w:rsidR="00010DCA" w:rsidRDefault="00010DCA" w:rsidP="009C3014">
                  <w:pPr>
                    <w:spacing w:line="240" w:lineRule="exact"/>
                    <w:jc w:val="center"/>
                    <w:rPr>
                      <w:rFonts w:ascii="宋体" w:hAnsi="宋体"/>
                      <w:szCs w:val="21"/>
                    </w:rPr>
                  </w:pPr>
                  <w:r>
                    <w:rPr>
                      <w:rFonts w:ascii="宋体" w:hAnsi="宋体" w:hint="eastAsia"/>
                      <w:szCs w:val="21"/>
                    </w:rPr>
                    <w:t>COD、BOD、SS、NH</w:t>
                  </w:r>
                  <w:r>
                    <w:rPr>
                      <w:rFonts w:ascii="宋体" w:hAnsi="宋体" w:hint="eastAsia"/>
                      <w:szCs w:val="21"/>
                      <w:vertAlign w:val="subscript"/>
                    </w:rPr>
                    <w:t>3</w:t>
                  </w:r>
                  <w:r>
                    <w:rPr>
                      <w:rFonts w:ascii="宋体" w:hAnsi="宋体" w:hint="eastAsia"/>
                      <w:szCs w:val="21"/>
                    </w:rPr>
                    <w:t>-N</w:t>
                  </w:r>
                </w:p>
              </w:tc>
              <w:tc>
                <w:tcPr>
                  <w:tcW w:w="554" w:type="pct"/>
                  <w:tcBorders>
                    <w:top w:val="single" w:sz="6" w:space="0" w:color="auto"/>
                    <w:left w:val="single" w:sz="6" w:space="0" w:color="auto"/>
                    <w:bottom w:val="single" w:sz="8" w:space="0" w:color="auto"/>
                    <w:right w:val="single" w:sz="6" w:space="0" w:color="auto"/>
                  </w:tcBorders>
                  <w:vAlign w:val="center"/>
                  <w:hideMark/>
                </w:tcPr>
                <w:p w:rsidR="00010DCA" w:rsidRDefault="00010DCA" w:rsidP="009C3014">
                  <w:pPr>
                    <w:spacing w:line="240" w:lineRule="exact"/>
                    <w:jc w:val="center"/>
                    <w:rPr>
                      <w:rFonts w:ascii="宋体" w:hAnsi="宋体"/>
                      <w:szCs w:val="21"/>
                    </w:rPr>
                  </w:pPr>
                  <w:r>
                    <w:rPr>
                      <w:rFonts w:ascii="宋体" w:hAnsi="宋体" w:hint="eastAsia"/>
                      <w:szCs w:val="21"/>
                    </w:rPr>
                    <w:t>城市污水处理厂</w:t>
                  </w:r>
                </w:p>
              </w:tc>
              <w:tc>
                <w:tcPr>
                  <w:tcW w:w="730" w:type="pct"/>
                  <w:tcBorders>
                    <w:top w:val="single" w:sz="6" w:space="0" w:color="auto"/>
                    <w:left w:val="single" w:sz="6" w:space="0" w:color="auto"/>
                    <w:bottom w:val="single" w:sz="8" w:space="0" w:color="auto"/>
                    <w:right w:val="single" w:sz="6" w:space="0" w:color="auto"/>
                  </w:tcBorders>
                  <w:vAlign w:val="center"/>
                  <w:hideMark/>
                </w:tcPr>
                <w:p w:rsidR="00010DCA" w:rsidRDefault="00010DCA" w:rsidP="009C3014">
                  <w:pPr>
                    <w:spacing w:line="240" w:lineRule="exact"/>
                    <w:jc w:val="center"/>
                    <w:rPr>
                      <w:rFonts w:ascii="宋体" w:hAnsi="宋体"/>
                      <w:szCs w:val="21"/>
                    </w:rPr>
                  </w:pPr>
                  <w:r>
                    <w:rPr>
                      <w:rFonts w:ascii="宋体" w:hAnsi="宋体" w:hint="eastAsia"/>
                      <w:szCs w:val="21"/>
                    </w:rPr>
                    <w:t>间断排放，排放期间流量稳定</w:t>
                  </w:r>
                </w:p>
              </w:tc>
              <w:tc>
                <w:tcPr>
                  <w:tcW w:w="557" w:type="pct"/>
                  <w:tcBorders>
                    <w:top w:val="single" w:sz="6" w:space="0" w:color="auto"/>
                    <w:left w:val="single" w:sz="6" w:space="0" w:color="auto"/>
                    <w:bottom w:val="single" w:sz="8" w:space="0" w:color="auto"/>
                    <w:right w:val="single" w:sz="6" w:space="0" w:color="auto"/>
                  </w:tcBorders>
                  <w:vAlign w:val="center"/>
                  <w:hideMark/>
                </w:tcPr>
                <w:p w:rsidR="00010DCA" w:rsidRDefault="00010DCA" w:rsidP="009C3014">
                  <w:pPr>
                    <w:spacing w:line="240" w:lineRule="exact"/>
                    <w:jc w:val="center"/>
                    <w:rPr>
                      <w:rFonts w:ascii="宋体" w:hAnsi="宋体"/>
                      <w:szCs w:val="21"/>
                    </w:rPr>
                  </w:pPr>
                  <w:r>
                    <w:rPr>
                      <w:rFonts w:ascii="宋体" w:hAnsi="宋体" w:hint="eastAsia"/>
                      <w:szCs w:val="21"/>
                    </w:rPr>
                    <w:t>/</w:t>
                  </w:r>
                </w:p>
              </w:tc>
              <w:tc>
                <w:tcPr>
                  <w:tcW w:w="605" w:type="pct"/>
                  <w:tcBorders>
                    <w:top w:val="single" w:sz="6" w:space="0" w:color="auto"/>
                    <w:left w:val="single" w:sz="6" w:space="0" w:color="auto"/>
                    <w:bottom w:val="single" w:sz="8" w:space="0" w:color="auto"/>
                    <w:right w:val="single" w:sz="6" w:space="0" w:color="auto"/>
                  </w:tcBorders>
                  <w:vAlign w:val="center"/>
                  <w:hideMark/>
                </w:tcPr>
                <w:p w:rsidR="00010DCA" w:rsidRDefault="00010DCA" w:rsidP="009C3014">
                  <w:pPr>
                    <w:spacing w:line="240" w:lineRule="exact"/>
                    <w:jc w:val="center"/>
                    <w:rPr>
                      <w:rFonts w:ascii="宋体" w:hAnsi="宋体"/>
                      <w:szCs w:val="21"/>
                    </w:rPr>
                  </w:pPr>
                  <w:r>
                    <w:rPr>
                      <w:rFonts w:ascii="宋体" w:hAnsi="宋体" w:hint="eastAsia"/>
                    </w:rPr>
                    <w:t>租赁公司化粪池</w:t>
                  </w:r>
                </w:p>
              </w:tc>
              <w:tc>
                <w:tcPr>
                  <w:tcW w:w="601" w:type="pct"/>
                  <w:tcBorders>
                    <w:top w:val="single" w:sz="6" w:space="0" w:color="auto"/>
                    <w:left w:val="single" w:sz="6" w:space="0" w:color="auto"/>
                    <w:bottom w:val="single" w:sz="8" w:space="0" w:color="auto"/>
                    <w:right w:val="single" w:sz="6" w:space="0" w:color="auto"/>
                  </w:tcBorders>
                  <w:vAlign w:val="center"/>
                  <w:hideMark/>
                </w:tcPr>
                <w:p w:rsidR="00010DCA" w:rsidRDefault="00010DCA" w:rsidP="009C3014">
                  <w:pPr>
                    <w:spacing w:line="240" w:lineRule="exact"/>
                    <w:jc w:val="center"/>
                    <w:rPr>
                      <w:rFonts w:ascii="宋体" w:hAnsi="宋体"/>
                      <w:szCs w:val="21"/>
                    </w:rPr>
                  </w:pPr>
                  <w:r>
                    <w:rPr>
                      <w:rFonts w:ascii="宋体" w:hAnsi="宋体" w:hint="eastAsia"/>
                      <w:szCs w:val="21"/>
                    </w:rPr>
                    <w:t>厌氧发酵</w:t>
                  </w:r>
                </w:p>
              </w:tc>
              <w:tc>
                <w:tcPr>
                  <w:tcW w:w="466" w:type="pct"/>
                  <w:tcBorders>
                    <w:top w:val="single" w:sz="6" w:space="0" w:color="auto"/>
                    <w:left w:val="single" w:sz="6" w:space="0" w:color="auto"/>
                    <w:bottom w:val="single" w:sz="8" w:space="0" w:color="auto"/>
                    <w:right w:val="single" w:sz="8" w:space="0" w:color="auto"/>
                  </w:tcBorders>
                  <w:vAlign w:val="center"/>
                  <w:hideMark/>
                </w:tcPr>
                <w:p w:rsidR="00010DCA" w:rsidRDefault="00010DCA" w:rsidP="009C3014">
                  <w:pPr>
                    <w:spacing w:line="240" w:lineRule="exact"/>
                    <w:jc w:val="center"/>
                    <w:rPr>
                      <w:rFonts w:ascii="宋体" w:hAnsi="宋体"/>
                      <w:szCs w:val="21"/>
                    </w:rPr>
                  </w:pPr>
                  <w:r>
                    <w:rPr>
                      <w:rFonts w:ascii="宋体" w:hAnsi="宋体" w:hint="eastAsia"/>
                      <w:szCs w:val="21"/>
                    </w:rPr>
                    <w:t>间接排放</w:t>
                  </w:r>
                </w:p>
              </w:tc>
            </w:tr>
          </w:tbl>
          <w:p w:rsidR="00010DCA" w:rsidRDefault="00010DCA" w:rsidP="009C3014">
            <w:pPr>
              <w:pStyle w:val="Char18"/>
              <w:spacing w:line="276" w:lineRule="auto"/>
              <w:ind w:firstLineChars="0" w:firstLine="0"/>
              <w:jc w:val="center"/>
              <w:rPr>
                <w:kern w:val="0"/>
                <w:sz w:val="21"/>
                <w:szCs w:val="21"/>
              </w:rPr>
            </w:pPr>
            <w:r>
              <w:rPr>
                <w:rFonts w:hint="eastAsia"/>
                <w:b/>
                <w:sz w:val="21"/>
                <w:szCs w:val="21"/>
              </w:rPr>
              <w:t>表4-8 废水间接排放口基本信息表</w:t>
            </w:r>
          </w:p>
          <w:tbl>
            <w:tblPr>
              <w:tblW w:w="5000"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A0" w:firstRow="1" w:lastRow="0" w:firstColumn="1" w:lastColumn="0" w:noHBand="0" w:noVBand="1"/>
            </w:tblPr>
            <w:tblGrid>
              <w:gridCol w:w="535"/>
              <w:gridCol w:w="673"/>
              <w:gridCol w:w="937"/>
              <w:gridCol w:w="812"/>
              <w:gridCol w:w="1129"/>
              <w:gridCol w:w="844"/>
              <w:gridCol w:w="681"/>
              <w:gridCol w:w="834"/>
              <w:gridCol w:w="1860"/>
            </w:tblGrid>
            <w:tr w:rsidR="00010DCA" w:rsidTr="009C3014">
              <w:trPr>
                <w:trHeight w:val="184"/>
                <w:jc w:val="center"/>
              </w:trPr>
              <w:tc>
                <w:tcPr>
                  <w:tcW w:w="322" w:type="pct"/>
                  <w:vMerge w:val="restart"/>
                  <w:tcBorders>
                    <w:top w:val="single" w:sz="8" w:space="0" w:color="000000"/>
                    <w:left w:val="single" w:sz="8" w:space="0" w:color="000000"/>
                    <w:bottom w:val="single" w:sz="6" w:space="0" w:color="000000"/>
                    <w:right w:val="single" w:sz="6" w:space="0" w:color="000000"/>
                  </w:tcBorders>
                  <w:vAlign w:val="center"/>
                  <w:hideMark/>
                </w:tcPr>
                <w:p w:rsidR="00010DCA" w:rsidRDefault="00010DCA" w:rsidP="009C3014">
                  <w:pPr>
                    <w:pStyle w:val="Char18"/>
                    <w:spacing w:line="240" w:lineRule="exact"/>
                    <w:ind w:firstLineChars="0" w:firstLine="0"/>
                    <w:jc w:val="center"/>
                    <w:rPr>
                      <w:kern w:val="0"/>
                      <w:sz w:val="21"/>
                      <w:szCs w:val="21"/>
                    </w:rPr>
                  </w:pPr>
                  <w:r>
                    <w:rPr>
                      <w:rFonts w:hint="eastAsia"/>
                      <w:sz w:val="21"/>
                      <w:szCs w:val="21"/>
                    </w:rPr>
                    <w:t>序号</w:t>
                  </w:r>
                </w:p>
              </w:tc>
              <w:tc>
                <w:tcPr>
                  <w:tcW w:w="405" w:type="pct"/>
                  <w:vMerge w:val="restart"/>
                  <w:tcBorders>
                    <w:top w:val="single" w:sz="8" w:space="0" w:color="000000"/>
                    <w:left w:val="single" w:sz="6" w:space="0" w:color="000000"/>
                    <w:bottom w:val="single" w:sz="6" w:space="0" w:color="000000"/>
                    <w:right w:val="single" w:sz="6" w:space="0" w:color="000000"/>
                  </w:tcBorders>
                  <w:vAlign w:val="center"/>
                  <w:hideMark/>
                </w:tcPr>
                <w:p w:rsidR="00010DCA" w:rsidRDefault="00010DCA" w:rsidP="009C3014">
                  <w:pPr>
                    <w:pStyle w:val="Char18"/>
                    <w:spacing w:line="240" w:lineRule="exact"/>
                    <w:ind w:firstLineChars="0" w:firstLine="0"/>
                    <w:jc w:val="center"/>
                    <w:rPr>
                      <w:color w:val="000000"/>
                      <w:kern w:val="0"/>
                      <w:sz w:val="21"/>
                      <w:szCs w:val="21"/>
                    </w:rPr>
                  </w:pPr>
                  <w:r>
                    <w:rPr>
                      <w:rFonts w:hint="eastAsia"/>
                      <w:color w:val="000000"/>
                      <w:sz w:val="21"/>
                      <w:szCs w:val="21"/>
                    </w:rPr>
                    <w:t>排放口编号</w:t>
                  </w:r>
                </w:p>
              </w:tc>
              <w:tc>
                <w:tcPr>
                  <w:tcW w:w="564" w:type="pct"/>
                  <w:vMerge w:val="restart"/>
                  <w:tcBorders>
                    <w:top w:val="single" w:sz="8" w:space="0" w:color="000000"/>
                    <w:left w:val="single" w:sz="6" w:space="0" w:color="000000"/>
                    <w:bottom w:val="single" w:sz="6" w:space="0" w:color="000000"/>
                    <w:right w:val="single" w:sz="6" w:space="0" w:color="000000"/>
                  </w:tcBorders>
                  <w:vAlign w:val="center"/>
                  <w:hideMark/>
                </w:tcPr>
                <w:p w:rsidR="00010DCA" w:rsidRDefault="00010DCA" w:rsidP="009C3014">
                  <w:pPr>
                    <w:pStyle w:val="Char18"/>
                    <w:spacing w:line="240" w:lineRule="exact"/>
                    <w:ind w:firstLineChars="0" w:firstLine="0"/>
                    <w:jc w:val="center"/>
                    <w:rPr>
                      <w:kern w:val="0"/>
                      <w:sz w:val="21"/>
                      <w:szCs w:val="21"/>
                    </w:rPr>
                  </w:pPr>
                  <w:r>
                    <w:rPr>
                      <w:rFonts w:hint="eastAsia"/>
                      <w:sz w:val="21"/>
                      <w:szCs w:val="21"/>
                    </w:rPr>
                    <w:t>废水排放量/（t/a）</w:t>
                  </w:r>
                </w:p>
              </w:tc>
              <w:tc>
                <w:tcPr>
                  <w:tcW w:w="489" w:type="pct"/>
                  <w:vMerge w:val="restart"/>
                  <w:tcBorders>
                    <w:top w:val="single" w:sz="8" w:space="0" w:color="000000"/>
                    <w:left w:val="single" w:sz="6" w:space="0" w:color="000000"/>
                    <w:bottom w:val="single" w:sz="6" w:space="0" w:color="000000"/>
                    <w:right w:val="single" w:sz="6" w:space="0" w:color="000000"/>
                  </w:tcBorders>
                  <w:vAlign w:val="center"/>
                  <w:hideMark/>
                </w:tcPr>
                <w:p w:rsidR="00010DCA" w:rsidRDefault="00010DCA" w:rsidP="009C3014">
                  <w:pPr>
                    <w:pStyle w:val="Char18"/>
                    <w:spacing w:line="240" w:lineRule="exact"/>
                    <w:ind w:firstLineChars="0" w:firstLine="0"/>
                    <w:jc w:val="center"/>
                    <w:rPr>
                      <w:kern w:val="0"/>
                      <w:sz w:val="21"/>
                      <w:szCs w:val="21"/>
                    </w:rPr>
                  </w:pPr>
                  <w:r>
                    <w:rPr>
                      <w:rFonts w:hint="eastAsia"/>
                      <w:sz w:val="21"/>
                      <w:szCs w:val="21"/>
                    </w:rPr>
                    <w:t>排放去向</w:t>
                  </w:r>
                </w:p>
              </w:tc>
              <w:tc>
                <w:tcPr>
                  <w:tcW w:w="680" w:type="pct"/>
                  <w:vMerge w:val="restart"/>
                  <w:tcBorders>
                    <w:top w:val="single" w:sz="8" w:space="0" w:color="000000"/>
                    <w:left w:val="single" w:sz="6" w:space="0" w:color="000000"/>
                    <w:bottom w:val="single" w:sz="6" w:space="0" w:color="000000"/>
                    <w:right w:val="single" w:sz="6" w:space="0" w:color="000000"/>
                  </w:tcBorders>
                  <w:vAlign w:val="center"/>
                  <w:hideMark/>
                </w:tcPr>
                <w:p w:rsidR="00010DCA" w:rsidRDefault="00010DCA" w:rsidP="009C3014">
                  <w:pPr>
                    <w:pStyle w:val="Char18"/>
                    <w:spacing w:line="240" w:lineRule="exact"/>
                    <w:ind w:firstLineChars="0" w:firstLine="0"/>
                    <w:jc w:val="center"/>
                    <w:rPr>
                      <w:kern w:val="0"/>
                      <w:sz w:val="21"/>
                      <w:szCs w:val="21"/>
                    </w:rPr>
                  </w:pPr>
                  <w:r>
                    <w:rPr>
                      <w:rFonts w:hint="eastAsia"/>
                      <w:sz w:val="21"/>
                      <w:szCs w:val="21"/>
                    </w:rPr>
                    <w:t>排放规律</w:t>
                  </w:r>
                </w:p>
              </w:tc>
              <w:tc>
                <w:tcPr>
                  <w:tcW w:w="508" w:type="pct"/>
                  <w:vMerge w:val="restart"/>
                  <w:tcBorders>
                    <w:top w:val="single" w:sz="8" w:space="0" w:color="000000"/>
                    <w:left w:val="single" w:sz="6" w:space="0" w:color="000000"/>
                    <w:bottom w:val="single" w:sz="6" w:space="0" w:color="000000"/>
                    <w:right w:val="single" w:sz="6" w:space="0" w:color="000000"/>
                  </w:tcBorders>
                  <w:vAlign w:val="center"/>
                  <w:hideMark/>
                </w:tcPr>
                <w:p w:rsidR="00010DCA" w:rsidRDefault="00010DCA" w:rsidP="009C3014">
                  <w:pPr>
                    <w:pStyle w:val="Char18"/>
                    <w:spacing w:line="240" w:lineRule="exact"/>
                    <w:ind w:firstLineChars="0" w:firstLine="0"/>
                    <w:jc w:val="center"/>
                    <w:rPr>
                      <w:kern w:val="0"/>
                      <w:sz w:val="21"/>
                      <w:szCs w:val="21"/>
                    </w:rPr>
                  </w:pPr>
                  <w:r>
                    <w:rPr>
                      <w:rFonts w:hint="eastAsia"/>
                      <w:sz w:val="21"/>
                      <w:szCs w:val="21"/>
                    </w:rPr>
                    <w:t>间歇排放时段</w:t>
                  </w:r>
                </w:p>
              </w:tc>
              <w:tc>
                <w:tcPr>
                  <w:tcW w:w="2032" w:type="pct"/>
                  <w:gridSpan w:val="3"/>
                  <w:tcBorders>
                    <w:top w:val="single" w:sz="8" w:space="0" w:color="000000"/>
                    <w:left w:val="single" w:sz="6" w:space="0" w:color="000000"/>
                    <w:bottom w:val="single" w:sz="6" w:space="0" w:color="000000"/>
                    <w:right w:val="single" w:sz="8" w:space="0" w:color="000000"/>
                  </w:tcBorders>
                  <w:vAlign w:val="center"/>
                  <w:hideMark/>
                </w:tcPr>
                <w:p w:rsidR="00010DCA" w:rsidRDefault="00010DCA" w:rsidP="009C3014">
                  <w:pPr>
                    <w:pStyle w:val="Char18"/>
                    <w:spacing w:line="240" w:lineRule="exact"/>
                    <w:ind w:firstLineChars="0" w:firstLine="0"/>
                    <w:jc w:val="center"/>
                    <w:rPr>
                      <w:kern w:val="0"/>
                      <w:sz w:val="21"/>
                      <w:szCs w:val="21"/>
                    </w:rPr>
                  </w:pPr>
                  <w:r>
                    <w:rPr>
                      <w:rFonts w:hint="eastAsia"/>
                      <w:sz w:val="21"/>
                      <w:szCs w:val="21"/>
                    </w:rPr>
                    <w:t>受纳污水处理水厂信息</w:t>
                  </w:r>
                </w:p>
              </w:tc>
            </w:tr>
            <w:tr w:rsidR="00010DCA" w:rsidTr="009C3014">
              <w:trPr>
                <w:trHeight w:val="501"/>
                <w:jc w:val="center"/>
              </w:trPr>
              <w:tc>
                <w:tcPr>
                  <w:tcW w:w="549" w:type="dxa"/>
                  <w:vMerge/>
                  <w:tcBorders>
                    <w:top w:val="single" w:sz="8" w:space="0" w:color="000000"/>
                    <w:left w:val="single" w:sz="8" w:space="0" w:color="000000"/>
                    <w:bottom w:val="single" w:sz="6" w:space="0" w:color="000000"/>
                    <w:right w:val="single" w:sz="6" w:space="0" w:color="000000"/>
                  </w:tcBorders>
                  <w:vAlign w:val="center"/>
                  <w:hideMark/>
                </w:tcPr>
                <w:p w:rsidR="00010DCA" w:rsidRDefault="00010DCA" w:rsidP="009C3014">
                  <w:pPr>
                    <w:widowControl/>
                    <w:jc w:val="left"/>
                    <w:rPr>
                      <w:rFonts w:ascii="宋体" w:hAnsi="宋体"/>
                      <w:kern w:val="0"/>
                      <w:szCs w:val="21"/>
                    </w:rPr>
                  </w:pPr>
                </w:p>
              </w:tc>
              <w:tc>
                <w:tcPr>
                  <w:tcW w:w="691" w:type="dxa"/>
                  <w:vMerge/>
                  <w:tcBorders>
                    <w:top w:val="single" w:sz="8" w:space="0" w:color="000000"/>
                    <w:left w:val="single" w:sz="6" w:space="0" w:color="000000"/>
                    <w:bottom w:val="single" w:sz="6" w:space="0" w:color="000000"/>
                    <w:right w:val="single" w:sz="6" w:space="0" w:color="000000"/>
                  </w:tcBorders>
                  <w:vAlign w:val="center"/>
                  <w:hideMark/>
                </w:tcPr>
                <w:p w:rsidR="00010DCA" w:rsidRDefault="00010DCA" w:rsidP="009C3014">
                  <w:pPr>
                    <w:widowControl/>
                    <w:jc w:val="left"/>
                    <w:rPr>
                      <w:rFonts w:ascii="宋体" w:hAnsi="宋体"/>
                      <w:color w:val="000000"/>
                      <w:kern w:val="0"/>
                      <w:szCs w:val="21"/>
                    </w:rPr>
                  </w:pPr>
                </w:p>
              </w:tc>
              <w:tc>
                <w:tcPr>
                  <w:tcW w:w="962" w:type="dxa"/>
                  <w:vMerge/>
                  <w:tcBorders>
                    <w:top w:val="single" w:sz="8" w:space="0" w:color="000000"/>
                    <w:left w:val="single" w:sz="6" w:space="0" w:color="000000"/>
                    <w:bottom w:val="single" w:sz="6" w:space="0" w:color="000000"/>
                    <w:right w:val="single" w:sz="6" w:space="0" w:color="000000"/>
                  </w:tcBorders>
                  <w:vAlign w:val="center"/>
                  <w:hideMark/>
                </w:tcPr>
                <w:p w:rsidR="00010DCA" w:rsidRDefault="00010DCA" w:rsidP="009C3014">
                  <w:pPr>
                    <w:widowControl/>
                    <w:jc w:val="left"/>
                    <w:rPr>
                      <w:rFonts w:ascii="宋体" w:hAnsi="宋体"/>
                      <w:kern w:val="0"/>
                      <w:szCs w:val="21"/>
                    </w:rPr>
                  </w:pPr>
                </w:p>
              </w:tc>
              <w:tc>
                <w:tcPr>
                  <w:tcW w:w="834" w:type="dxa"/>
                  <w:vMerge/>
                  <w:tcBorders>
                    <w:top w:val="single" w:sz="8" w:space="0" w:color="000000"/>
                    <w:left w:val="single" w:sz="6" w:space="0" w:color="000000"/>
                    <w:bottom w:val="single" w:sz="6" w:space="0" w:color="000000"/>
                    <w:right w:val="single" w:sz="6" w:space="0" w:color="000000"/>
                  </w:tcBorders>
                  <w:vAlign w:val="center"/>
                  <w:hideMark/>
                </w:tcPr>
                <w:p w:rsidR="00010DCA" w:rsidRDefault="00010DCA" w:rsidP="009C3014">
                  <w:pPr>
                    <w:widowControl/>
                    <w:jc w:val="left"/>
                    <w:rPr>
                      <w:rFonts w:ascii="宋体" w:hAnsi="宋体"/>
                      <w:kern w:val="0"/>
                      <w:szCs w:val="21"/>
                    </w:rPr>
                  </w:pPr>
                </w:p>
              </w:tc>
              <w:tc>
                <w:tcPr>
                  <w:tcW w:w="1161" w:type="dxa"/>
                  <w:vMerge/>
                  <w:tcBorders>
                    <w:top w:val="single" w:sz="8" w:space="0" w:color="000000"/>
                    <w:left w:val="single" w:sz="6" w:space="0" w:color="000000"/>
                    <w:bottom w:val="single" w:sz="6" w:space="0" w:color="000000"/>
                    <w:right w:val="single" w:sz="6" w:space="0" w:color="000000"/>
                  </w:tcBorders>
                  <w:vAlign w:val="center"/>
                  <w:hideMark/>
                </w:tcPr>
                <w:p w:rsidR="00010DCA" w:rsidRDefault="00010DCA" w:rsidP="009C3014">
                  <w:pPr>
                    <w:widowControl/>
                    <w:jc w:val="left"/>
                    <w:rPr>
                      <w:rFonts w:ascii="宋体" w:hAnsi="宋体"/>
                      <w:kern w:val="0"/>
                      <w:szCs w:val="21"/>
                    </w:rPr>
                  </w:pPr>
                </w:p>
              </w:tc>
              <w:tc>
                <w:tcPr>
                  <w:tcW w:w="867" w:type="dxa"/>
                  <w:vMerge/>
                  <w:tcBorders>
                    <w:top w:val="single" w:sz="8" w:space="0" w:color="000000"/>
                    <w:left w:val="single" w:sz="6" w:space="0" w:color="000000"/>
                    <w:bottom w:val="single" w:sz="6" w:space="0" w:color="000000"/>
                    <w:right w:val="single" w:sz="6" w:space="0" w:color="000000"/>
                  </w:tcBorders>
                  <w:vAlign w:val="center"/>
                  <w:hideMark/>
                </w:tcPr>
                <w:p w:rsidR="00010DCA" w:rsidRDefault="00010DCA" w:rsidP="009C3014">
                  <w:pPr>
                    <w:widowControl/>
                    <w:jc w:val="left"/>
                    <w:rPr>
                      <w:rFonts w:ascii="宋体" w:hAnsi="宋体"/>
                      <w:kern w:val="0"/>
                      <w:szCs w:val="21"/>
                    </w:rPr>
                  </w:pPr>
                </w:p>
              </w:tc>
              <w:tc>
                <w:tcPr>
                  <w:tcW w:w="410" w:type="pct"/>
                  <w:tcBorders>
                    <w:top w:val="single" w:sz="6" w:space="0" w:color="000000"/>
                    <w:left w:val="single" w:sz="6" w:space="0" w:color="000000"/>
                    <w:bottom w:val="single" w:sz="6" w:space="0" w:color="000000"/>
                    <w:right w:val="single" w:sz="6" w:space="0" w:color="000000"/>
                  </w:tcBorders>
                  <w:vAlign w:val="center"/>
                  <w:hideMark/>
                </w:tcPr>
                <w:p w:rsidR="00010DCA" w:rsidRDefault="00010DCA" w:rsidP="009C3014">
                  <w:pPr>
                    <w:pStyle w:val="Char18"/>
                    <w:spacing w:line="240" w:lineRule="exact"/>
                    <w:ind w:firstLineChars="0" w:firstLine="0"/>
                    <w:jc w:val="center"/>
                    <w:rPr>
                      <w:kern w:val="0"/>
                      <w:sz w:val="21"/>
                      <w:szCs w:val="21"/>
                    </w:rPr>
                  </w:pPr>
                  <w:r>
                    <w:rPr>
                      <w:rFonts w:hint="eastAsia"/>
                      <w:sz w:val="21"/>
                      <w:szCs w:val="21"/>
                    </w:rPr>
                    <w:t>名称</w:t>
                  </w:r>
                </w:p>
              </w:tc>
              <w:tc>
                <w:tcPr>
                  <w:tcW w:w="502" w:type="pct"/>
                  <w:tcBorders>
                    <w:top w:val="single" w:sz="6" w:space="0" w:color="000000"/>
                    <w:left w:val="single" w:sz="6" w:space="0" w:color="000000"/>
                    <w:bottom w:val="single" w:sz="6" w:space="0" w:color="000000"/>
                    <w:right w:val="single" w:sz="6" w:space="0" w:color="000000"/>
                  </w:tcBorders>
                  <w:vAlign w:val="center"/>
                  <w:hideMark/>
                </w:tcPr>
                <w:p w:rsidR="00010DCA" w:rsidRDefault="00010DCA" w:rsidP="009C3014">
                  <w:pPr>
                    <w:pStyle w:val="Char18"/>
                    <w:spacing w:line="240" w:lineRule="exact"/>
                    <w:ind w:firstLineChars="0" w:firstLine="0"/>
                    <w:jc w:val="center"/>
                    <w:rPr>
                      <w:kern w:val="0"/>
                      <w:sz w:val="21"/>
                      <w:szCs w:val="21"/>
                    </w:rPr>
                  </w:pPr>
                  <w:r>
                    <w:rPr>
                      <w:rFonts w:hint="eastAsia"/>
                      <w:sz w:val="21"/>
                      <w:szCs w:val="21"/>
                    </w:rPr>
                    <w:t>污染物种类</w:t>
                  </w:r>
                </w:p>
              </w:tc>
              <w:tc>
                <w:tcPr>
                  <w:tcW w:w="1120" w:type="pct"/>
                  <w:tcBorders>
                    <w:top w:val="single" w:sz="6" w:space="0" w:color="000000"/>
                    <w:left w:val="single" w:sz="6" w:space="0" w:color="000000"/>
                    <w:bottom w:val="single" w:sz="6" w:space="0" w:color="000000"/>
                    <w:right w:val="single" w:sz="8" w:space="0" w:color="000000"/>
                  </w:tcBorders>
                  <w:vAlign w:val="center"/>
                  <w:hideMark/>
                </w:tcPr>
                <w:p w:rsidR="00010DCA" w:rsidRDefault="00010DCA" w:rsidP="009C3014">
                  <w:pPr>
                    <w:pStyle w:val="Char18"/>
                    <w:spacing w:line="240" w:lineRule="exact"/>
                    <w:ind w:firstLineChars="0" w:firstLine="0"/>
                    <w:jc w:val="center"/>
                    <w:rPr>
                      <w:kern w:val="0"/>
                      <w:sz w:val="21"/>
                      <w:szCs w:val="21"/>
                    </w:rPr>
                  </w:pPr>
                  <w:r>
                    <w:rPr>
                      <w:rFonts w:hint="eastAsia"/>
                      <w:sz w:val="21"/>
                      <w:szCs w:val="21"/>
                    </w:rPr>
                    <w:t>国家或地方污染物排放标准浓度限值/（mg/L）</w:t>
                  </w:r>
                </w:p>
              </w:tc>
            </w:tr>
            <w:tr w:rsidR="00010DCA" w:rsidTr="009C3014">
              <w:trPr>
                <w:trHeight w:val="1371"/>
                <w:jc w:val="center"/>
              </w:trPr>
              <w:tc>
                <w:tcPr>
                  <w:tcW w:w="322" w:type="pct"/>
                  <w:tcBorders>
                    <w:top w:val="single" w:sz="6" w:space="0" w:color="000000"/>
                    <w:left w:val="single" w:sz="8" w:space="0" w:color="000000"/>
                    <w:bottom w:val="single" w:sz="8" w:space="0" w:color="000000"/>
                    <w:right w:val="single" w:sz="6" w:space="0" w:color="000000"/>
                  </w:tcBorders>
                  <w:vAlign w:val="center"/>
                  <w:hideMark/>
                </w:tcPr>
                <w:p w:rsidR="00010DCA" w:rsidRDefault="00010DCA" w:rsidP="009C3014">
                  <w:pPr>
                    <w:pStyle w:val="Char18"/>
                    <w:spacing w:line="240" w:lineRule="exact"/>
                    <w:ind w:firstLineChars="0" w:firstLine="0"/>
                    <w:jc w:val="center"/>
                    <w:rPr>
                      <w:kern w:val="0"/>
                      <w:sz w:val="21"/>
                      <w:szCs w:val="21"/>
                    </w:rPr>
                  </w:pPr>
                  <w:r>
                    <w:rPr>
                      <w:rFonts w:hint="eastAsia"/>
                      <w:sz w:val="21"/>
                      <w:szCs w:val="21"/>
                    </w:rPr>
                    <w:t>1</w:t>
                  </w:r>
                </w:p>
              </w:tc>
              <w:tc>
                <w:tcPr>
                  <w:tcW w:w="405" w:type="pct"/>
                  <w:tcBorders>
                    <w:top w:val="single" w:sz="6" w:space="0" w:color="000000"/>
                    <w:left w:val="single" w:sz="6" w:space="0" w:color="000000"/>
                    <w:bottom w:val="single" w:sz="8" w:space="0" w:color="000000"/>
                    <w:right w:val="single" w:sz="6" w:space="0" w:color="000000"/>
                  </w:tcBorders>
                  <w:vAlign w:val="center"/>
                  <w:hideMark/>
                </w:tcPr>
                <w:p w:rsidR="00010DCA" w:rsidRDefault="00010DCA" w:rsidP="009C3014">
                  <w:pPr>
                    <w:pStyle w:val="Char18"/>
                    <w:spacing w:line="240" w:lineRule="exact"/>
                    <w:ind w:firstLineChars="0" w:firstLine="0"/>
                    <w:jc w:val="center"/>
                    <w:rPr>
                      <w:color w:val="000000"/>
                      <w:kern w:val="0"/>
                      <w:sz w:val="21"/>
                      <w:szCs w:val="21"/>
                    </w:rPr>
                  </w:pPr>
                  <w:r>
                    <w:rPr>
                      <w:rFonts w:hint="eastAsia"/>
                      <w:sz w:val="21"/>
                      <w:szCs w:val="21"/>
                    </w:rPr>
                    <w:t>/</w:t>
                  </w:r>
                </w:p>
              </w:tc>
              <w:tc>
                <w:tcPr>
                  <w:tcW w:w="564" w:type="pct"/>
                  <w:tcBorders>
                    <w:top w:val="single" w:sz="6" w:space="0" w:color="000000"/>
                    <w:left w:val="single" w:sz="6" w:space="0" w:color="000000"/>
                    <w:bottom w:val="single" w:sz="8" w:space="0" w:color="000000"/>
                    <w:right w:val="single" w:sz="6" w:space="0" w:color="000000"/>
                  </w:tcBorders>
                  <w:vAlign w:val="center"/>
                  <w:hideMark/>
                </w:tcPr>
                <w:p w:rsidR="00010DCA" w:rsidRDefault="00010DCA" w:rsidP="009C3014">
                  <w:pPr>
                    <w:pStyle w:val="Char18"/>
                    <w:spacing w:line="240" w:lineRule="exact"/>
                    <w:ind w:firstLineChars="0" w:firstLine="0"/>
                    <w:jc w:val="center"/>
                    <w:rPr>
                      <w:kern w:val="0"/>
                      <w:sz w:val="21"/>
                      <w:szCs w:val="21"/>
                    </w:rPr>
                  </w:pPr>
                  <w:r>
                    <w:rPr>
                      <w:rFonts w:hint="eastAsia"/>
                      <w:sz w:val="21"/>
                      <w:szCs w:val="21"/>
                    </w:rPr>
                    <w:t>4.4</w:t>
                  </w:r>
                </w:p>
              </w:tc>
              <w:tc>
                <w:tcPr>
                  <w:tcW w:w="489" w:type="pct"/>
                  <w:tcBorders>
                    <w:top w:val="single" w:sz="6" w:space="0" w:color="000000"/>
                    <w:left w:val="single" w:sz="6" w:space="0" w:color="000000"/>
                    <w:bottom w:val="single" w:sz="8" w:space="0" w:color="000000"/>
                    <w:right w:val="single" w:sz="6" w:space="0" w:color="000000"/>
                  </w:tcBorders>
                  <w:vAlign w:val="center"/>
                  <w:hideMark/>
                </w:tcPr>
                <w:p w:rsidR="00010DCA" w:rsidRDefault="00010DCA" w:rsidP="009C3014">
                  <w:pPr>
                    <w:pStyle w:val="Char18"/>
                    <w:spacing w:line="240" w:lineRule="exact"/>
                    <w:ind w:firstLineChars="0" w:firstLine="0"/>
                    <w:jc w:val="center"/>
                    <w:rPr>
                      <w:kern w:val="0"/>
                      <w:sz w:val="21"/>
                      <w:szCs w:val="21"/>
                    </w:rPr>
                  </w:pPr>
                  <w:r>
                    <w:rPr>
                      <w:rFonts w:hint="eastAsia"/>
                      <w:sz w:val="21"/>
                      <w:szCs w:val="21"/>
                    </w:rPr>
                    <w:t>新晃县城市污水处理厂</w:t>
                  </w:r>
                </w:p>
              </w:tc>
              <w:tc>
                <w:tcPr>
                  <w:tcW w:w="680" w:type="pct"/>
                  <w:tcBorders>
                    <w:top w:val="single" w:sz="6" w:space="0" w:color="000000"/>
                    <w:left w:val="single" w:sz="6" w:space="0" w:color="000000"/>
                    <w:bottom w:val="single" w:sz="8" w:space="0" w:color="000000"/>
                    <w:right w:val="single" w:sz="6" w:space="0" w:color="000000"/>
                  </w:tcBorders>
                  <w:vAlign w:val="center"/>
                  <w:hideMark/>
                </w:tcPr>
                <w:p w:rsidR="00010DCA" w:rsidRDefault="00010DCA" w:rsidP="009C3014">
                  <w:pPr>
                    <w:spacing w:line="240" w:lineRule="exact"/>
                    <w:jc w:val="center"/>
                    <w:rPr>
                      <w:rFonts w:ascii="宋体" w:hAnsi="宋体"/>
                      <w:kern w:val="0"/>
                      <w:szCs w:val="21"/>
                    </w:rPr>
                  </w:pPr>
                  <w:r>
                    <w:rPr>
                      <w:rFonts w:ascii="宋体" w:hAnsi="宋体" w:hint="eastAsia"/>
                      <w:kern w:val="0"/>
                      <w:szCs w:val="21"/>
                    </w:rPr>
                    <w:t>间断排放</w:t>
                  </w:r>
                </w:p>
                <w:p w:rsidR="00010DCA" w:rsidRDefault="00010DCA" w:rsidP="009C3014">
                  <w:pPr>
                    <w:spacing w:line="240" w:lineRule="exact"/>
                    <w:jc w:val="center"/>
                    <w:rPr>
                      <w:rFonts w:ascii="宋体" w:hAnsi="宋体"/>
                      <w:kern w:val="0"/>
                      <w:szCs w:val="21"/>
                    </w:rPr>
                  </w:pPr>
                  <w:r>
                    <w:rPr>
                      <w:rFonts w:ascii="宋体" w:hAnsi="宋体" w:hint="eastAsia"/>
                      <w:kern w:val="0"/>
                      <w:szCs w:val="21"/>
                    </w:rPr>
                    <w:t>排放期间</w:t>
                  </w:r>
                </w:p>
                <w:p w:rsidR="00010DCA" w:rsidRDefault="00010DCA" w:rsidP="009C3014">
                  <w:pPr>
                    <w:spacing w:line="240" w:lineRule="exact"/>
                    <w:jc w:val="center"/>
                    <w:rPr>
                      <w:rFonts w:ascii="宋体" w:hAnsi="宋体"/>
                      <w:szCs w:val="21"/>
                    </w:rPr>
                  </w:pPr>
                  <w:r>
                    <w:rPr>
                      <w:rFonts w:ascii="宋体" w:hAnsi="宋体" w:hint="eastAsia"/>
                      <w:kern w:val="0"/>
                      <w:szCs w:val="21"/>
                    </w:rPr>
                    <w:t>流量稳</w:t>
                  </w:r>
                  <w:r>
                    <w:rPr>
                      <w:rFonts w:ascii="宋体" w:hAnsi="宋体" w:hint="eastAsia"/>
                      <w:szCs w:val="21"/>
                    </w:rPr>
                    <w:t>定</w:t>
                  </w:r>
                </w:p>
              </w:tc>
              <w:tc>
                <w:tcPr>
                  <w:tcW w:w="508" w:type="pct"/>
                  <w:tcBorders>
                    <w:top w:val="single" w:sz="6" w:space="0" w:color="000000"/>
                    <w:left w:val="single" w:sz="6" w:space="0" w:color="000000"/>
                    <w:bottom w:val="single" w:sz="8" w:space="0" w:color="000000"/>
                    <w:right w:val="single" w:sz="6" w:space="0" w:color="000000"/>
                  </w:tcBorders>
                  <w:vAlign w:val="center"/>
                  <w:hideMark/>
                </w:tcPr>
                <w:p w:rsidR="00010DCA" w:rsidRDefault="00010DCA" w:rsidP="009C3014">
                  <w:pPr>
                    <w:pStyle w:val="Char18"/>
                    <w:spacing w:line="240" w:lineRule="exact"/>
                    <w:ind w:firstLineChars="0" w:firstLine="0"/>
                    <w:jc w:val="center"/>
                    <w:rPr>
                      <w:kern w:val="0"/>
                      <w:sz w:val="21"/>
                      <w:szCs w:val="21"/>
                    </w:rPr>
                  </w:pPr>
                  <w:r>
                    <w:rPr>
                      <w:rFonts w:hint="eastAsia"/>
                      <w:sz w:val="21"/>
                      <w:szCs w:val="21"/>
                    </w:rPr>
                    <w:t>上班期间</w:t>
                  </w:r>
                </w:p>
              </w:tc>
              <w:tc>
                <w:tcPr>
                  <w:tcW w:w="410" w:type="pct"/>
                  <w:tcBorders>
                    <w:top w:val="single" w:sz="6" w:space="0" w:color="000000"/>
                    <w:left w:val="single" w:sz="6" w:space="0" w:color="000000"/>
                    <w:bottom w:val="single" w:sz="8" w:space="0" w:color="000000"/>
                    <w:right w:val="single" w:sz="6" w:space="0" w:color="000000"/>
                  </w:tcBorders>
                  <w:vAlign w:val="center"/>
                  <w:hideMark/>
                </w:tcPr>
                <w:p w:rsidR="00010DCA" w:rsidRDefault="00010DCA" w:rsidP="009C3014">
                  <w:pPr>
                    <w:pStyle w:val="Char18"/>
                    <w:spacing w:line="240" w:lineRule="exact"/>
                    <w:ind w:firstLineChars="0" w:firstLine="0"/>
                    <w:jc w:val="center"/>
                    <w:rPr>
                      <w:kern w:val="0"/>
                      <w:sz w:val="21"/>
                      <w:szCs w:val="21"/>
                    </w:rPr>
                  </w:pPr>
                  <w:r>
                    <w:rPr>
                      <w:rFonts w:hint="eastAsia"/>
                      <w:sz w:val="21"/>
                      <w:szCs w:val="21"/>
                    </w:rPr>
                    <w:t>新晃县城市污水处理厂</w:t>
                  </w:r>
                </w:p>
              </w:tc>
              <w:tc>
                <w:tcPr>
                  <w:tcW w:w="502" w:type="pct"/>
                  <w:tcBorders>
                    <w:top w:val="single" w:sz="6" w:space="0" w:color="000000"/>
                    <w:left w:val="single" w:sz="6" w:space="0" w:color="000000"/>
                    <w:bottom w:val="single" w:sz="8" w:space="0" w:color="000000"/>
                    <w:right w:val="single" w:sz="6" w:space="0" w:color="000000"/>
                  </w:tcBorders>
                  <w:vAlign w:val="center"/>
                  <w:hideMark/>
                </w:tcPr>
                <w:p w:rsidR="00010DCA" w:rsidRDefault="00010DCA" w:rsidP="009C3014">
                  <w:pPr>
                    <w:pStyle w:val="Char18"/>
                    <w:spacing w:line="240" w:lineRule="exact"/>
                    <w:ind w:firstLineChars="0" w:firstLine="0"/>
                    <w:jc w:val="center"/>
                    <w:rPr>
                      <w:kern w:val="0"/>
                      <w:sz w:val="21"/>
                      <w:szCs w:val="21"/>
                    </w:rPr>
                  </w:pPr>
                  <w:r>
                    <w:rPr>
                      <w:rFonts w:hint="eastAsia"/>
                      <w:sz w:val="21"/>
                      <w:szCs w:val="21"/>
                    </w:rPr>
                    <w:t>COD、</w:t>
                  </w:r>
                </w:p>
                <w:p w:rsidR="00010DCA" w:rsidRDefault="00010DCA" w:rsidP="009C3014">
                  <w:pPr>
                    <w:pStyle w:val="Char18"/>
                    <w:spacing w:line="240" w:lineRule="exact"/>
                    <w:ind w:firstLineChars="0" w:firstLine="0"/>
                    <w:jc w:val="center"/>
                    <w:rPr>
                      <w:sz w:val="21"/>
                      <w:szCs w:val="21"/>
                    </w:rPr>
                  </w:pPr>
                  <w:r>
                    <w:rPr>
                      <w:rFonts w:hint="eastAsia"/>
                      <w:sz w:val="21"/>
                      <w:szCs w:val="21"/>
                    </w:rPr>
                    <w:t>BOD、</w:t>
                  </w:r>
                </w:p>
                <w:p w:rsidR="00010DCA" w:rsidRDefault="00010DCA" w:rsidP="009C3014">
                  <w:pPr>
                    <w:pStyle w:val="Char18"/>
                    <w:spacing w:line="240" w:lineRule="exact"/>
                    <w:ind w:firstLineChars="0" w:firstLine="0"/>
                    <w:jc w:val="center"/>
                    <w:rPr>
                      <w:sz w:val="21"/>
                      <w:szCs w:val="21"/>
                    </w:rPr>
                  </w:pPr>
                  <w:r>
                    <w:rPr>
                      <w:rFonts w:hint="eastAsia"/>
                      <w:sz w:val="21"/>
                      <w:szCs w:val="21"/>
                    </w:rPr>
                    <w:t>SS、</w:t>
                  </w:r>
                </w:p>
                <w:p w:rsidR="00010DCA" w:rsidRDefault="00010DCA" w:rsidP="009C3014">
                  <w:pPr>
                    <w:pStyle w:val="Char18"/>
                    <w:spacing w:line="240" w:lineRule="exact"/>
                    <w:ind w:firstLineChars="0" w:firstLine="0"/>
                    <w:jc w:val="center"/>
                    <w:rPr>
                      <w:kern w:val="0"/>
                      <w:sz w:val="21"/>
                      <w:szCs w:val="21"/>
                    </w:rPr>
                  </w:pPr>
                  <w:r>
                    <w:rPr>
                      <w:rFonts w:hint="eastAsia"/>
                      <w:sz w:val="21"/>
                      <w:szCs w:val="21"/>
                    </w:rPr>
                    <w:t>NH</w:t>
                  </w:r>
                  <w:r>
                    <w:rPr>
                      <w:rFonts w:hint="eastAsia"/>
                      <w:sz w:val="21"/>
                      <w:szCs w:val="21"/>
                      <w:vertAlign w:val="subscript"/>
                    </w:rPr>
                    <w:t>3</w:t>
                  </w:r>
                  <w:r>
                    <w:rPr>
                      <w:rFonts w:hint="eastAsia"/>
                      <w:sz w:val="21"/>
                      <w:szCs w:val="21"/>
                    </w:rPr>
                    <w:t>-N</w:t>
                  </w:r>
                </w:p>
              </w:tc>
              <w:tc>
                <w:tcPr>
                  <w:tcW w:w="1120" w:type="pct"/>
                  <w:tcBorders>
                    <w:top w:val="single" w:sz="6" w:space="0" w:color="000000"/>
                    <w:left w:val="single" w:sz="6" w:space="0" w:color="000000"/>
                    <w:bottom w:val="single" w:sz="8" w:space="0" w:color="000000"/>
                    <w:right w:val="single" w:sz="8" w:space="0" w:color="000000"/>
                  </w:tcBorders>
                  <w:vAlign w:val="center"/>
                  <w:hideMark/>
                </w:tcPr>
                <w:p w:rsidR="00010DCA" w:rsidRDefault="00010DCA" w:rsidP="009C3014">
                  <w:pPr>
                    <w:pStyle w:val="Char18"/>
                    <w:spacing w:line="240" w:lineRule="exact"/>
                    <w:ind w:firstLineChars="0" w:firstLine="0"/>
                    <w:jc w:val="center"/>
                    <w:rPr>
                      <w:kern w:val="0"/>
                      <w:sz w:val="21"/>
                      <w:szCs w:val="21"/>
                    </w:rPr>
                  </w:pPr>
                  <w:r>
                    <w:rPr>
                      <w:rFonts w:hint="eastAsia"/>
                      <w:sz w:val="21"/>
                      <w:szCs w:val="21"/>
                    </w:rPr>
                    <w:t>《城镇污水处理厂污染物排放标准》（GB18918-2002）一级Ｂ标准</w:t>
                  </w:r>
                </w:p>
              </w:tc>
            </w:tr>
          </w:tbl>
          <w:p w:rsidR="00010DCA" w:rsidRDefault="00010DCA" w:rsidP="009C3014">
            <w:pPr>
              <w:pStyle w:val="Char18"/>
              <w:spacing w:line="240" w:lineRule="auto"/>
              <w:ind w:firstLineChars="0" w:firstLine="0"/>
              <w:jc w:val="center"/>
              <w:rPr>
                <w:kern w:val="0"/>
                <w:sz w:val="21"/>
                <w:szCs w:val="21"/>
              </w:rPr>
            </w:pPr>
            <w:r>
              <w:rPr>
                <w:rFonts w:hint="eastAsia"/>
                <w:b/>
                <w:sz w:val="21"/>
                <w:szCs w:val="21"/>
              </w:rPr>
              <w:t>表4-9废水污染物排放执行标准表</w:t>
            </w:r>
          </w:p>
          <w:tbl>
            <w:tblPr>
              <w:tblW w:w="0" w:type="auto"/>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A0" w:firstRow="1" w:lastRow="0" w:firstColumn="1" w:lastColumn="0" w:noHBand="0" w:noVBand="1"/>
            </w:tblPr>
            <w:tblGrid>
              <w:gridCol w:w="716"/>
              <w:gridCol w:w="956"/>
              <w:gridCol w:w="1177"/>
              <w:gridCol w:w="3548"/>
              <w:gridCol w:w="2743"/>
            </w:tblGrid>
            <w:tr w:rsidR="00010DCA" w:rsidTr="009C3014">
              <w:trPr>
                <w:trHeight w:val="239"/>
                <w:jc w:val="center"/>
              </w:trPr>
              <w:tc>
                <w:tcPr>
                  <w:tcW w:w="716" w:type="dxa"/>
                  <w:vMerge w:val="restart"/>
                  <w:tcBorders>
                    <w:top w:val="single" w:sz="8" w:space="0" w:color="000000"/>
                    <w:left w:val="single" w:sz="8" w:space="0" w:color="000000"/>
                    <w:bottom w:val="single" w:sz="6" w:space="0" w:color="000000"/>
                    <w:right w:val="single" w:sz="6" w:space="0" w:color="000000"/>
                  </w:tcBorders>
                  <w:vAlign w:val="center"/>
                  <w:hideMark/>
                </w:tcPr>
                <w:p w:rsidR="00010DCA" w:rsidRDefault="00010DCA" w:rsidP="009C3014">
                  <w:pPr>
                    <w:pStyle w:val="Char18"/>
                    <w:spacing w:line="240" w:lineRule="exact"/>
                    <w:ind w:firstLineChars="0" w:firstLine="0"/>
                    <w:jc w:val="center"/>
                    <w:rPr>
                      <w:kern w:val="0"/>
                    </w:rPr>
                  </w:pPr>
                  <w:r>
                    <w:rPr>
                      <w:rFonts w:hint="eastAsia"/>
                      <w:sz w:val="21"/>
                      <w:szCs w:val="21"/>
                    </w:rPr>
                    <w:t>序号</w:t>
                  </w:r>
                </w:p>
              </w:tc>
              <w:tc>
                <w:tcPr>
                  <w:tcW w:w="956" w:type="dxa"/>
                  <w:vMerge w:val="restart"/>
                  <w:tcBorders>
                    <w:top w:val="single" w:sz="8" w:space="0" w:color="000000"/>
                    <w:left w:val="single" w:sz="6" w:space="0" w:color="000000"/>
                    <w:bottom w:val="single" w:sz="6" w:space="0" w:color="000000"/>
                    <w:right w:val="single" w:sz="6" w:space="0" w:color="000000"/>
                  </w:tcBorders>
                  <w:vAlign w:val="center"/>
                  <w:hideMark/>
                </w:tcPr>
                <w:p w:rsidR="00010DCA" w:rsidRDefault="00010DCA" w:rsidP="009C3014">
                  <w:pPr>
                    <w:pStyle w:val="Char18"/>
                    <w:spacing w:line="240" w:lineRule="exact"/>
                    <w:ind w:firstLineChars="0" w:firstLine="0"/>
                    <w:jc w:val="center"/>
                    <w:rPr>
                      <w:color w:val="000000"/>
                      <w:kern w:val="0"/>
                    </w:rPr>
                  </w:pPr>
                  <w:r>
                    <w:rPr>
                      <w:rFonts w:hint="eastAsia"/>
                      <w:color w:val="000000"/>
                      <w:sz w:val="21"/>
                      <w:szCs w:val="21"/>
                    </w:rPr>
                    <w:t>排放口编号</w:t>
                  </w:r>
                </w:p>
              </w:tc>
              <w:tc>
                <w:tcPr>
                  <w:tcW w:w="1177" w:type="dxa"/>
                  <w:vMerge w:val="restart"/>
                  <w:tcBorders>
                    <w:top w:val="single" w:sz="8" w:space="0" w:color="000000"/>
                    <w:left w:val="single" w:sz="6" w:space="0" w:color="000000"/>
                    <w:bottom w:val="single" w:sz="6" w:space="0" w:color="000000"/>
                    <w:right w:val="single" w:sz="6" w:space="0" w:color="000000"/>
                  </w:tcBorders>
                  <w:vAlign w:val="center"/>
                  <w:hideMark/>
                </w:tcPr>
                <w:p w:rsidR="00010DCA" w:rsidRDefault="00010DCA" w:rsidP="009C3014">
                  <w:pPr>
                    <w:pStyle w:val="Char18"/>
                    <w:spacing w:line="240" w:lineRule="exact"/>
                    <w:ind w:firstLineChars="0" w:firstLine="0"/>
                    <w:jc w:val="center"/>
                    <w:rPr>
                      <w:kern w:val="0"/>
                    </w:rPr>
                  </w:pPr>
                  <w:r>
                    <w:rPr>
                      <w:rFonts w:hint="eastAsia"/>
                      <w:sz w:val="21"/>
                      <w:szCs w:val="21"/>
                    </w:rPr>
                    <w:t>污染物种类</w:t>
                  </w:r>
                </w:p>
              </w:tc>
              <w:tc>
                <w:tcPr>
                  <w:tcW w:w="6291" w:type="dxa"/>
                  <w:gridSpan w:val="2"/>
                  <w:tcBorders>
                    <w:top w:val="single" w:sz="8" w:space="0" w:color="000000"/>
                    <w:left w:val="single" w:sz="6" w:space="0" w:color="000000"/>
                    <w:bottom w:val="single" w:sz="6" w:space="0" w:color="000000"/>
                    <w:right w:val="single" w:sz="8" w:space="0" w:color="000000"/>
                  </w:tcBorders>
                  <w:vAlign w:val="center"/>
                  <w:hideMark/>
                </w:tcPr>
                <w:p w:rsidR="00010DCA" w:rsidRDefault="00010DCA" w:rsidP="009C3014">
                  <w:pPr>
                    <w:pStyle w:val="Char18"/>
                    <w:spacing w:line="240" w:lineRule="exact"/>
                    <w:ind w:firstLineChars="0" w:firstLine="0"/>
                    <w:jc w:val="center"/>
                    <w:rPr>
                      <w:kern w:val="0"/>
                    </w:rPr>
                  </w:pPr>
                  <w:r>
                    <w:rPr>
                      <w:rFonts w:hint="eastAsia"/>
                      <w:sz w:val="21"/>
                      <w:szCs w:val="21"/>
                    </w:rPr>
                    <w:t>国家或地方污染物排放标准及其他按规定商定的排放协议</w:t>
                  </w:r>
                  <w:r>
                    <w:rPr>
                      <w:rFonts w:hint="eastAsia"/>
                      <w:sz w:val="21"/>
                      <w:szCs w:val="21"/>
                      <w:vertAlign w:val="superscript"/>
                    </w:rPr>
                    <w:t>（a）</w:t>
                  </w:r>
                </w:p>
              </w:tc>
            </w:tr>
            <w:tr w:rsidR="00010DCA" w:rsidTr="009C3014">
              <w:trPr>
                <w:trHeight w:val="221"/>
                <w:jc w:val="center"/>
              </w:trPr>
              <w:tc>
                <w:tcPr>
                  <w:tcW w:w="9140" w:type="dxa"/>
                  <w:vMerge/>
                  <w:tcBorders>
                    <w:top w:val="single" w:sz="8" w:space="0" w:color="000000"/>
                    <w:left w:val="single" w:sz="8" w:space="0" w:color="000000"/>
                    <w:bottom w:val="single" w:sz="6" w:space="0" w:color="000000"/>
                    <w:right w:val="single" w:sz="6" w:space="0" w:color="000000"/>
                  </w:tcBorders>
                  <w:vAlign w:val="center"/>
                  <w:hideMark/>
                </w:tcPr>
                <w:p w:rsidR="00010DCA" w:rsidRDefault="00010DCA" w:rsidP="009C3014">
                  <w:pPr>
                    <w:widowControl/>
                    <w:jc w:val="left"/>
                    <w:rPr>
                      <w:rFonts w:ascii="宋体" w:hAnsi="宋体"/>
                      <w:kern w:val="0"/>
                      <w:sz w:val="24"/>
                    </w:rPr>
                  </w:pPr>
                </w:p>
              </w:tc>
              <w:tc>
                <w:tcPr>
                  <w:tcW w:w="956" w:type="dxa"/>
                  <w:vMerge/>
                  <w:tcBorders>
                    <w:top w:val="single" w:sz="8" w:space="0" w:color="000000"/>
                    <w:left w:val="single" w:sz="6" w:space="0" w:color="000000"/>
                    <w:bottom w:val="single" w:sz="6" w:space="0" w:color="000000"/>
                    <w:right w:val="single" w:sz="6" w:space="0" w:color="000000"/>
                  </w:tcBorders>
                  <w:vAlign w:val="center"/>
                  <w:hideMark/>
                </w:tcPr>
                <w:p w:rsidR="00010DCA" w:rsidRDefault="00010DCA" w:rsidP="009C3014">
                  <w:pPr>
                    <w:widowControl/>
                    <w:jc w:val="left"/>
                    <w:rPr>
                      <w:rFonts w:ascii="宋体" w:hAnsi="宋体"/>
                      <w:color w:val="000000"/>
                      <w:kern w:val="0"/>
                      <w:sz w:val="24"/>
                    </w:rPr>
                  </w:pPr>
                </w:p>
              </w:tc>
              <w:tc>
                <w:tcPr>
                  <w:tcW w:w="1177" w:type="dxa"/>
                  <w:vMerge/>
                  <w:tcBorders>
                    <w:top w:val="single" w:sz="8" w:space="0" w:color="000000"/>
                    <w:left w:val="single" w:sz="6" w:space="0" w:color="000000"/>
                    <w:bottom w:val="single" w:sz="6" w:space="0" w:color="000000"/>
                    <w:right w:val="single" w:sz="6" w:space="0" w:color="000000"/>
                  </w:tcBorders>
                  <w:vAlign w:val="center"/>
                  <w:hideMark/>
                </w:tcPr>
                <w:p w:rsidR="00010DCA" w:rsidRDefault="00010DCA" w:rsidP="009C3014">
                  <w:pPr>
                    <w:widowControl/>
                    <w:jc w:val="left"/>
                    <w:rPr>
                      <w:rFonts w:ascii="宋体" w:hAnsi="宋体"/>
                      <w:kern w:val="0"/>
                      <w:sz w:val="24"/>
                    </w:rPr>
                  </w:pPr>
                </w:p>
              </w:tc>
              <w:tc>
                <w:tcPr>
                  <w:tcW w:w="3548" w:type="dxa"/>
                  <w:tcBorders>
                    <w:top w:val="single" w:sz="6" w:space="0" w:color="000000"/>
                    <w:left w:val="single" w:sz="6" w:space="0" w:color="000000"/>
                    <w:bottom w:val="single" w:sz="6" w:space="0" w:color="000000"/>
                    <w:right w:val="single" w:sz="6" w:space="0" w:color="000000"/>
                  </w:tcBorders>
                  <w:vAlign w:val="center"/>
                  <w:hideMark/>
                </w:tcPr>
                <w:p w:rsidR="00010DCA" w:rsidRDefault="00010DCA" w:rsidP="009C3014">
                  <w:pPr>
                    <w:pStyle w:val="Char18"/>
                    <w:spacing w:line="240" w:lineRule="exact"/>
                    <w:ind w:firstLineChars="0" w:firstLine="0"/>
                    <w:jc w:val="center"/>
                    <w:rPr>
                      <w:kern w:val="0"/>
                    </w:rPr>
                  </w:pPr>
                  <w:r>
                    <w:rPr>
                      <w:rFonts w:hint="eastAsia"/>
                      <w:sz w:val="21"/>
                      <w:szCs w:val="21"/>
                    </w:rPr>
                    <w:t>名称</w:t>
                  </w:r>
                </w:p>
              </w:tc>
              <w:tc>
                <w:tcPr>
                  <w:tcW w:w="2743" w:type="dxa"/>
                  <w:tcBorders>
                    <w:top w:val="single" w:sz="6" w:space="0" w:color="000000"/>
                    <w:left w:val="single" w:sz="6" w:space="0" w:color="000000"/>
                    <w:bottom w:val="single" w:sz="6" w:space="0" w:color="000000"/>
                    <w:right w:val="single" w:sz="8" w:space="0" w:color="000000"/>
                  </w:tcBorders>
                  <w:vAlign w:val="center"/>
                  <w:hideMark/>
                </w:tcPr>
                <w:p w:rsidR="00010DCA" w:rsidRDefault="00010DCA" w:rsidP="009C3014">
                  <w:pPr>
                    <w:pStyle w:val="Char18"/>
                    <w:spacing w:line="240" w:lineRule="exact"/>
                    <w:ind w:firstLineChars="0" w:firstLine="0"/>
                    <w:jc w:val="center"/>
                    <w:rPr>
                      <w:kern w:val="0"/>
                    </w:rPr>
                  </w:pPr>
                  <w:r>
                    <w:rPr>
                      <w:rFonts w:hint="eastAsia"/>
                      <w:sz w:val="21"/>
                      <w:szCs w:val="21"/>
                    </w:rPr>
                    <w:t>浓度限值/（mg/L）</w:t>
                  </w:r>
                </w:p>
              </w:tc>
            </w:tr>
            <w:tr w:rsidR="00010DCA" w:rsidTr="009C3014">
              <w:trPr>
                <w:trHeight w:val="221"/>
                <w:jc w:val="center"/>
              </w:trPr>
              <w:tc>
                <w:tcPr>
                  <w:tcW w:w="716" w:type="dxa"/>
                  <w:vMerge w:val="restart"/>
                  <w:tcBorders>
                    <w:top w:val="single" w:sz="6" w:space="0" w:color="000000"/>
                    <w:left w:val="single" w:sz="8" w:space="0" w:color="000000"/>
                    <w:bottom w:val="single" w:sz="6" w:space="0" w:color="000000"/>
                    <w:right w:val="single" w:sz="6" w:space="0" w:color="000000"/>
                  </w:tcBorders>
                  <w:vAlign w:val="center"/>
                  <w:hideMark/>
                </w:tcPr>
                <w:p w:rsidR="00010DCA" w:rsidRDefault="00010DCA" w:rsidP="009C3014">
                  <w:pPr>
                    <w:pStyle w:val="Char18"/>
                    <w:spacing w:line="240" w:lineRule="exact"/>
                    <w:ind w:firstLineChars="0" w:firstLine="0"/>
                    <w:jc w:val="center"/>
                    <w:rPr>
                      <w:kern w:val="0"/>
                    </w:rPr>
                  </w:pPr>
                  <w:r>
                    <w:rPr>
                      <w:rFonts w:hint="eastAsia"/>
                    </w:rPr>
                    <w:t>1</w:t>
                  </w:r>
                </w:p>
              </w:tc>
              <w:tc>
                <w:tcPr>
                  <w:tcW w:w="956" w:type="dxa"/>
                  <w:vMerge w:val="restart"/>
                  <w:tcBorders>
                    <w:top w:val="single" w:sz="6" w:space="0" w:color="000000"/>
                    <w:left w:val="single" w:sz="6" w:space="0" w:color="000000"/>
                    <w:bottom w:val="single" w:sz="6" w:space="0" w:color="000000"/>
                    <w:right w:val="single" w:sz="6" w:space="0" w:color="000000"/>
                  </w:tcBorders>
                  <w:vAlign w:val="center"/>
                  <w:hideMark/>
                </w:tcPr>
                <w:p w:rsidR="00010DCA" w:rsidRDefault="00010DCA" w:rsidP="009C3014">
                  <w:pPr>
                    <w:pStyle w:val="Char18"/>
                    <w:spacing w:line="240" w:lineRule="exact"/>
                    <w:ind w:firstLineChars="0" w:firstLine="0"/>
                    <w:jc w:val="center"/>
                    <w:rPr>
                      <w:color w:val="000000"/>
                      <w:kern w:val="0"/>
                    </w:rPr>
                  </w:pPr>
                  <w:r>
                    <w:rPr>
                      <w:rFonts w:hint="eastAsia"/>
                      <w:sz w:val="21"/>
                      <w:szCs w:val="21"/>
                    </w:rPr>
                    <w:t>/</w:t>
                  </w:r>
                </w:p>
              </w:tc>
              <w:tc>
                <w:tcPr>
                  <w:tcW w:w="1177" w:type="dxa"/>
                  <w:tcBorders>
                    <w:top w:val="single" w:sz="6" w:space="0" w:color="000000"/>
                    <w:left w:val="single" w:sz="6" w:space="0" w:color="000000"/>
                    <w:bottom w:val="single" w:sz="6" w:space="0" w:color="000000"/>
                    <w:right w:val="single" w:sz="6" w:space="0" w:color="000000"/>
                  </w:tcBorders>
                  <w:vAlign w:val="center"/>
                  <w:hideMark/>
                </w:tcPr>
                <w:p w:rsidR="00010DCA" w:rsidRDefault="00010DCA" w:rsidP="009C3014">
                  <w:pPr>
                    <w:snapToGrid w:val="0"/>
                    <w:spacing w:line="240" w:lineRule="exact"/>
                    <w:jc w:val="center"/>
                    <w:rPr>
                      <w:rFonts w:ascii="宋体" w:hAnsi="宋体"/>
                      <w:kern w:val="0"/>
                      <w:szCs w:val="21"/>
                    </w:rPr>
                  </w:pPr>
                  <w:r>
                    <w:rPr>
                      <w:rFonts w:ascii="宋体" w:hAnsi="宋体" w:hint="eastAsia"/>
                      <w:kern w:val="0"/>
                      <w:szCs w:val="21"/>
                    </w:rPr>
                    <w:t>COD</w:t>
                  </w:r>
                </w:p>
              </w:tc>
              <w:tc>
                <w:tcPr>
                  <w:tcW w:w="3548" w:type="dxa"/>
                  <w:vMerge w:val="restart"/>
                  <w:tcBorders>
                    <w:top w:val="single" w:sz="6" w:space="0" w:color="000000"/>
                    <w:left w:val="single" w:sz="6" w:space="0" w:color="000000"/>
                    <w:bottom w:val="single" w:sz="6" w:space="0" w:color="000000"/>
                    <w:right w:val="single" w:sz="6" w:space="0" w:color="000000"/>
                  </w:tcBorders>
                  <w:vAlign w:val="center"/>
                  <w:hideMark/>
                </w:tcPr>
                <w:p w:rsidR="00010DCA" w:rsidRDefault="00010DCA" w:rsidP="009C3014">
                  <w:pPr>
                    <w:pStyle w:val="Char18"/>
                    <w:spacing w:line="240" w:lineRule="exact"/>
                    <w:ind w:firstLineChars="0" w:firstLine="0"/>
                    <w:jc w:val="center"/>
                    <w:rPr>
                      <w:kern w:val="0"/>
                      <w:sz w:val="21"/>
                      <w:szCs w:val="21"/>
                    </w:rPr>
                  </w:pPr>
                  <w:r>
                    <w:rPr>
                      <w:rFonts w:hint="eastAsia"/>
                      <w:sz w:val="21"/>
                      <w:szCs w:val="21"/>
                    </w:rPr>
                    <w:t>《污水综合排放标准》</w:t>
                  </w:r>
                </w:p>
                <w:p w:rsidR="00010DCA" w:rsidRDefault="00010DCA" w:rsidP="009C3014">
                  <w:pPr>
                    <w:pStyle w:val="Char18"/>
                    <w:spacing w:line="240" w:lineRule="exact"/>
                    <w:ind w:firstLineChars="0" w:firstLine="0"/>
                    <w:jc w:val="center"/>
                    <w:rPr>
                      <w:kern w:val="0"/>
                      <w:sz w:val="21"/>
                      <w:szCs w:val="21"/>
                    </w:rPr>
                  </w:pPr>
                  <w:r>
                    <w:rPr>
                      <w:rFonts w:hint="eastAsia"/>
                      <w:sz w:val="21"/>
                      <w:szCs w:val="21"/>
                    </w:rPr>
                    <w:t>（GB8978-96）三级标准</w:t>
                  </w:r>
                </w:p>
              </w:tc>
              <w:tc>
                <w:tcPr>
                  <w:tcW w:w="2743" w:type="dxa"/>
                  <w:tcBorders>
                    <w:top w:val="single" w:sz="6" w:space="0" w:color="000000"/>
                    <w:left w:val="single" w:sz="6" w:space="0" w:color="000000"/>
                    <w:bottom w:val="single" w:sz="6" w:space="0" w:color="000000"/>
                    <w:right w:val="single" w:sz="8" w:space="0" w:color="000000"/>
                  </w:tcBorders>
                  <w:vAlign w:val="center"/>
                  <w:hideMark/>
                </w:tcPr>
                <w:p w:rsidR="00010DCA" w:rsidRDefault="00010DCA" w:rsidP="009C3014">
                  <w:pPr>
                    <w:snapToGrid w:val="0"/>
                    <w:spacing w:line="240" w:lineRule="exact"/>
                    <w:jc w:val="center"/>
                    <w:rPr>
                      <w:rFonts w:ascii="宋体" w:hAnsi="宋体"/>
                      <w:kern w:val="0"/>
                      <w:szCs w:val="21"/>
                    </w:rPr>
                  </w:pPr>
                  <w:r>
                    <w:rPr>
                      <w:rFonts w:ascii="宋体" w:hAnsi="宋体" w:hint="eastAsia"/>
                      <w:kern w:val="0"/>
                      <w:szCs w:val="21"/>
                    </w:rPr>
                    <w:t>500</w:t>
                  </w:r>
                </w:p>
              </w:tc>
            </w:tr>
            <w:tr w:rsidR="00010DCA" w:rsidTr="009C3014">
              <w:trPr>
                <w:trHeight w:val="221"/>
                <w:jc w:val="center"/>
              </w:trPr>
              <w:tc>
                <w:tcPr>
                  <w:tcW w:w="9140" w:type="dxa"/>
                  <w:vMerge/>
                  <w:tcBorders>
                    <w:top w:val="single" w:sz="6" w:space="0" w:color="000000"/>
                    <w:left w:val="single" w:sz="8" w:space="0" w:color="000000"/>
                    <w:bottom w:val="single" w:sz="6" w:space="0" w:color="000000"/>
                    <w:right w:val="single" w:sz="6" w:space="0" w:color="000000"/>
                  </w:tcBorders>
                  <w:vAlign w:val="center"/>
                  <w:hideMark/>
                </w:tcPr>
                <w:p w:rsidR="00010DCA" w:rsidRDefault="00010DCA" w:rsidP="009C3014">
                  <w:pPr>
                    <w:widowControl/>
                    <w:jc w:val="left"/>
                    <w:rPr>
                      <w:rFonts w:ascii="宋体" w:hAnsi="宋体"/>
                      <w:kern w:val="0"/>
                      <w:sz w:val="24"/>
                    </w:rPr>
                  </w:pPr>
                </w:p>
              </w:tc>
              <w:tc>
                <w:tcPr>
                  <w:tcW w:w="956" w:type="dxa"/>
                  <w:vMerge/>
                  <w:tcBorders>
                    <w:top w:val="single" w:sz="6" w:space="0" w:color="000000"/>
                    <w:left w:val="single" w:sz="6" w:space="0" w:color="000000"/>
                    <w:bottom w:val="single" w:sz="6" w:space="0" w:color="000000"/>
                    <w:right w:val="single" w:sz="6" w:space="0" w:color="000000"/>
                  </w:tcBorders>
                  <w:vAlign w:val="center"/>
                  <w:hideMark/>
                </w:tcPr>
                <w:p w:rsidR="00010DCA" w:rsidRDefault="00010DCA" w:rsidP="009C3014">
                  <w:pPr>
                    <w:widowControl/>
                    <w:jc w:val="left"/>
                    <w:rPr>
                      <w:rFonts w:ascii="宋体" w:hAnsi="宋体"/>
                      <w:color w:val="000000"/>
                      <w:kern w:val="0"/>
                      <w:sz w:val="24"/>
                    </w:rPr>
                  </w:pPr>
                </w:p>
              </w:tc>
              <w:tc>
                <w:tcPr>
                  <w:tcW w:w="1177" w:type="dxa"/>
                  <w:tcBorders>
                    <w:top w:val="single" w:sz="6" w:space="0" w:color="000000"/>
                    <w:left w:val="single" w:sz="6" w:space="0" w:color="000000"/>
                    <w:bottom w:val="single" w:sz="6" w:space="0" w:color="000000"/>
                    <w:right w:val="single" w:sz="6" w:space="0" w:color="000000"/>
                  </w:tcBorders>
                  <w:vAlign w:val="center"/>
                  <w:hideMark/>
                </w:tcPr>
                <w:p w:rsidR="00010DCA" w:rsidRDefault="00010DCA" w:rsidP="009C3014">
                  <w:pPr>
                    <w:snapToGrid w:val="0"/>
                    <w:spacing w:line="240" w:lineRule="exact"/>
                    <w:jc w:val="center"/>
                    <w:rPr>
                      <w:rFonts w:ascii="宋体" w:hAnsi="宋体"/>
                      <w:kern w:val="0"/>
                      <w:szCs w:val="21"/>
                    </w:rPr>
                  </w:pPr>
                  <w:r>
                    <w:rPr>
                      <w:rFonts w:ascii="宋体" w:hAnsi="宋体" w:hint="eastAsia"/>
                      <w:kern w:val="0"/>
                      <w:szCs w:val="21"/>
                    </w:rPr>
                    <w:t>BOD</w:t>
                  </w:r>
                  <w:r>
                    <w:rPr>
                      <w:rFonts w:ascii="宋体" w:hAnsi="宋体" w:hint="eastAsia"/>
                      <w:kern w:val="0"/>
                      <w:szCs w:val="21"/>
                      <w:vertAlign w:val="subscript"/>
                    </w:rPr>
                    <w:t>5</w:t>
                  </w:r>
                </w:p>
              </w:tc>
              <w:tc>
                <w:tcPr>
                  <w:tcW w:w="6291" w:type="dxa"/>
                  <w:vMerge/>
                  <w:tcBorders>
                    <w:top w:val="single" w:sz="6" w:space="0" w:color="000000"/>
                    <w:left w:val="single" w:sz="6" w:space="0" w:color="000000"/>
                    <w:bottom w:val="single" w:sz="6" w:space="0" w:color="000000"/>
                    <w:right w:val="single" w:sz="6" w:space="0" w:color="000000"/>
                  </w:tcBorders>
                  <w:vAlign w:val="center"/>
                  <w:hideMark/>
                </w:tcPr>
                <w:p w:rsidR="00010DCA" w:rsidRDefault="00010DCA" w:rsidP="009C3014">
                  <w:pPr>
                    <w:widowControl/>
                    <w:jc w:val="left"/>
                    <w:rPr>
                      <w:rFonts w:ascii="宋体" w:hAnsi="宋体"/>
                      <w:kern w:val="0"/>
                      <w:szCs w:val="21"/>
                    </w:rPr>
                  </w:pPr>
                </w:p>
              </w:tc>
              <w:tc>
                <w:tcPr>
                  <w:tcW w:w="2743" w:type="dxa"/>
                  <w:tcBorders>
                    <w:top w:val="single" w:sz="6" w:space="0" w:color="000000"/>
                    <w:left w:val="single" w:sz="6" w:space="0" w:color="000000"/>
                    <w:bottom w:val="single" w:sz="6" w:space="0" w:color="000000"/>
                    <w:right w:val="single" w:sz="8" w:space="0" w:color="000000"/>
                  </w:tcBorders>
                  <w:vAlign w:val="center"/>
                  <w:hideMark/>
                </w:tcPr>
                <w:p w:rsidR="00010DCA" w:rsidRDefault="00010DCA" w:rsidP="009C3014">
                  <w:pPr>
                    <w:snapToGrid w:val="0"/>
                    <w:spacing w:line="240" w:lineRule="exact"/>
                    <w:jc w:val="center"/>
                    <w:rPr>
                      <w:rFonts w:ascii="宋体" w:hAnsi="宋体"/>
                      <w:kern w:val="0"/>
                      <w:szCs w:val="21"/>
                    </w:rPr>
                  </w:pPr>
                  <w:r>
                    <w:rPr>
                      <w:rFonts w:ascii="宋体" w:hAnsi="宋体" w:hint="eastAsia"/>
                      <w:kern w:val="0"/>
                      <w:szCs w:val="21"/>
                    </w:rPr>
                    <w:t>300</w:t>
                  </w:r>
                </w:p>
              </w:tc>
            </w:tr>
            <w:tr w:rsidR="00010DCA" w:rsidTr="009C3014">
              <w:trPr>
                <w:trHeight w:val="221"/>
                <w:jc w:val="center"/>
              </w:trPr>
              <w:tc>
                <w:tcPr>
                  <w:tcW w:w="9140" w:type="dxa"/>
                  <w:vMerge/>
                  <w:tcBorders>
                    <w:top w:val="single" w:sz="6" w:space="0" w:color="000000"/>
                    <w:left w:val="single" w:sz="8" w:space="0" w:color="000000"/>
                    <w:bottom w:val="single" w:sz="6" w:space="0" w:color="000000"/>
                    <w:right w:val="single" w:sz="6" w:space="0" w:color="000000"/>
                  </w:tcBorders>
                  <w:vAlign w:val="center"/>
                  <w:hideMark/>
                </w:tcPr>
                <w:p w:rsidR="00010DCA" w:rsidRDefault="00010DCA" w:rsidP="009C3014">
                  <w:pPr>
                    <w:widowControl/>
                    <w:jc w:val="left"/>
                    <w:rPr>
                      <w:rFonts w:ascii="宋体" w:hAnsi="宋体"/>
                      <w:kern w:val="0"/>
                      <w:sz w:val="24"/>
                    </w:rPr>
                  </w:pPr>
                </w:p>
              </w:tc>
              <w:tc>
                <w:tcPr>
                  <w:tcW w:w="956" w:type="dxa"/>
                  <w:vMerge/>
                  <w:tcBorders>
                    <w:top w:val="single" w:sz="6" w:space="0" w:color="000000"/>
                    <w:left w:val="single" w:sz="6" w:space="0" w:color="000000"/>
                    <w:bottom w:val="single" w:sz="6" w:space="0" w:color="000000"/>
                    <w:right w:val="single" w:sz="6" w:space="0" w:color="000000"/>
                  </w:tcBorders>
                  <w:vAlign w:val="center"/>
                  <w:hideMark/>
                </w:tcPr>
                <w:p w:rsidR="00010DCA" w:rsidRDefault="00010DCA" w:rsidP="009C3014">
                  <w:pPr>
                    <w:widowControl/>
                    <w:jc w:val="left"/>
                    <w:rPr>
                      <w:rFonts w:ascii="宋体" w:hAnsi="宋体"/>
                      <w:color w:val="000000"/>
                      <w:kern w:val="0"/>
                      <w:sz w:val="24"/>
                    </w:rPr>
                  </w:pPr>
                </w:p>
              </w:tc>
              <w:tc>
                <w:tcPr>
                  <w:tcW w:w="1177" w:type="dxa"/>
                  <w:tcBorders>
                    <w:top w:val="single" w:sz="6" w:space="0" w:color="000000"/>
                    <w:left w:val="single" w:sz="6" w:space="0" w:color="000000"/>
                    <w:bottom w:val="single" w:sz="6" w:space="0" w:color="000000"/>
                    <w:right w:val="single" w:sz="6" w:space="0" w:color="000000"/>
                  </w:tcBorders>
                  <w:vAlign w:val="center"/>
                  <w:hideMark/>
                </w:tcPr>
                <w:p w:rsidR="00010DCA" w:rsidRDefault="00010DCA" w:rsidP="009C3014">
                  <w:pPr>
                    <w:snapToGrid w:val="0"/>
                    <w:spacing w:line="240" w:lineRule="exact"/>
                    <w:jc w:val="center"/>
                    <w:rPr>
                      <w:rFonts w:ascii="宋体" w:hAnsi="宋体"/>
                      <w:kern w:val="0"/>
                      <w:szCs w:val="21"/>
                    </w:rPr>
                  </w:pPr>
                  <w:r>
                    <w:rPr>
                      <w:rFonts w:ascii="宋体" w:hAnsi="宋体" w:hint="eastAsia"/>
                      <w:kern w:val="0"/>
                      <w:szCs w:val="21"/>
                    </w:rPr>
                    <w:t>SS</w:t>
                  </w:r>
                </w:p>
              </w:tc>
              <w:tc>
                <w:tcPr>
                  <w:tcW w:w="6291" w:type="dxa"/>
                  <w:vMerge/>
                  <w:tcBorders>
                    <w:top w:val="single" w:sz="6" w:space="0" w:color="000000"/>
                    <w:left w:val="single" w:sz="6" w:space="0" w:color="000000"/>
                    <w:bottom w:val="single" w:sz="6" w:space="0" w:color="000000"/>
                    <w:right w:val="single" w:sz="6" w:space="0" w:color="000000"/>
                  </w:tcBorders>
                  <w:vAlign w:val="center"/>
                  <w:hideMark/>
                </w:tcPr>
                <w:p w:rsidR="00010DCA" w:rsidRDefault="00010DCA" w:rsidP="009C3014">
                  <w:pPr>
                    <w:widowControl/>
                    <w:jc w:val="left"/>
                    <w:rPr>
                      <w:rFonts w:ascii="宋体" w:hAnsi="宋体"/>
                      <w:kern w:val="0"/>
                      <w:szCs w:val="21"/>
                    </w:rPr>
                  </w:pPr>
                </w:p>
              </w:tc>
              <w:tc>
                <w:tcPr>
                  <w:tcW w:w="2743" w:type="dxa"/>
                  <w:tcBorders>
                    <w:top w:val="single" w:sz="6" w:space="0" w:color="000000"/>
                    <w:left w:val="single" w:sz="6" w:space="0" w:color="000000"/>
                    <w:bottom w:val="single" w:sz="6" w:space="0" w:color="000000"/>
                    <w:right w:val="single" w:sz="8" w:space="0" w:color="000000"/>
                  </w:tcBorders>
                  <w:vAlign w:val="center"/>
                  <w:hideMark/>
                </w:tcPr>
                <w:p w:rsidR="00010DCA" w:rsidRDefault="00010DCA" w:rsidP="009C3014">
                  <w:pPr>
                    <w:snapToGrid w:val="0"/>
                    <w:spacing w:line="240" w:lineRule="exact"/>
                    <w:jc w:val="center"/>
                    <w:rPr>
                      <w:rFonts w:ascii="宋体" w:hAnsi="宋体"/>
                      <w:kern w:val="0"/>
                      <w:szCs w:val="21"/>
                    </w:rPr>
                  </w:pPr>
                  <w:r>
                    <w:rPr>
                      <w:rFonts w:ascii="宋体" w:hAnsi="宋体" w:hint="eastAsia"/>
                      <w:kern w:val="0"/>
                      <w:szCs w:val="21"/>
                    </w:rPr>
                    <w:t>400</w:t>
                  </w:r>
                </w:p>
              </w:tc>
            </w:tr>
            <w:tr w:rsidR="00010DCA" w:rsidTr="009C3014">
              <w:trPr>
                <w:trHeight w:val="221"/>
                <w:jc w:val="center"/>
              </w:trPr>
              <w:tc>
                <w:tcPr>
                  <w:tcW w:w="9140" w:type="dxa"/>
                  <w:vMerge/>
                  <w:tcBorders>
                    <w:top w:val="single" w:sz="6" w:space="0" w:color="000000"/>
                    <w:left w:val="single" w:sz="8" w:space="0" w:color="000000"/>
                    <w:bottom w:val="single" w:sz="6" w:space="0" w:color="000000"/>
                    <w:right w:val="single" w:sz="6" w:space="0" w:color="000000"/>
                  </w:tcBorders>
                  <w:vAlign w:val="center"/>
                  <w:hideMark/>
                </w:tcPr>
                <w:p w:rsidR="00010DCA" w:rsidRDefault="00010DCA" w:rsidP="009C3014">
                  <w:pPr>
                    <w:widowControl/>
                    <w:jc w:val="left"/>
                    <w:rPr>
                      <w:rFonts w:ascii="宋体" w:hAnsi="宋体"/>
                      <w:kern w:val="0"/>
                      <w:sz w:val="24"/>
                    </w:rPr>
                  </w:pPr>
                </w:p>
              </w:tc>
              <w:tc>
                <w:tcPr>
                  <w:tcW w:w="956" w:type="dxa"/>
                  <w:vMerge/>
                  <w:tcBorders>
                    <w:top w:val="single" w:sz="6" w:space="0" w:color="000000"/>
                    <w:left w:val="single" w:sz="6" w:space="0" w:color="000000"/>
                    <w:bottom w:val="single" w:sz="6" w:space="0" w:color="000000"/>
                    <w:right w:val="single" w:sz="6" w:space="0" w:color="000000"/>
                  </w:tcBorders>
                  <w:vAlign w:val="center"/>
                  <w:hideMark/>
                </w:tcPr>
                <w:p w:rsidR="00010DCA" w:rsidRDefault="00010DCA" w:rsidP="009C3014">
                  <w:pPr>
                    <w:widowControl/>
                    <w:jc w:val="left"/>
                    <w:rPr>
                      <w:rFonts w:ascii="宋体" w:hAnsi="宋体"/>
                      <w:color w:val="000000"/>
                      <w:kern w:val="0"/>
                      <w:sz w:val="24"/>
                    </w:rPr>
                  </w:pPr>
                </w:p>
              </w:tc>
              <w:tc>
                <w:tcPr>
                  <w:tcW w:w="1177" w:type="dxa"/>
                  <w:tcBorders>
                    <w:top w:val="single" w:sz="6" w:space="0" w:color="000000"/>
                    <w:left w:val="single" w:sz="6" w:space="0" w:color="000000"/>
                    <w:bottom w:val="single" w:sz="6" w:space="0" w:color="000000"/>
                    <w:right w:val="single" w:sz="6" w:space="0" w:color="000000"/>
                  </w:tcBorders>
                  <w:vAlign w:val="center"/>
                  <w:hideMark/>
                </w:tcPr>
                <w:p w:rsidR="00010DCA" w:rsidRDefault="00010DCA" w:rsidP="009C3014">
                  <w:pPr>
                    <w:snapToGrid w:val="0"/>
                    <w:spacing w:line="240" w:lineRule="exact"/>
                    <w:jc w:val="center"/>
                    <w:rPr>
                      <w:rFonts w:ascii="宋体" w:hAnsi="宋体"/>
                      <w:kern w:val="0"/>
                      <w:szCs w:val="21"/>
                    </w:rPr>
                  </w:pPr>
                  <w:r>
                    <w:rPr>
                      <w:rFonts w:ascii="宋体" w:hAnsi="宋体" w:hint="eastAsia"/>
                      <w:kern w:val="0"/>
                      <w:szCs w:val="21"/>
                    </w:rPr>
                    <w:t>NH</w:t>
                  </w:r>
                  <w:r>
                    <w:rPr>
                      <w:rFonts w:ascii="宋体" w:hAnsi="宋体" w:hint="eastAsia"/>
                      <w:kern w:val="0"/>
                      <w:szCs w:val="21"/>
                      <w:vertAlign w:val="subscript"/>
                    </w:rPr>
                    <w:t>3</w:t>
                  </w:r>
                  <w:r>
                    <w:rPr>
                      <w:rFonts w:ascii="宋体" w:hAnsi="宋体" w:hint="eastAsia"/>
                      <w:kern w:val="0"/>
                      <w:szCs w:val="21"/>
                    </w:rPr>
                    <w:t>-N</w:t>
                  </w:r>
                </w:p>
              </w:tc>
              <w:tc>
                <w:tcPr>
                  <w:tcW w:w="6291" w:type="dxa"/>
                  <w:vMerge/>
                  <w:tcBorders>
                    <w:top w:val="single" w:sz="6" w:space="0" w:color="000000"/>
                    <w:left w:val="single" w:sz="6" w:space="0" w:color="000000"/>
                    <w:bottom w:val="single" w:sz="6" w:space="0" w:color="000000"/>
                    <w:right w:val="single" w:sz="6" w:space="0" w:color="000000"/>
                  </w:tcBorders>
                  <w:vAlign w:val="center"/>
                  <w:hideMark/>
                </w:tcPr>
                <w:p w:rsidR="00010DCA" w:rsidRDefault="00010DCA" w:rsidP="009C3014">
                  <w:pPr>
                    <w:widowControl/>
                    <w:jc w:val="left"/>
                    <w:rPr>
                      <w:rFonts w:ascii="宋体" w:hAnsi="宋体"/>
                      <w:kern w:val="0"/>
                      <w:szCs w:val="21"/>
                    </w:rPr>
                  </w:pPr>
                </w:p>
              </w:tc>
              <w:tc>
                <w:tcPr>
                  <w:tcW w:w="2743" w:type="dxa"/>
                  <w:tcBorders>
                    <w:top w:val="single" w:sz="6" w:space="0" w:color="000000"/>
                    <w:left w:val="single" w:sz="6" w:space="0" w:color="000000"/>
                    <w:bottom w:val="single" w:sz="6" w:space="0" w:color="000000"/>
                    <w:right w:val="single" w:sz="8" w:space="0" w:color="000000"/>
                  </w:tcBorders>
                  <w:vAlign w:val="center"/>
                  <w:hideMark/>
                </w:tcPr>
                <w:p w:rsidR="00010DCA" w:rsidRDefault="00010DCA" w:rsidP="009C3014">
                  <w:pPr>
                    <w:snapToGrid w:val="0"/>
                    <w:spacing w:line="240" w:lineRule="exact"/>
                    <w:jc w:val="center"/>
                    <w:rPr>
                      <w:rFonts w:ascii="宋体" w:hAnsi="宋体"/>
                      <w:kern w:val="0"/>
                      <w:szCs w:val="21"/>
                    </w:rPr>
                  </w:pPr>
                  <w:r>
                    <w:rPr>
                      <w:rFonts w:ascii="宋体" w:hAnsi="宋体" w:hint="eastAsia"/>
                      <w:kern w:val="0"/>
                      <w:szCs w:val="21"/>
                    </w:rPr>
                    <w:t>／</w:t>
                  </w:r>
                </w:p>
              </w:tc>
            </w:tr>
            <w:tr w:rsidR="00010DCA" w:rsidTr="009C3014">
              <w:trPr>
                <w:trHeight w:val="459"/>
                <w:jc w:val="center"/>
              </w:trPr>
              <w:tc>
                <w:tcPr>
                  <w:tcW w:w="9140" w:type="dxa"/>
                  <w:gridSpan w:val="5"/>
                  <w:tcBorders>
                    <w:top w:val="single" w:sz="6" w:space="0" w:color="000000"/>
                    <w:left w:val="single" w:sz="8" w:space="0" w:color="000000"/>
                    <w:bottom w:val="single" w:sz="8" w:space="0" w:color="000000"/>
                    <w:right w:val="single" w:sz="8" w:space="0" w:color="000000"/>
                  </w:tcBorders>
                  <w:vAlign w:val="center"/>
                  <w:hideMark/>
                </w:tcPr>
                <w:p w:rsidR="00010DCA" w:rsidRDefault="00010DCA" w:rsidP="009C3014">
                  <w:pPr>
                    <w:pStyle w:val="Char18"/>
                    <w:spacing w:line="240" w:lineRule="exact"/>
                    <w:ind w:firstLineChars="0" w:firstLine="0"/>
                    <w:rPr>
                      <w:color w:val="1F0FBF"/>
                      <w:kern w:val="0"/>
                    </w:rPr>
                  </w:pPr>
                  <w:r>
                    <w:rPr>
                      <w:rFonts w:hint="eastAsia"/>
                      <w:sz w:val="21"/>
                      <w:szCs w:val="21"/>
                    </w:rPr>
                    <w:t>a 指对应排放口须执行的国家或地方污染物排放标准以及其他按规定商定建设项目水污染物排放控制要求的协议，据此确定的排放浓度限值。</w:t>
                  </w:r>
                </w:p>
              </w:tc>
            </w:tr>
          </w:tbl>
          <w:p w:rsidR="00010DCA" w:rsidRDefault="00010DCA" w:rsidP="009C3014">
            <w:pPr>
              <w:numPr>
                <w:ilvl w:val="0"/>
                <w:numId w:val="26"/>
              </w:numPr>
              <w:wordWrap w:val="0"/>
              <w:topLinePunct/>
              <w:adjustRightInd w:val="0"/>
              <w:snapToGrid w:val="0"/>
              <w:spacing w:line="360" w:lineRule="auto"/>
              <w:ind w:left="0" w:firstLineChars="200" w:firstLine="442"/>
              <w:rPr>
                <w:rFonts w:ascii="宋体" w:hAnsi="宋体"/>
                <w:b/>
                <w:bCs/>
                <w:spacing w:val="-10"/>
                <w:sz w:val="24"/>
              </w:rPr>
            </w:pPr>
            <w:r>
              <w:rPr>
                <w:rFonts w:ascii="宋体" w:hAnsi="宋体" w:hint="eastAsia"/>
                <w:b/>
                <w:bCs/>
                <w:spacing w:val="-10"/>
                <w:sz w:val="24"/>
              </w:rPr>
              <w:t>声</w:t>
            </w:r>
            <w:r>
              <w:rPr>
                <w:rFonts w:ascii="宋体" w:hAnsi="宋体" w:hint="eastAsia"/>
                <w:b/>
                <w:kern w:val="0"/>
                <w:sz w:val="24"/>
              </w:rPr>
              <w:t>环境</w:t>
            </w:r>
          </w:p>
          <w:p w:rsidR="00010DCA" w:rsidRDefault="00010DCA" w:rsidP="009C3014">
            <w:pPr>
              <w:numPr>
                <w:ilvl w:val="1"/>
                <w:numId w:val="30"/>
              </w:numPr>
              <w:adjustRightInd w:val="0"/>
              <w:snapToGrid w:val="0"/>
              <w:spacing w:line="360" w:lineRule="auto"/>
              <w:ind w:left="0" w:firstLine="382"/>
              <w:rPr>
                <w:rFonts w:ascii="宋体" w:hAnsi="宋体" w:cs="宋体"/>
                <w:b/>
                <w:bCs/>
                <w:spacing w:val="-10"/>
                <w:sz w:val="24"/>
              </w:rPr>
            </w:pPr>
            <w:r>
              <w:rPr>
                <w:rFonts w:ascii="宋体" w:hAnsi="宋体" w:cs="宋体" w:hint="eastAsia"/>
                <w:b/>
                <w:bCs/>
                <w:spacing w:val="-10"/>
                <w:sz w:val="24"/>
              </w:rPr>
              <w:t>噪声源强</w:t>
            </w:r>
          </w:p>
          <w:p w:rsidR="00010DCA" w:rsidRDefault="00010DCA" w:rsidP="009C3014">
            <w:pPr>
              <w:adjustRightInd w:val="0"/>
              <w:snapToGrid w:val="0"/>
              <w:spacing w:line="360" w:lineRule="auto"/>
              <w:ind w:firstLineChars="200" w:firstLine="440"/>
              <w:rPr>
                <w:rFonts w:ascii="宋体" w:hAnsi="宋体" w:cs="宋体"/>
                <w:bCs/>
                <w:spacing w:val="-10"/>
                <w:sz w:val="24"/>
              </w:rPr>
            </w:pPr>
            <w:r>
              <w:rPr>
                <w:rFonts w:ascii="宋体" w:hAnsi="宋体" w:cs="宋体" w:hint="eastAsia"/>
                <w:bCs/>
                <w:spacing w:val="-10"/>
                <w:sz w:val="24"/>
              </w:rPr>
              <w:t>本项目</w:t>
            </w:r>
            <w:r>
              <w:rPr>
                <w:rFonts w:ascii="宋体" w:hAnsi="宋体" w:hint="eastAsia"/>
                <w:bCs/>
                <w:kern w:val="0"/>
                <w:sz w:val="24"/>
              </w:rPr>
              <w:t>运营期</w:t>
            </w:r>
            <w:r>
              <w:rPr>
                <w:rFonts w:ascii="宋体" w:hAnsi="宋体" w:cs="宋体" w:hint="eastAsia"/>
                <w:bCs/>
                <w:spacing w:val="-10"/>
                <w:sz w:val="24"/>
              </w:rPr>
              <w:t>噪声主要为</w:t>
            </w:r>
            <w:r w:rsidR="006875A4">
              <w:rPr>
                <w:rFonts w:ascii="宋体" w:hAnsi="宋体" w:cs="宋体" w:hint="eastAsia"/>
                <w:bCs/>
                <w:spacing w:val="-10"/>
                <w:sz w:val="24"/>
              </w:rPr>
              <w:t>运输车辆进</w:t>
            </w:r>
            <w:r w:rsidR="006875A4">
              <w:rPr>
                <w:rFonts w:ascii="宋体" w:hAnsi="宋体" w:cs="宋体"/>
                <w:bCs/>
                <w:spacing w:val="-10"/>
                <w:sz w:val="24"/>
              </w:rPr>
              <w:t>入厂区后</w:t>
            </w:r>
            <w:r w:rsidR="006875A4">
              <w:rPr>
                <w:rFonts w:ascii="宋体" w:hAnsi="宋体" w:cs="宋体" w:hint="eastAsia"/>
                <w:bCs/>
                <w:spacing w:val="-10"/>
                <w:sz w:val="24"/>
              </w:rPr>
              <w:t>产生的噪声</w:t>
            </w:r>
            <w:r>
              <w:rPr>
                <w:rFonts w:ascii="宋体" w:hAnsi="宋体" w:cs="宋体" w:hint="eastAsia"/>
                <w:bCs/>
                <w:spacing w:val="-10"/>
                <w:sz w:val="24"/>
              </w:rPr>
              <w:t>。</w:t>
            </w:r>
          </w:p>
          <w:p w:rsidR="00010DCA" w:rsidRDefault="00010DCA" w:rsidP="009C3014">
            <w:pPr>
              <w:numPr>
                <w:ilvl w:val="1"/>
                <w:numId w:val="30"/>
              </w:numPr>
              <w:adjustRightInd w:val="0"/>
              <w:snapToGrid w:val="0"/>
              <w:spacing w:line="360" w:lineRule="auto"/>
              <w:ind w:left="0" w:firstLine="482"/>
              <w:rPr>
                <w:rFonts w:ascii="宋体" w:hAnsi="宋体" w:cs="宋体"/>
                <w:b/>
                <w:bCs/>
                <w:spacing w:val="-10"/>
                <w:sz w:val="24"/>
              </w:rPr>
            </w:pPr>
            <w:r>
              <w:rPr>
                <w:rFonts w:ascii="宋体" w:hAnsi="宋体" w:hint="eastAsia"/>
                <w:b/>
                <w:sz w:val="24"/>
              </w:rPr>
              <w:t>噪声</w:t>
            </w:r>
            <w:r>
              <w:rPr>
                <w:rFonts w:ascii="宋体" w:hAnsi="宋体" w:cs="宋体" w:hint="eastAsia"/>
                <w:b/>
                <w:bCs/>
                <w:spacing w:val="-10"/>
                <w:sz w:val="24"/>
              </w:rPr>
              <w:t>预测</w:t>
            </w:r>
          </w:p>
          <w:p w:rsidR="00010DCA" w:rsidRDefault="00010DCA" w:rsidP="009C3014">
            <w:pPr>
              <w:wordWrap w:val="0"/>
              <w:topLinePunct/>
              <w:adjustRightInd w:val="0"/>
              <w:snapToGrid w:val="0"/>
              <w:spacing w:line="360" w:lineRule="auto"/>
              <w:ind w:firstLineChars="200" w:firstLine="480"/>
              <w:rPr>
                <w:rFonts w:ascii="宋体" w:hAnsi="宋体"/>
                <w:snapToGrid w:val="0"/>
                <w:sz w:val="24"/>
              </w:rPr>
            </w:pPr>
            <w:r>
              <w:rPr>
                <w:rFonts w:ascii="宋体" w:hAnsi="宋体" w:hint="eastAsia"/>
                <w:snapToGrid w:val="0"/>
                <w:sz w:val="24"/>
              </w:rPr>
              <w:lastRenderedPageBreak/>
              <w:t>根据</w:t>
            </w:r>
            <w:r>
              <w:rPr>
                <w:rFonts w:ascii="宋体" w:hAnsi="宋体" w:cs="宋体" w:hint="eastAsia"/>
                <w:bCs/>
                <w:spacing w:val="-10"/>
                <w:sz w:val="24"/>
              </w:rPr>
              <w:t>项目</w:t>
            </w:r>
            <w:r>
              <w:rPr>
                <w:rFonts w:ascii="宋体" w:hAnsi="宋体" w:hint="eastAsia"/>
                <w:snapToGrid w:val="0"/>
                <w:sz w:val="24"/>
              </w:rPr>
              <w:t>噪声源特征和厂址周围环境特点，视</w:t>
            </w:r>
            <w:r w:rsidR="006875A4">
              <w:rPr>
                <w:rFonts w:ascii="宋体" w:hAnsi="宋体" w:hint="eastAsia"/>
                <w:snapToGrid w:val="0"/>
                <w:sz w:val="24"/>
              </w:rPr>
              <w:t>运输车辆</w:t>
            </w:r>
            <w:r w:rsidR="006875A4">
              <w:rPr>
                <w:rFonts w:ascii="宋体" w:hAnsi="宋体"/>
                <w:snapToGrid w:val="0"/>
                <w:sz w:val="24"/>
              </w:rPr>
              <w:t>进入厂区后</w:t>
            </w:r>
            <w:r>
              <w:rPr>
                <w:rFonts w:ascii="宋体" w:hAnsi="宋体" w:hint="eastAsia"/>
                <w:snapToGrid w:val="0"/>
                <w:sz w:val="24"/>
              </w:rPr>
              <w:t>噪声为点声源，采用A声级预测法。</w:t>
            </w:r>
          </w:p>
          <w:p w:rsidR="00010DCA" w:rsidRDefault="00010DCA" w:rsidP="009C3014">
            <w:pPr>
              <w:wordWrap w:val="0"/>
              <w:topLinePunct/>
              <w:adjustRightInd w:val="0"/>
              <w:snapToGrid w:val="0"/>
              <w:spacing w:line="360" w:lineRule="auto"/>
              <w:ind w:firstLineChars="200" w:firstLine="480"/>
              <w:rPr>
                <w:rFonts w:ascii="宋体" w:hAnsi="宋体"/>
                <w:snapToGrid w:val="0"/>
                <w:sz w:val="24"/>
              </w:rPr>
            </w:pPr>
            <w:r>
              <w:rPr>
                <w:rFonts w:ascii="宋体" w:hAnsi="宋体" w:hint="eastAsia"/>
                <w:snapToGrid w:val="0"/>
                <w:sz w:val="24"/>
              </w:rPr>
              <w:t>根据《环境影响评价技术导则-声环境》(HJ2.4—2009)，噪声随距离的衰减采用点声源预测模式，计算公式如下：</w:t>
            </w:r>
          </w:p>
          <w:p w:rsidR="00010DCA" w:rsidRDefault="00010DCA" w:rsidP="009C3014">
            <w:pPr>
              <w:wordWrap w:val="0"/>
              <w:topLinePunct/>
              <w:adjustRightInd w:val="0"/>
              <w:snapToGrid w:val="0"/>
              <w:spacing w:line="360" w:lineRule="auto"/>
              <w:jc w:val="center"/>
              <w:rPr>
                <w:rFonts w:ascii="宋体" w:hAnsi="宋体"/>
                <w:snapToGrid w:val="0"/>
                <w:sz w:val="24"/>
              </w:rPr>
            </w:pPr>
            <w:r>
              <w:rPr>
                <w:rFonts w:ascii="宋体" w:hAnsi="宋体" w:hint="eastAsia"/>
                <w:snapToGrid w:val="0"/>
                <w:sz w:val="24"/>
              </w:rPr>
              <w:t>Lp=Lp</w:t>
            </w:r>
            <w:r>
              <w:rPr>
                <w:rFonts w:ascii="宋体" w:hAnsi="宋体" w:hint="eastAsia"/>
                <w:snapToGrid w:val="0"/>
                <w:sz w:val="24"/>
                <w:vertAlign w:val="subscript"/>
              </w:rPr>
              <w:t>0</w:t>
            </w:r>
            <w:r>
              <w:rPr>
                <w:rFonts w:ascii="MS Mincho" w:eastAsia="MS Mincho" w:hAnsi="MS Mincho" w:cs="MS Mincho" w:hint="eastAsia"/>
                <w:snapToGrid w:val="0"/>
                <w:sz w:val="24"/>
              </w:rPr>
              <w:t>−</w:t>
            </w:r>
            <w:r>
              <w:rPr>
                <w:rFonts w:ascii="宋体" w:hAnsi="宋体" w:hint="eastAsia"/>
                <w:snapToGrid w:val="0"/>
                <w:sz w:val="24"/>
              </w:rPr>
              <w:t>20lg(r/r</w:t>
            </w:r>
            <w:r>
              <w:rPr>
                <w:rFonts w:ascii="宋体" w:hAnsi="宋体" w:hint="eastAsia"/>
                <w:snapToGrid w:val="0"/>
                <w:sz w:val="24"/>
                <w:vertAlign w:val="subscript"/>
              </w:rPr>
              <w:t>0</w:t>
            </w:r>
            <w:r>
              <w:rPr>
                <w:rFonts w:ascii="宋体" w:hAnsi="宋体" w:hint="eastAsia"/>
                <w:snapToGrid w:val="0"/>
                <w:sz w:val="24"/>
              </w:rPr>
              <w:t>)</w:t>
            </w:r>
          </w:p>
          <w:p w:rsidR="00010DCA" w:rsidRDefault="00010DCA" w:rsidP="009C3014">
            <w:pPr>
              <w:wordWrap w:val="0"/>
              <w:topLinePunct/>
              <w:adjustRightInd w:val="0"/>
              <w:snapToGrid w:val="0"/>
              <w:spacing w:line="360" w:lineRule="auto"/>
              <w:rPr>
                <w:rFonts w:ascii="宋体" w:hAnsi="宋体"/>
                <w:snapToGrid w:val="0"/>
                <w:sz w:val="24"/>
              </w:rPr>
            </w:pPr>
            <w:r>
              <w:rPr>
                <w:rFonts w:ascii="宋体" w:hAnsi="宋体" w:hint="eastAsia"/>
                <w:snapToGrid w:val="0"/>
                <w:sz w:val="24"/>
              </w:rPr>
              <w:t>式中：Lp——受声点的声级，dB(A)；</w:t>
            </w:r>
          </w:p>
          <w:p w:rsidR="00010DCA" w:rsidRDefault="00010DCA" w:rsidP="009C3014">
            <w:pPr>
              <w:wordWrap w:val="0"/>
              <w:topLinePunct/>
              <w:adjustRightInd w:val="0"/>
              <w:snapToGrid w:val="0"/>
              <w:spacing w:line="360" w:lineRule="auto"/>
              <w:ind w:firstLineChars="315" w:firstLine="756"/>
              <w:rPr>
                <w:rFonts w:ascii="宋体" w:hAnsi="宋体"/>
                <w:snapToGrid w:val="0"/>
                <w:sz w:val="24"/>
              </w:rPr>
            </w:pPr>
            <w:r>
              <w:rPr>
                <w:rFonts w:ascii="宋体" w:hAnsi="宋体" w:hint="eastAsia"/>
                <w:snapToGrid w:val="0"/>
                <w:sz w:val="24"/>
              </w:rPr>
              <w:t>Lp</w:t>
            </w:r>
            <w:r>
              <w:rPr>
                <w:rFonts w:ascii="宋体" w:hAnsi="宋体" w:hint="eastAsia"/>
                <w:snapToGrid w:val="0"/>
                <w:sz w:val="24"/>
                <w:vertAlign w:val="subscript"/>
              </w:rPr>
              <w:t>0</w:t>
            </w:r>
            <w:r>
              <w:rPr>
                <w:rFonts w:ascii="宋体" w:hAnsi="宋体" w:hint="eastAsia"/>
                <w:snapToGrid w:val="0"/>
                <w:sz w:val="24"/>
              </w:rPr>
              <w:t>——距离点声源r</w:t>
            </w:r>
            <w:r>
              <w:rPr>
                <w:rFonts w:ascii="宋体" w:hAnsi="宋体" w:hint="eastAsia"/>
                <w:snapToGrid w:val="0"/>
                <w:sz w:val="24"/>
                <w:vertAlign w:val="subscript"/>
              </w:rPr>
              <w:t>0</w:t>
            </w:r>
            <w:r>
              <w:rPr>
                <w:rFonts w:ascii="宋体" w:hAnsi="宋体" w:hint="eastAsia"/>
                <w:snapToGrid w:val="0"/>
                <w:sz w:val="24"/>
              </w:rPr>
              <w:t>(r</w:t>
            </w:r>
            <w:r>
              <w:rPr>
                <w:rFonts w:ascii="宋体" w:hAnsi="宋体" w:hint="eastAsia"/>
                <w:snapToGrid w:val="0"/>
                <w:sz w:val="24"/>
                <w:vertAlign w:val="subscript"/>
              </w:rPr>
              <w:t>0</w:t>
            </w:r>
            <w:r>
              <w:rPr>
                <w:rFonts w:ascii="宋体" w:hAnsi="宋体" w:hint="eastAsia"/>
                <w:snapToGrid w:val="0"/>
                <w:sz w:val="24"/>
              </w:rPr>
              <w:t>=1m)远处的声级，dB(A)；</w:t>
            </w:r>
          </w:p>
          <w:p w:rsidR="00010DCA" w:rsidRDefault="00010DCA" w:rsidP="009C3014">
            <w:pPr>
              <w:wordWrap w:val="0"/>
              <w:topLinePunct/>
              <w:adjustRightInd w:val="0"/>
              <w:snapToGrid w:val="0"/>
              <w:spacing w:line="360" w:lineRule="auto"/>
              <w:ind w:firstLineChars="315" w:firstLine="756"/>
              <w:rPr>
                <w:rFonts w:ascii="宋体" w:hAnsi="宋体"/>
                <w:snapToGrid w:val="0"/>
                <w:sz w:val="24"/>
              </w:rPr>
            </w:pPr>
            <w:r>
              <w:rPr>
                <w:rFonts w:ascii="宋体" w:hAnsi="宋体" w:hint="eastAsia"/>
                <w:snapToGrid w:val="0"/>
                <w:sz w:val="24"/>
              </w:rPr>
              <w:t>r——受声点到点声源的距离(m)。</w:t>
            </w:r>
          </w:p>
          <w:p w:rsidR="00010DCA" w:rsidRDefault="00010DCA" w:rsidP="009C3014">
            <w:pPr>
              <w:wordWrap w:val="0"/>
              <w:topLinePunct/>
              <w:adjustRightInd w:val="0"/>
              <w:snapToGrid w:val="0"/>
              <w:spacing w:line="360" w:lineRule="auto"/>
              <w:ind w:firstLineChars="200" w:firstLine="480"/>
              <w:rPr>
                <w:rFonts w:ascii="宋体" w:hAnsi="宋体"/>
                <w:snapToGrid w:val="0"/>
                <w:sz w:val="24"/>
              </w:rPr>
            </w:pPr>
            <w:r>
              <w:rPr>
                <w:rFonts w:ascii="宋体" w:hAnsi="宋体" w:hint="eastAsia"/>
                <w:snapToGrid w:val="0"/>
                <w:sz w:val="24"/>
              </w:rPr>
              <w:t>多个声源发出的噪声在同一受声点的总噪声为：</w:t>
            </w:r>
          </w:p>
          <w:p w:rsidR="00010DCA" w:rsidRDefault="00010DCA" w:rsidP="009C3014">
            <w:pPr>
              <w:wordWrap w:val="0"/>
              <w:topLinePunct/>
              <w:adjustRightInd w:val="0"/>
              <w:snapToGrid w:val="0"/>
              <w:spacing w:line="360" w:lineRule="auto"/>
              <w:jc w:val="center"/>
              <w:rPr>
                <w:rFonts w:ascii="宋体" w:hAnsi="宋体"/>
                <w:snapToGrid w:val="0"/>
                <w:sz w:val="24"/>
              </w:rPr>
            </w:pPr>
            <w:r>
              <w:rPr>
                <w:rFonts w:ascii="宋体" w:hAnsi="宋体" w:hint="eastAsia"/>
                <w:snapToGrid w:val="0"/>
                <w:sz w:val="24"/>
              </w:rPr>
              <w:t>Lp=10lg{Σ(10L</w:t>
            </w:r>
            <w:r>
              <w:rPr>
                <w:rFonts w:ascii="宋体" w:hAnsi="宋体" w:hint="eastAsia"/>
                <w:snapToGrid w:val="0"/>
                <w:sz w:val="24"/>
                <w:vertAlign w:val="subscript"/>
              </w:rPr>
              <w:t>1</w:t>
            </w:r>
            <w:r>
              <w:rPr>
                <w:rFonts w:ascii="宋体" w:hAnsi="宋体" w:hint="eastAsia"/>
                <w:snapToGrid w:val="0"/>
                <w:sz w:val="24"/>
              </w:rPr>
              <w:t>/10+10L</w:t>
            </w:r>
            <w:r>
              <w:rPr>
                <w:rFonts w:ascii="宋体" w:hAnsi="宋体" w:hint="eastAsia"/>
                <w:snapToGrid w:val="0"/>
                <w:sz w:val="24"/>
                <w:vertAlign w:val="subscript"/>
              </w:rPr>
              <w:t>2</w:t>
            </w:r>
            <w:r>
              <w:rPr>
                <w:rFonts w:ascii="宋体" w:hAnsi="宋体" w:hint="eastAsia"/>
                <w:snapToGrid w:val="0"/>
                <w:sz w:val="24"/>
              </w:rPr>
              <w:t>/10)}</w:t>
            </w:r>
          </w:p>
          <w:p w:rsidR="00010DCA" w:rsidRDefault="00010DCA" w:rsidP="009C3014">
            <w:pPr>
              <w:wordWrap w:val="0"/>
              <w:topLinePunct/>
              <w:adjustRightInd w:val="0"/>
              <w:snapToGrid w:val="0"/>
              <w:spacing w:line="360" w:lineRule="auto"/>
              <w:rPr>
                <w:rFonts w:ascii="宋体" w:hAnsi="宋体"/>
                <w:snapToGrid w:val="0"/>
                <w:sz w:val="24"/>
              </w:rPr>
            </w:pPr>
            <w:bookmarkStart w:id="14" w:name="_Toc507512293"/>
            <w:r>
              <w:rPr>
                <w:rFonts w:ascii="宋体" w:hAnsi="宋体" w:hint="eastAsia"/>
                <w:snapToGrid w:val="0"/>
                <w:sz w:val="24"/>
              </w:rPr>
              <w:t>式中：Lp—N个噪声源在同一受声点上的合成声压级，dB(A)；</w:t>
            </w:r>
            <w:bookmarkEnd w:id="14"/>
          </w:p>
          <w:p w:rsidR="00010DCA" w:rsidRDefault="00010DCA" w:rsidP="009C3014">
            <w:pPr>
              <w:wordWrap w:val="0"/>
              <w:topLinePunct/>
              <w:adjustRightInd w:val="0"/>
              <w:snapToGrid w:val="0"/>
              <w:spacing w:line="360" w:lineRule="auto"/>
              <w:ind w:firstLineChars="315" w:firstLine="756"/>
              <w:rPr>
                <w:rFonts w:ascii="宋体" w:hAnsi="宋体"/>
                <w:snapToGrid w:val="0"/>
                <w:sz w:val="24"/>
              </w:rPr>
            </w:pPr>
            <w:r>
              <w:rPr>
                <w:rFonts w:ascii="宋体" w:hAnsi="宋体" w:hint="eastAsia"/>
                <w:snapToGrid w:val="0"/>
                <w:sz w:val="24"/>
              </w:rPr>
              <w:t>L</w:t>
            </w:r>
            <w:r>
              <w:rPr>
                <w:rFonts w:ascii="宋体" w:hAnsi="宋体" w:hint="eastAsia"/>
                <w:snapToGrid w:val="0"/>
                <w:sz w:val="24"/>
                <w:vertAlign w:val="subscript"/>
              </w:rPr>
              <w:t>1</w:t>
            </w:r>
            <w:r>
              <w:rPr>
                <w:rFonts w:ascii="宋体" w:hAnsi="宋体" w:hint="eastAsia"/>
                <w:snapToGrid w:val="0"/>
                <w:sz w:val="24"/>
              </w:rPr>
              <w:t>—第1个噪声源在受声点的声压级，dB(A)；</w:t>
            </w:r>
          </w:p>
          <w:p w:rsidR="00010DCA" w:rsidRDefault="00010DCA" w:rsidP="009C3014">
            <w:pPr>
              <w:wordWrap w:val="0"/>
              <w:topLinePunct/>
              <w:adjustRightInd w:val="0"/>
              <w:snapToGrid w:val="0"/>
              <w:spacing w:line="360" w:lineRule="auto"/>
              <w:ind w:firstLineChars="315" w:firstLine="756"/>
              <w:rPr>
                <w:rFonts w:ascii="宋体" w:hAnsi="宋体" w:cs="宋体"/>
                <w:bCs/>
                <w:spacing w:val="-10"/>
                <w:sz w:val="24"/>
              </w:rPr>
            </w:pPr>
            <w:r>
              <w:rPr>
                <w:rFonts w:ascii="宋体" w:hAnsi="宋体" w:hint="eastAsia"/>
                <w:snapToGrid w:val="0"/>
                <w:sz w:val="24"/>
              </w:rPr>
              <w:t>L</w:t>
            </w:r>
            <w:r>
              <w:rPr>
                <w:rFonts w:ascii="宋体" w:hAnsi="宋体" w:hint="eastAsia"/>
                <w:snapToGrid w:val="0"/>
                <w:sz w:val="24"/>
                <w:vertAlign w:val="subscript"/>
              </w:rPr>
              <w:t>2</w:t>
            </w:r>
            <w:r>
              <w:rPr>
                <w:rFonts w:ascii="宋体" w:hAnsi="宋体" w:hint="eastAsia"/>
                <w:snapToGrid w:val="0"/>
                <w:sz w:val="24"/>
              </w:rPr>
              <w:t>—第2个噪声源在受声点的声压级，dB(A)。</w:t>
            </w:r>
          </w:p>
          <w:p w:rsidR="00010DCA" w:rsidRDefault="00010DCA" w:rsidP="009C3014">
            <w:pPr>
              <w:pStyle w:val="S"/>
              <w:wordWrap w:val="0"/>
              <w:topLinePunct/>
              <w:spacing w:line="360" w:lineRule="auto"/>
              <w:ind w:firstLineChars="200" w:firstLine="480"/>
              <w:jc w:val="both"/>
              <w:rPr>
                <w:rFonts w:ascii="宋体" w:hAnsi="宋体"/>
              </w:rPr>
            </w:pPr>
            <w:r>
              <w:rPr>
                <w:rFonts w:ascii="宋体" w:hAnsi="宋体" w:hint="eastAsia"/>
              </w:rPr>
              <w:t>利用上述的预测评价数学模型，将噪声源强、源强距离厂界距离等有关参数带入公式计算预测项目噪声源同时产生噪声的最不利情况下的厂界噪声，各厂界的预测结果见表噪声经距离衰减、植被吸收阻隔后，预计厂界各方位噪声值</w:t>
            </w:r>
            <w:r>
              <w:rPr>
                <w:rFonts w:ascii="宋体" w:hAnsi="宋体" w:hint="eastAsia"/>
                <w:snapToGrid w:val="0"/>
                <w:kern w:val="0"/>
              </w:rPr>
              <w:t>详见下表</w:t>
            </w:r>
            <w:r>
              <w:rPr>
                <w:rFonts w:ascii="宋体" w:hAnsi="宋体" w:hint="eastAsia"/>
              </w:rPr>
              <w:t>。</w:t>
            </w:r>
          </w:p>
          <w:p w:rsidR="00010DCA" w:rsidRDefault="00010DCA" w:rsidP="009C3014">
            <w:pPr>
              <w:wordWrap w:val="0"/>
              <w:topLinePunct/>
              <w:adjustRightInd w:val="0"/>
              <w:snapToGrid w:val="0"/>
              <w:spacing w:line="276" w:lineRule="auto"/>
              <w:jc w:val="center"/>
              <w:rPr>
                <w:rFonts w:ascii="宋体" w:hAnsi="宋体"/>
                <w:b/>
                <w:bCs/>
                <w:spacing w:val="-10"/>
                <w:sz w:val="24"/>
              </w:rPr>
            </w:pPr>
            <w:r>
              <w:rPr>
                <w:rFonts w:ascii="宋体" w:hAnsi="宋体" w:hint="eastAsia"/>
                <w:b/>
                <w:bCs/>
                <w:spacing w:val="-10"/>
                <w:sz w:val="24"/>
              </w:rPr>
              <w:t>表4-1</w:t>
            </w:r>
            <w:r w:rsidR="006875A4">
              <w:rPr>
                <w:rFonts w:ascii="宋体" w:hAnsi="宋体"/>
                <w:b/>
                <w:bCs/>
                <w:spacing w:val="-10"/>
                <w:sz w:val="24"/>
              </w:rPr>
              <w:t>0</w:t>
            </w:r>
            <w:r>
              <w:rPr>
                <w:rFonts w:ascii="宋体" w:hAnsi="宋体" w:hint="eastAsia"/>
                <w:b/>
                <w:bCs/>
                <w:spacing w:val="-10"/>
                <w:sz w:val="24"/>
              </w:rPr>
              <w:t xml:space="preserve">  项目厂界噪声贡献值  单位：距离m、贡献值dB(A)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713"/>
              <w:gridCol w:w="984"/>
              <w:gridCol w:w="713"/>
              <w:gridCol w:w="984"/>
              <w:gridCol w:w="917"/>
              <w:gridCol w:w="984"/>
              <w:gridCol w:w="917"/>
              <w:gridCol w:w="983"/>
            </w:tblGrid>
            <w:tr w:rsidR="00010DCA" w:rsidTr="009C3014">
              <w:trPr>
                <w:trHeight w:val="60"/>
                <w:jc w:val="center"/>
              </w:trPr>
              <w:tc>
                <w:tcPr>
                  <w:tcW w:w="847" w:type="dxa"/>
                  <w:vMerge w:val="restart"/>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f4"/>
                    <w:wordWrap w:val="0"/>
                    <w:topLinePunct/>
                    <w:adjustRightInd w:val="0"/>
                    <w:snapToGrid w:val="0"/>
                    <w:ind w:leftChars="-20" w:left="-42" w:rightChars="-20" w:right="-42"/>
                    <w:rPr>
                      <w:rFonts w:ascii="宋体" w:hAnsi="宋体"/>
                      <w:szCs w:val="22"/>
                    </w:rPr>
                  </w:pPr>
                  <w:r>
                    <w:rPr>
                      <w:rFonts w:ascii="宋体" w:hAnsi="宋体" w:hint="eastAsia"/>
                      <w:szCs w:val="22"/>
                    </w:rPr>
                    <w:t>声源</w:t>
                  </w:r>
                </w:p>
                <w:p w:rsidR="00010DCA" w:rsidRDefault="00010DCA" w:rsidP="009C3014">
                  <w:pPr>
                    <w:pStyle w:val="af4"/>
                    <w:wordWrap w:val="0"/>
                    <w:topLinePunct/>
                    <w:adjustRightInd w:val="0"/>
                    <w:snapToGrid w:val="0"/>
                    <w:ind w:leftChars="-20" w:left="-42" w:rightChars="-20" w:right="-42"/>
                    <w:rPr>
                      <w:rFonts w:ascii="宋体" w:hAnsi="宋体"/>
                      <w:szCs w:val="22"/>
                    </w:rPr>
                  </w:pPr>
                  <w:r>
                    <w:rPr>
                      <w:rFonts w:ascii="宋体" w:hAnsi="宋体" w:hint="eastAsia"/>
                      <w:szCs w:val="22"/>
                    </w:rPr>
                    <w:t>强度</w:t>
                  </w:r>
                </w:p>
              </w:tc>
              <w:tc>
                <w:tcPr>
                  <w:tcW w:w="1697" w:type="dxa"/>
                  <w:gridSpan w:val="2"/>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f4"/>
                    <w:wordWrap w:val="0"/>
                    <w:topLinePunct/>
                    <w:adjustRightInd w:val="0"/>
                    <w:snapToGrid w:val="0"/>
                    <w:ind w:leftChars="-20" w:left="-42" w:rightChars="-20" w:right="-42"/>
                    <w:rPr>
                      <w:rFonts w:ascii="宋体" w:hAnsi="宋体"/>
                      <w:szCs w:val="22"/>
                    </w:rPr>
                  </w:pPr>
                  <w:r>
                    <w:rPr>
                      <w:rFonts w:ascii="宋体" w:hAnsi="宋体" w:hint="eastAsia"/>
                      <w:szCs w:val="22"/>
                    </w:rPr>
                    <w:t>东厂界</w:t>
                  </w:r>
                </w:p>
              </w:tc>
              <w:tc>
                <w:tcPr>
                  <w:tcW w:w="1697" w:type="dxa"/>
                  <w:gridSpan w:val="2"/>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f4"/>
                    <w:wordWrap w:val="0"/>
                    <w:topLinePunct/>
                    <w:adjustRightInd w:val="0"/>
                    <w:snapToGrid w:val="0"/>
                    <w:ind w:leftChars="-20" w:left="-42" w:rightChars="-20" w:right="-42"/>
                    <w:rPr>
                      <w:rFonts w:ascii="宋体" w:hAnsi="宋体"/>
                      <w:szCs w:val="22"/>
                    </w:rPr>
                  </w:pPr>
                  <w:r>
                    <w:rPr>
                      <w:rFonts w:ascii="宋体" w:hAnsi="宋体" w:hint="eastAsia"/>
                      <w:szCs w:val="22"/>
                    </w:rPr>
                    <w:t>南厂界</w:t>
                  </w:r>
                </w:p>
              </w:tc>
              <w:tc>
                <w:tcPr>
                  <w:tcW w:w="1901" w:type="dxa"/>
                  <w:gridSpan w:val="2"/>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f4"/>
                    <w:wordWrap w:val="0"/>
                    <w:topLinePunct/>
                    <w:adjustRightInd w:val="0"/>
                    <w:snapToGrid w:val="0"/>
                    <w:ind w:leftChars="-20" w:left="-42" w:rightChars="-20" w:right="-42"/>
                    <w:rPr>
                      <w:rFonts w:ascii="宋体" w:hAnsi="宋体"/>
                      <w:szCs w:val="22"/>
                    </w:rPr>
                  </w:pPr>
                  <w:r>
                    <w:rPr>
                      <w:rFonts w:ascii="宋体" w:hAnsi="宋体" w:hint="eastAsia"/>
                      <w:szCs w:val="22"/>
                    </w:rPr>
                    <w:t>西厂界</w:t>
                  </w:r>
                </w:p>
              </w:tc>
              <w:tc>
                <w:tcPr>
                  <w:tcW w:w="1900" w:type="dxa"/>
                  <w:gridSpan w:val="2"/>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f4"/>
                    <w:wordWrap w:val="0"/>
                    <w:topLinePunct/>
                    <w:adjustRightInd w:val="0"/>
                    <w:snapToGrid w:val="0"/>
                    <w:ind w:leftChars="-20" w:left="-42" w:rightChars="-20" w:right="-42"/>
                    <w:rPr>
                      <w:rFonts w:ascii="宋体" w:hAnsi="宋体"/>
                      <w:szCs w:val="22"/>
                    </w:rPr>
                  </w:pPr>
                  <w:r>
                    <w:rPr>
                      <w:rFonts w:ascii="宋体" w:hAnsi="宋体" w:hint="eastAsia"/>
                      <w:szCs w:val="22"/>
                    </w:rPr>
                    <w:t>北厂界</w:t>
                  </w:r>
                </w:p>
              </w:tc>
            </w:tr>
            <w:tr w:rsidR="00010DCA" w:rsidTr="009C3014">
              <w:trPr>
                <w:trHeight w:val="60"/>
                <w:jc w:val="center"/>
              </w:trPr>
              <w:tc>
                <w:tcPr>
                  <w:tcW w:w="847" w:type="dxa"/>
                  <w:vMerge/>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idowControl/>
                    <w:jc w:val="left"/>
                    <w:rPr>
                      <w:rFonts w:ascii="宋体" w:hAnsi="宋体"/>
                      <w:spacing w:val="-2"/>
                      <w:kern w:val="0"/>
                      <w:szCs w:val="22"/>
                    </w:rPr>
                  </w:pPr>
                </w:p>
              </w:tc>
              <w:tc>
                <w:tcPr>
                  <w:tcW w:w="713"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f4"/>
                    <w:wordWrap w:val="0"/>
                    <w:topLinePunct/>
                    <w:adjustRightInd w:val="0"/>
                    <w:snapToGrid w:val="0"/>
                    <w:ind w:leftChars="-20" w:left="-42" w:rightChars="-20" w:right="-42"/>
                    <w:rPr>
                      <w:rFonts w:ascii="宋体" w:hAnsi="宋体"/>
                      <w:szCs w:val="22"/>
                    </w:rPr>
                  </w:pPr>
                  <w:r>
                    <w:rPr>
                      <w:rFonts w:ascii="宋体" w:hAnsi="宋体" w:hint="eastAsia"/>
                      <w:szCs w:val="22"/>
                    </w:rPr>
                    <w:t>距离</w:t>
                  </w:r>
                </w:p>
              </w:tc>
              <w:tc>
                <w:tcPr>
                  <w:tcW w:w="984"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f4"/>
                    <w:wordWrap w:val="0"/>
                    <w:topLinePunct/>
                    <w:adjustRightInd w:val="0"/>
                    <w:snapToGrid w:val="0"/>
                    <w:ind w:leftChars="-20" w:left="-42" w:rightChars="-20" w:right="-42"/>
                    <w:rPr>
                      <w:rFonts w:ascii="宋体" w:hAnsi="宋体"/>
                      <w:szCs w:val="22"/>
                    </w:rPr>
                  </w:pPr>
                  <w:r>
                    <w:rPr>
                      <w:rFonts w:ascii="宋体" w:hAnsi="宋体" w:hint="eastAsia"/>
                      <w:szCs w:val="22"/>
                    </w:rPr>
                    <w:t>贡献值</w:t>
                  </w:r>
                </w:p>
              </w:tc>
              <w:tc>
                <w:tcPr>
                  <w:tcW w:w="713"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f4"/>
                    <w:wordWrap w:val="0"/>
                    <w:topLinePunct/>
                    <w:adjustRightInd w:val="0"/>
                    <w:snapToGrid w:val="0"/>
                    <w:ind w:leftChars="-20" w:left="-42" w:rightChars="-20" w:right="-42"/>
                    <w:rPr>
                      <w:rFonts w:ascii="宋体" w:hAnsi="宋体"/>
                      <w:szCs w:val="22"/>
                    </w:rPr>
                  </w:pPr>
                  <w:r>
                    <w:rPr>
                      <w:rFonts w:ascii="宋体" w:hAnsi="宋体" w:hint="eastAsia"/>
                      <w:szCs w:val="22"/>
                    </w:rPr>
                    <w:t>距离</w:t>
                  </w:r>
                </w:p>
              </w:tc>
              <w:tc>
                <w:tcPr>
                  <w:tcW w:w="984"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f4"/>
                    <w:wordWrap w:val="0"/>
                    <w:topLinePunct/>
                    <w:adjustRightInd w:val="0"/>
                    <w:snapToGrid w:val="0"/>
                    <w:ind w:leftChars="-20" w:left="-42" w:rightChars="-20" w:right="-42"/>
                    <w:rPr>
                      <w:rFonts w:ascii="宋体" w:hAnsi="宋体"/>
                      <w:szCs w:val="22"/>
                    </w:rPr>
                  </w:pPr>
                  <w:r>
                    <w:rPr>
                      <w:rFonts w:ascii="宋体" w:hAnsi="宋体" w:hint="eastAsia"/>
                      <w:szCs w:val="22"/>
                    </w:rPr>
                    <w:t>贡献值</w:t>
                  </w:r>
                </w:p>
              </w:tc>
              <w:tc>
                <w:tcPr>
                  <w:tcW w:w="917"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f4"/>
                    <w:wordWrap w:val="0"/>
                    <w:topLinePunct/>
                    <w:adjustRightInd w:val="0"/>
                    <w:snapToGrid w:val="0"/>
                    <w:ind w:leftChars="-20" w:left="-42" w:rightChars="-20" w:right="-42"/>
                    <w:rPr>
                      <w:rFonts w:ascii="宋体" w:hAnsi="宋体"/>
                      <w:szCs w:val="22"/>
                    </w:rPr>
                  </w:pPr>
                  <w:r>
                    <w:rPr>
                      <w:rFonts w:ascii="宋体" w:hAnsi="宋体" w:hint="eastAsia"/>
                      <w:szCs w:val="22"/>
                    </w:rPr>
                    <w:t>距离</w:t>
                  </w:r>
                </w:p>
              </w:tc>
              <w:tc>
                <w:tcPr>
                  <w:tcW w:w="984"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f4"/>
                    <w:wordWrap w:val="0"/>
                    <w:topLinePunct/>
                    <w:adjustRightInd w:val="0"/>
                    <w:snapToGrid w:val="0"/>
                    <w:ind w:leftChars="-20" w:left="-42" w:rightChars="-20" w:right="-42"/>
                    <w:rPr>
                      <w:rFonts w:ascii="宋体" w:hAnsi="宋体"/>
                      <w:szCs w:val="22"/>
                    </w:rPr>
                  </w:pPr>
                  <w:r>
                    <w:rPr>
                      <w:rFonts w:ascii="宋体" w:hAnsi="宋体" w:hint="eastAsia"/>
                      <w:szCs w:val="22"/>
                    </w:rPr>
                    <w:t>贡献值</w:t>
                  </w:r>
                </w:p>
              </w:tc>
              <w:tc>
                <w:tcPr>
                  <w:tcW w:w="917"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f4"/>
                    <w:wordWrap w:val="0"/>
                    <w:topLinePunct/>
                    <w:adjustRightInd w:val="0"/>
                    <w:snapToGrid w:val="0"/>
                    <w:ind w:leftChars="-20" w:left="-42" w:rightChars="-20" w:right="-42"/>
                    <w:rPr>
                      <w:rFonts w:ascii="宋体" w:hAnsi="宋体"/>
                      <w:szCs w:val="22"/>
                    </w:rPr>
                  </w:pPr>
                  <w:r>
                    <w:rPr>
                      <w:rFonts w:ascii="宋体" w:hAnsi="宋体" w:hint="eastAsia"/>
                      <w:szCs w:val="22"/>
                    </w:rPr>
                    <w:t>距离</w:t>
                  </w:r>
                </w:p>
              </w:tc>
              <w:tc>
                <w:tcPr>
                  <w:tcW w:w="983"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f4"/>
                    <w:wordWrap w:val="0"/>
                    <w:topLinePunct/>
                    <w:adjustRightInd w:val="0"/>
                    <w:snapToGrid w:val="0"/>
                    <w:ind w:leftChars="-20" w:left="-42" w:rightChars="-20" w:right="-42"/>
                    <w:rPr>
                      <w:rFonts w:ascii="宋体" w:hAnsi="宋体"/>
                      <w:szCs w:val="22"/>
                    </w:rPr>
                  </w:pPr>
                  <w:r>
                    <w:rPr>
                      <w:rFonts w:ascii="宋体" w:hAnsi="宋体" w:hint="eastAsia"/>
                      <w:szCs w:val="22"/>
                    </w:rPr>
                    <w:t>贡献值</w:t>
                  </w:r>
                </w:p>
              </w:tc>
            </w:tr>
            <w:tr w:rsidR="00010DCA" w:rsidTr="009C3014">
              <w:trPr>
                <w:trHeight w:val="60"/>
                <w:jc w:val="center"/>
              </w:trPr>
              <w:tc>
                <w:tcPr>
                  <w:tcW w:w="847"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f4"/>
                    <w:wordWrap w:val="0"/>
                    <w:topLinePunct/>
                    <w:adjustRightInd w:val="0"/>
                    <w:snapToGrid w:val="0"/>
                    <w:ind w:leftChars="-20" w:left="-42" w:rightChars="-20" w:right="-42"/>
                    <w:rPr>
                      <w:rFonts w:ascii="宋体" w:hAnsi="宋体"/>
                      <w:szCs w:val="22"/>
                    </w:rPr>
                  </w:pPr>
                  <w:r>
                    <w:rPr>
                      <w:rFonts w:ascii="宋体" w:hAnsi="宋体" w:hint="eastAsia"/>
                      <w:szCs w:val="22"/>
                    </w:rPr>
                    <w:t>70</w:t>
                  </w:r>
                </w:p>
              </w:tc>
              <w:tc>
                <w:tcPr>
                  <w:tcW w:w="713"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f4"/>
                    <w:wordWrap w:val="0"/>
                    <w:topLinePunct/>
                    <w:adjustRightInd w:val="0"/>
                    <w:snapToGrid w:val="0"/>
                    <w:ind w:leftChars="-20" w:left="-42" w:rightChars="-20" w:right="-42"/>
                    <w:rPr>
                      <w:rFonts w:ascii="宋体" w:hAnsi="宋体"/>
                      <w:szCs w:val="22"/>
                    </w:rPr>
                  </w:pPr>
                  <w:r>
                    <w:rPr>
                      <w:rFonts w:ascii="宋体" w:hAnsi="宋体" w:hint="eastAsia"/>
                      <w:szCs w:val="22"/>
                    </w:rPr>
                    <w:t>10</w:t>
                  </w:r>
                </w:p>
              </w:tc>
              <w:tc>
                <w:tcPr>
                  <w:tcW w:w="984"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f4"/>
                    <w:wordWrap w:val="0"/>
                    <w:topLinePunct/>
                    <w:adjustRightInd w:val="0"/>
                    <w:snapToGrid w:val="0"/>
                    <w:ind w:leftChars="-20" w:left="-42" w:rightChars="-20" w:right="-42"/>
                    <w:rPr>
                      <w:rFonts w:ascii="宋体" w:hAnsi="宋体"/>
                      <w:szCs w:val="22"/>
                    </w:rPr>
                  </w:pPr>
                  <w:r>
                    <w:rPr>
                      <w:rFonts w:ascii="宋体" w:hAnsi="宋体" w:hint="eastAsia"/>
                      <w:szCs w:val="22"/>
                    </w:rPr>
                    <w:t>50</w:t>
                  </w:r>
                </w:p>
              </w:tc>
              <w:tc>
                <w:tcPr>
                  <w:tcW w:w="713"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f4"/>
                    <w:wordWrap w:val="0"/>
                    <w:topLinePunct/>
                    <w:adjustRightInd w:val="0"/>
                    <w:snapToGrid w:val="0"/>
                    <w:ind w:leftChars="-20" w:left="-42" w:rightChars="-20" w:right="-42"/>
                    <w:rPr>
                      <w:rFonts w:ascii="宋体" w:hAnsi="宋体"/>
                      <w:szCs w:val="22"/>
                    </w:rPr>
                  </w:pPr>
                  <w:r>
                    <w:rPr>
                      <w:rFonts w:ascii="宋体" w:hAnsi="宋体" w:hint="eastAsia"/>
                      <w:szCs w:val="22"/>
                    </w:rPr>
                    <w:t>5</w:t>
                  </w:r>
                </w:p>
              </w:tc>
              <w:tc>
                <w:tcPr>
                  <w:tcW w:w="984"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f4"/>
                    <w:wordWrap w:val="0"/>
                    <w:topLinePunct/>
                    <w:adjustRightInd w:val="0"/>
                    <w:snapToGrid w:val="0"/>
                    <w:ind w:leftChars="-20" w:left="-42" w:rightChars="-20" w:right="-42"/>
                    <w:rPr>
                      <w:rFonts w:ascii="宋体" w:hAnsi="宋体"/>
                      <w:szCs w:val="22"/>
                    </w:rPr>
                  </w:pPr>
                  <w:r>
                    <w:rPr>
                      <w:rFonts w:ascii="宋体" w:hAnsi="宋体" w:hint="eastAsia"/>
                      <w:szCs w:val="22"/>
                    </w:rPr>
                    <w:t>56.02</w:t>
                  </w:r>
                </w:p>
              </w:tc>
              <w:tc>
                <w:tcPr>
                  <w:tcW w:w="917"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f4"/>
                    <w:wordWrap w:val="0"/>
                    <w:topLinePunct/>
                    <w:adjustRightInd w:val="0"/>
                    <w:snapToGrid w:val="0"/>
                    <w:ind w:leftChars="-20" w:left="-42" w:rightChars="-20" w:right="-42"/>
                    <w:rPr>
                      <w:rFonts w:ascii="宋体" w:hAnsi="宋体"/>
                      <w:szCs w:val="22"/>
                    </w:rPr>
                  </w:pPr>
                  <w:r>
                    <w:rPr>
                      <w:rFonts w:ascii="宋体" w:hAnsi="宋体" w:hint="eastAsia"/>
                      <w:szCs w:val="22"/>
                    </w:rPr>
                    <w:t>10</w:t>
                  </w:r>
                </w:p>
              </w:tc>
              <w:tc>
                <w:tcPr>
                  <w:tcW w:w="984"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f4"/>
                    <w:wordWrap w:val="0"/>
                    <w:topLinePunct/>
                    <w:adjustRightInd w:val="0"/>
                    <w:snapToGrid w:val="0"/>
                    <w:ind w:leftChars="-20" w:left="-42" w:rightChars="-20" w:right="-42"/>
                    <w:rPr>
                      <w:rFonts w:ascii="宋体" w:hAnsi="宋体"/>
                      <w:szCs w:val="22"/>
                    </w:rPr>
                  </w:pPr>
                  <w:r>
                    <w:rPr>
                      <w:rFonts w:ascii="宋体" w:hAnsi="宋体" w:hint="eastAsia"/>
                      <w:szCs w:val="22"/>
                    </w:rPr>
                    <w:t>50</w:t>
                  </w:r>
                </w:p>
              </w:tc>
              <w:tc>
                <w:tcPr>
                  <w:tcW w:w="917"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f4"/>
                    <w:wordWrap w:val="0"/>
                    <w:topLinePunct/>
                    <w:adjustRightInd w:val="0"/>
                    <w:snapToGrid w:val="0"/>
                    <w:ind w:leftChars="-20" w:left="-42" w:rightChars="-20" w:right="-42"/>
                    <w:rPr>
                      <w:rFonts w:ascii="宋体" w:hAnsi="宋体"/>
                      <w:szCs w:val="22"/>
                    </w:rPr>
                  </w:pPr>
                  <w:r>
                    <w:rPr>
                      <w:rFonts w:ascii="宋体" w:hAnsi="宋体" w:hint="eastAsia"/>
                      <w:szCs w:val="22"/>
                    </w:rPr>
                    <w:t>4</w:t>
                  </w:r>
                </w:p>
              </w:tc>
              <w:tc>
                <w:tcPr>
                  <w:tcW w:w="983"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f4"/>
                    <w:wordWrap w:val="0"/>
                    <w:topLinePunct/>
                    <w:adjustRightInd w:val="0"/>
                    <w:snapToGrid w:val="0"/>
                    <w:ind w:leftChars="-20" w:left="-42" w:rightChars="-20" w:right="-42"/>
                    <w:rPr>
                      <w:rFonts w:ascii="宋体" w:hAnsi="宋体"/>
                      <w:szCs w:val="22"/>
                    </w:rPr>
                  </w:pPr>
                  <w:r>
                    <w:rPr>
                      <w:rFonts w:ascii="宋体" w:hAnsi="宋体" w:hint="eastAsia"/>
                      <w:szCs w:val="22"/>
                    </w:rPr>
                    <w:t>57.95</w:t>
                  </w:r>
                </w:p>
              </w:tc>
            </w:tr>
            <w:tr w:rsidR="00010DCA" w:rsidTr="009C3014">
              <w:trPr>
                <w:trHeight w:val="60"/>
                <w:jc w:val="center"/>
              </w:trPr>
              <w:tc>
                <w:tcPr>
                  <w:tcW w:w="847"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f4"/>
                    <w:wordWrap w:val="0"/>
                    <w:topLinePunct/>
                    <w:adjustRightInd w:val="0"/>
                    <w:snapToGrid w:val="0"/>
                    <w:ind w:leftChars="-20" w:left="-42" w:rightChars="-20" w:right="-42"/>
                    <w:rPr>
                      <w:rFonts w:ascii="宋体" w:hAnsi="宋体"/>
                      <w:szCs w:val="22"/>
                    </w:rPr>
                  </w:pPr>
                  <w:r>
                    <w:rPr>
                      <w:rFonts w:ascii="宋体" w:hAnsi="宋体" w:hint="eastAsia"/>
                      <w:szCs w:val="22"/>
                    </w:rPr>
                    <w:t>标准值</w:t>
                  </w:r>
                </w:p>
              </w:tc>
              <w:tc>
                <w:tcPr>
                  <w:tcW w:w="713" w:type="dxa"/>
                  <w:tcBorders>
                    <w:top w:val="single" w:sz="4" w:space="0" w:color="auto"/>
                    <w:left w:val="single" w:sz="4" w:space="0" w:color="auto"/>
                    <w:bottom w:val="single" w:sz="4" w:space="0" w:color="auto"/>
                    <w:right w:val="single" w:sz="4" w:space="0" w:color="auto"/>
                  </w:tcBorders>
                  <w:vAlign w:val="center"/>
                </w:tcPr>
                <w:p w:rsidR="00010DCA" w:rsidRDefault="00010DCA" w:rsidP="009C3014">
                  <w:pPr>
                    <w:pStyle w:val="af4"/>
                    <w:wordWrap w:val="0"/>
                    <w:topLinePunct/>
                    <w:adjustRightInd w:val="0"/>
                    <w:snapToGrid w:val="0"/>
                    <w:ind w:leftChars="-20" w:left="-42" w:rightChars="-20" w:right="-42"/>
                    <w:rPr>
                      <w:rFonts w:ascii="宋体" w:hAnsi="宋体"/>
                      <w:szCs w:val="22"/>
                    </w:rPr>
                  </w:pPr>
                </w:p>
              </w:tc>
              <w:tc>
                <w:tcPr>
                  <w:tcW w:w="984"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f4"/>
                    <w:wordWrap w:val="0"/>
                    <w:topLinePunct/>
                    <w:adjustRightInd w:val="0"/>
                    <w:snapToGrid w:val="0"/>
                    <w:ind w:leftChars="-20" w:left="-42" w:rightChars="-20" w:right="-42"/>
                    <w:rPr>
                      <w:rFonts w:ascii="宋体" w:hAnsi="宋体"/>
                      <w:szCs w:val="22"/>
                    </w:rPr>
                  </w:pPr>
                  <w:r>
                    <w:rPr>
                      <w:rFonts w:ascii="宋体" w:hAnsi="宋体" w:hint="eastAsia"/>
                      <w:szCs w:val="22"/>
                    </w:rPr>
                    <w:t>60</w:t>
                  </w:r>
                </w:p>
              </w:tc>
              <w:tc>
                <w:tcPr>
                  <w:tcW w:w="713" w:type="dxa"/>
                  <w:tcBorders>
                    <w:top w:val="single" w:sz="4" w:space="0" w:color="auto"/>
                    <w:left w:val="single" w:sz="4" w:space="0" w:color="auto"/>
                    <w:bottom w:val="single" w:sz="4" w:space="0" w:color="auto"/>
                    <w:right w:val="single" w:sz="4" w:space="0" w:color="auto"/>
                  </w:tcBorders>
                  <w:vAlign w:val="center"/>
                </w:tcPr>
                <w:p w:rsidR="00010DCA" w:rsidRDefault="00010DCA" w:rsidP="009C3014">
                  <w:pPr>
                    <w:pStyle w:val="af4"/>
                    <w:wordWrap w:val="0"/>
                    <w:topLinePunct/>
                    <w:adjustRightInd w:val="0"/>
                    <w:snapToGrid w:val="0"/>
                    <w:ind w:leftChars="-20" w:left="-42" w:rightChars="-20" w:right="-42"/>
                    <w:rPr>
                      <w:rFonts w:ascii="宋体" w:hAnsi="宋体"/>
                      <w:szCs w:val="22"/>
                    </w:rPr>
                  </w:pPr>
                </w:p>
              </w:tc>
              <w:tc>
                <w:tcPr>
                  <w:tcW w:w="984"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f4"/>
                    <w:wordWrap w:val="0"/>
                    <w:topLinePunct/>
                    <w:adjustRightInd w:val="0"/>
                    <w:snapToGrid w:val="0"/>
                    <w:ind w:leftChars="-20" w:left="-42" w:rightChars="-20" w:right="-42"/>
                    <w:rPr>
                      <w:rFonts w:ascii="宋体" w:hAnsi="宋体"/>
                      <w:szCs w:val="22"/>
                    </w:rPr>
                  </w:pPr>
                  <w:r>
                    <w:rPr>
                      <w:rFonts w:ascii="宋体" w:hAnsi="宋体" w:hint="eastAsia"/>
                      <w:szCs w:val="22"/>
                    </w:rPr>
                    <w:t>70</w:t>
                  </w:r>
                </w:p>
              </w:tc>
              <w:tc>
                <w:tcPr>
                  <w:tcW w:w="917" w:type="dxa"/>
                  <w:tcBorders>
                    <w:top w:val="single" w:sz="4" w:space="0" w:color="auto"/>
                    <w:left w:val="single" w:sz="4" w:space="0" w:color="auto"/>
                    <w:bottom w:val="single" w:sz="4" w:space="0" w:color="auto"/>
                    <w:right w:val="single" w:sz="4" w:space="0" w:color="auto"/>
                  </w:tcBorders>
                  <w:vAlign w:val="center"/>
                </w:tcPr>
                <w:p w:rsidR="00010DCA" w:rsidRDefault="00010DCA" w:rsidP="009C3014">
                  <w:pPr>
                    <w:pStyle w:val="af4"/>
                    <w:wordWrap w:val="0"/>
                    <w:topLinePunct/>
                    <w:adjustRightInd w:val="0"/>
                    <w:snapToGrid w:val="0"/>
                    <w:ind w:leftChars="-20" w:left="-42" w:rightChars="-20" w:right="-42"/>
                    <w:rPr>
                      <w:rFonts w:ascii="宋体" w:hAnsi="宋体"/>
                      <w:szCs w:val="22"/>
                    </w:rPr>
                  </w:pPr>
                </w:p>
              </w:tc>
              <w:tc>
                <w:tcPr>
                  <w:tcW w:w="984"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f4"/>
                    <w:wordWrap w:val="0"/>
                    <w:topLinePunct/>
                    <w:adjustRightInd w:val="0"/>
                    <w:snapToGrid w:val="0"/>
                    <w:ind w:leftChars="-20" w:left="-42" w:rightChars="-20" w:right="-42"/>
                    <w:rPr>
                      <w:rFonts w:ascii="宋体" w:hAnsi="宋体"/>
                      <w:szCs w:val="22"/>
                    </w:rPr>
                  </w:pPr>
                  <w:r>
                    <w:rPr>
                      <w:rFonts w:ascii="宋体" w:hAnsi="宋体" w:hint="eastAsia"/>
                      <w:szCs w:val="22"/>
                    </w:rPr>
                    <w:t>60</w:t>
                  </w:r>
                </w:p>
              </w:tc>
              <w:tc>
                <w:tcPr>
                  <w:tcW w:w="917" w:type="dxa"/>
                  <w:tcBorders>
                    <w:top w:val="single" w:sz="4" w:space="0" w:color="auto"/>
                    <w:left w:val="single" w:sz="4" w:space="0" w:color="auto"/>
                    <w:bottom w:val="single" w:sz="4" w:space="0" w:color="auto"/>
                    <w:right w:val="single" w:sz="4" w:space="0" w:color="auto"/>
                  </w:tcBorders>
                  <w:vAlign w:val="center"/>
                </w:tcPr>
                <w:p w:rsidR="00010DCA" w:rsidRDefault="00010DCA" w:rsidP="009C3014">
                  <w:pPr>
                    <w:pStyle w:val="af4"/>
                    <w:wordWrap w:val="0"/>
                    <w:topLinePunct/>
                    <w:adjustRightInd w:val="0"/>
                    <w:snapToGrid w:val="0"/>
                    <w:ind w:leftChars="-20" w:left="-42" w:rightChars="-20" w:right="-42"/>
                    <w:rPr>
                      <w:rFonts w:ascii="宋体" w:hAnsi="宋体"/>
                      <w:szCs w:val="22"/>
                    </w:rPr>
                  </w:pPr>
                </w:p>
              </w:tc>
              <w:tc>
                <w:tcPr>
                  <w:tcW w:w="983"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f4"/>
                    <w:wordWrap w:val="0"/>
                    <w:topLinePunct/>
                    <w:adjustRightInd w:val="0"/>
                    <w:snapToGrid w:val="0"/>
                    <w:ind w:leftChars="-20" w:left="-42" w:rightChars="-20" w:right="-42"/>
                    <w:rPr>
                      <w:rFonts w:ascii="宋体" w:hAnsi="宋体"/>
                      <w:szCs w:val="22"/>
                    </w:rPr>
                  </w:pPr>
                  <w:r>
                    <w:rPr>
                      <w:rFonts w:ascii="宋体" w:hAnsi="宋体" w:hint="eastAsia"/>
                      <w:szCs w:val="22"/>
                    </w:rPr>
                    <w:t>60</w:t>
                  </w:r>
                </w:p>
              </w:tc>
            </w:tr>
          </w:tbl>
          <w:p w:rsidR="00010DCA" w:rsidRDefault="00010DCA" w:rsidP="009C3014">
            <w:pPr>
              <w:pStyle w:val="S"/>
              <w:wordWrap w:val="0"/>
              <w:topLinePunct/>
              <w:spacing w:line="360" w:lineRule="auto"/>
              <w:ind w:firstLineChars="200" w:firstLine="480"/>
              <w:jc w:val="both"/>
              <w:rPr>
                <w:rFonts w:ascii="宋体" w:hAnsi="宋体"/>
              </w:rPr>
            </w:pPr>
            <w:r>
              <w:rPr>
                <w:rFonts w:ascii="宋体" w:hAnsi="宋体" w:hint="eastAsia"/>
              </w:rPr>
              <w:t>根据上述预测结果可知，项目噪声经隔声和自然衰减后，在距离厂界外1米处未超标，可满足《工业企业厂界环境噪声排放标准》(GB12348-2008)中3类和4a类〔昼间≤60dB(A)、昼间≤70dB(A)〕排放限值的要求。为降低项目营运时噪声对周边声环境的影响，项目应加强管理，采取切实有效的降噪措施：</w:t>
            </w:r>
          </w:p>
          <w:p w:rsidR="00010DCA" w:rsidRDefault="00010DCA" w:rsidP="009C3014">
            <w:pPr>
              <w:pStyle w:val="S"/>
              <w:wordWrap w:val="0"/>
              <w:topLinePunct/>
              <w:spacing w:line="360" w:lineRule="auto"/>
              <w:ind w:firstLineChars="200" w:firstLine="480"/>
              <w:jc w:val="both"/>
              <w:rPr>
                <w:rFonts w:ascii="宋体" w:hAnsi="宋体"/>
              </w:rPr>
            </w:pPr>
            <w:r>
              <w:rPr>
                <w:rFonts w:ascii="宋体" w:hAnsi="宋体" w:hint="eastAsia"/>
              </w:rPr>
              <w:t>①选用先进的低噪声设备，从源头上降噪；</w:t>
            </w:r>
          </w:p>
          <w:p w:rsidR="00010DCA" w:rsidRDefault="00010DCA" w:rsidP="009C3014">
            <w:pPr>
              <w:pStyle w:val="S"/>
              <w:wordWrap w:val="0"/>
              <w:topLinePunct/>
              <w:spacing w:line="360" w:lineRule="auto"/>
              <w:ind w:firstLineChars="200" w:firstLine="480"/>
              <w:jc w:val="both"/>
              <w:rPr>
                <w:rFonts w:ascii="宋体" w:hAnsi="宋体"/>
              </w:rPr>
            </w:pPr>
            <w:r>
              <w:rPr>
                <w:rFonts w:ascii="宋体" w:hAnsi="宋体" w:hint="eastAsia"/>
              </w:rPr>
              <w:t>②对高噪声设备安装消声、减振、隔声装置并尽量布设在厂房内离厂界较远处；</w:t>
            </w:r>
          </w:p>
          <w:p w:rsidR="00010DCA" w:rsidRDefault="00010DCA" w:rsidP="009C3014">
            <w:pPr>
              <w:pStyle w:val="S"/>
              <w:wordWrap w:val="0"/>
              <w:topLinePunct/>
              <w:spacing w:line="360" w:lineRule="auto"/>
              <w:ind w:firstLineChars="200" w:firstLine="480"/>
              <w:jc w:val="both"/>
              <w:rPr>
                <w:rFonts w:ascii="宋体" w:hAnsi="宋体"/>
              </w:rPr>
            </w:pPr>
            <w:r>
              <w:rPr>
                <w:rFonts w:ascii="宋体" w:hAnsi="宋体" w:hint="eastAsia"/>
              </w:rPr>
              <w:lastRenderedPageBreak/>
              <w:t>③运输车辆应严控车速，降低车辆轮胎与地面摩擦噪声；</w:t>
            </w:r>
          </w:p>
          <w:p w:rsidR="00010DCA" w:rsidRDefault="00010DCA" w:rsidP="009C3014">
            <w:pPr>
              <w:pStyle w:val="S"/>
              <w:wordWrap w:val="0"/>
              <w:topLinePunct/>
              <w:spacing w:line="360" w:lineRule="auto"/>
              <w:ind w:firstLineChars="200" w:firstLine="480"/>
              <w:jc w:val="both"/>
              <w:rPr>
                <w:rFonts w:ascii="宋体" w:hAnsi="宋体"/>
              </w:rPr>
            </w:pPr>
            <w:r>
              <w:rPr>
                <w:rFonts w:ascii="宋体" w:hAnsi="宋体" w:hint="eastAsia"/>
              </w:rPr>
              <w:t>④加强厂区进出车辆管理，在生产区设置禁鸣标识，严禁随意鸣笛，增强机械的维护保养。</w:t>
            </w:r>
          </w:p>
          <w:p w:rsidR="00010DCA" w:rsidRDefault="00010DCA" w:rsidP="009C3014">
            <w:pPr>
              <w:numPr>
                <w:ilvl w:val="1"/>
                <w:numId w:val="30"/>
              </w:numPr>
              <w:adjustRightInd w:val="0"/>
              <w:snapToGrid w:val="0"/>
              <w:spacing w:line="360" w:lineRule="auto"/>
              <w:ind w:left="0" w:firstLine="422"/>
              <w:rPr>
                <w:rFonts w:ascii="宋体" w:hAnsi="宋体"/>
                <w:sz w:val="24"/>
              </w:rPr>
            </w:pPr>
            <w:r>
              <w:rPr>
                <w:rFonts w:ascii="宋体" w:hAnsi="宋体" w:hint="eastAsia"/>
                <w:b/>
                <w:bCs/>
                <w:kern w:val="0"/>
                <w:sz w:val="24"/>
              </w:rPr>
              <w:t>自行监测要求</w:t>
            </w:r>
          </w:p>
          <w:p w:rsidR="00010DCA" w:rsidRDefault="00010DCA" w:rsidP="009C3014">
            <w:pPr>
              <w:topLinePunct/>
              <w:adjustRightInd w:val="0"/>
              <w:snapToGrid w:val="0"/>
              <w:spacing w:line="360" w:lineRule="auto"/>
              <w:ind w:firstLineChars="200" w:firstLine="480"/>
              <w:rPr>
                <w:rFonts w:ascii="宋体" w:hAnsi="宋体"/>
                <w:bCs/>
                <w:kern w:val="0"/>
                <w:sz w:val="24"/>
              </w:rPr>
            </w:pPr>
            <w:r>
              <w:rPr>
                <w:rFonts w:ascii="宋体" w:hAnsi="宋体" w:hint="eastAsia"/>
                <w:bCs/>
                <w:kern w:val="0"/>
                <w:sz w:val="24"/>
              </w:rPr>
              <w:t>依据《排污单位自行监测技术指南 总则》(HJ819-2017)、《排污许可证申请与核发技术规范 总则》(HJ942-2018)和《排污许可证与核发技术规范 工业固体废物和危险废物治理》(HJ1033-2019)，项目监测要求如下表所示。</w:t>
            </w:r>
          </w:p>
          <w:p w:rsidR="00010DCA" w:rsidRDefault="00010DCA" w:rsidP="009C3014">
            <w:pPr>
              <w:wordWrap w:val="0"/>
              <w:topLinePunct/>
              <w:adjustRightInd w:val="0"/>
              <w:snapToGrid w:val="0"/>
              <w:spacing w:line="276" w:lineRule="auto"/>
              <w:jc w:val="center"/>
              <w:rPr>
                <w:rFonts w:ascii="宋体" w:hAnsi="宋体"/>
                <w:b/>
                <w:bCs/>
                <w:spacing w:val="-10"/>
                <w:sz w:val="24"/>
              </w:rPr>
            </w:pPr>
            <w:r>
              <w:rPr>
                <w:rFonts w:ascii="宋体" w:hAnsi="宋体" w:hint="eastAsia"/>
                <w:b/>
                <w:bCs/>
                <w:spacing w:val="-10"/>
                <w:sz w:val="24"/>
              </w:rPr>
              <w:t>表4-12  项目自行监测要求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1"/>
              <w:gridCol w:w="2002"/>
              <w:gridCol w:w="2622"/>
              <w:gridCol w:w="2197"/>
            </w:tblGrid>
            <w:tr w:rsidR="00010DCA" w:rsidTr="009C3014">
              <w:trPr>
                <w:trHeight w:val="18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S1"/>
                    <w:adjustRightInd/>
                    <w:snapToGrid/>
                    <w:spacing w:before="0" w:after="0"/>
                    <w:rPr>
                      <w:rFonts w:ascii="宋体" w:hAnsi="宋体"/>
                    </w:rPr>
                  </w:pPr>
                  <w:r>
                    <w:rPr>
                      <w:rFonts w:ascii="宋体" w:hAnsi="宋体" w:hint="eastAsia"/>
                    </w:rPr>
                    <w:t>监测对象</w:t>
                  </w:r>
                </w:p>
              </w:tc>
              <w:tc>
                <w:tcPr>
                  <w:tcW w:w="2002"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S1"/>
                    <w:adjustRightInd/>
                    <w:snapToGrid/>
                    <w:spacing w:before="0" w:after="0"/>
                    <w:rPr>
                      <w:rFonts w:ascii="宋体" w:hAnsi="宋体"/>
                    </w:rPr>
                  </w:pPr>
                  <w:r>
                    <w:rPr>
                      <w:rFonts w:ascii="宋体" w:hAnsi="宋体" w:hint="eastAsia"/>
                    </w:rPr>
                    <w:t>监测项目</w:t>
                  </w:r>
                </w:p>
              </w:tc>
              <w:tc>
                <w:tcPr>
                  <w:tcW w:w="2622"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S1"/>
                    <w:adjustRightInd/>
                    <w:snapToGrid/>
                    <w:spacing w:before="0" w:after="0"/>
                    <w:rPr>
                      <w:rFonts w:ascii="宋体" w:hAnsi="宋体"/>
                    </w:rPr>
                  </w:pPr>
                  <w:r>
                    <w:rPr>
                      <w:rFonts w:ascii="宋体" w:hAnsi="宋体" w:hint="eastAsia"/>
                    </w:rPr>
                    <w:t>监测位置</w:t>
                  </w:r>
                </w:p>
              </w:tc>
              <w:tc>
                <w:tcPr>
                  <w:tcW w:w="2197"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S1"/>
                    <w:adjustRightInd/>
                    <w:snapToGrid/>
                    <w:spacing w:before="0" w:after="0"/>
                    <w:rPr>
                      <w:rFonts w:ascii="宋体" w:hAnsi="宋体"/>
                    </w:rPr>
                  </w:pPr>
                  <w:r>
                    <w:rPr>
                      <w:rFonts w:ascii="宋体" w:hAnsi="宋体" w:hint="eastAsia"/>
                    </w:rPr>
                    <w:t>监测频次</w:t>
                  </w:r>
                </w:p>
              </w:tc>
            </w:tr>
            <w:tr w:rsidR="00010DCA" w:rsidTr="009C3014">
              <w:trPr>
                <w:trHeight w:val="6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S1"/>
                    <w:adjustRightInd/>
                    <w:snapToGrid/>
                    <w:spacing w:before="0" w:after="0"/>
                    <w:rPr>
                      <w:rFonts w:ascii="宋体" w:hAnsi="宋体"/>
                    </w:rPr>
                  </w:pPr>
                  <w:r>
                    <w:rPr>
                      <w:rFonts w:ascii="宋体" w:hAnsi="宋体" w:hint="eastAsia"/>
                    </w:rPr>
                    <w:t>四周厂界</w:t>
                  </w:r>
                </w:p>
              </w:tc>
              <w:tc>
                <w:tcPr>
                  <w:tcW w:w="2002"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S1"/>
                    <w:adjustRightInd/>
                    <w:snapToGrid/>
                    <w:spacing w:before="0" w:after="0"/>
                    <w:rPr>
                      <w:rFonts w:ascii="宋体" w:hAnsi="宋体"/>
                      <w:szCs w:val="21"/>
                    </w:rPr>
                  </w:pPr>
                  <w:r>
                    <w:rPr>
                      <w:rFonts w:ascii="宋体" w:hAnsi="宋体" w:hint="eastAsia"/>
                    </w:rPr>
                    <w:t>等效连续A声级</w:t>
                  </w:r>
                </w:p>
              </w:tc>
              <w:tc>
                <w:tcPr>
                  <w:tcW w:w="2622"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S1"/>
                    <w:adjustRightInd/>
                    <w:snapToGrid/>
                    <w:spacing w:before="0" w:after="0"/>
                    <w:rPr>
                      <w:rFonts w:ascii="宋体" w:hAnsi="宋体"/>
                      <w:szCs w:val="21"/>
                    </w:rPr>
                  </w:pPr>
                  <w:r>
                    <w:rPr>
                      <w:rFonts w:ascii="宋体" w:hAnsi="宋体" w:hint="eastAsia"/>
                      <w:szCs w:val="21"/>
                    </w:rPr>
                    <w:t>东南西北厂界外1m处</w:t>
                  </w:r>
                </w:p>
              </w:tc>
              <w:tc>
                <w:tcPr>
                  <w:tcW w:w="2197"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S1"/>
                    <w:adjustRightInd/>
                    <w:snapToGrid/>
                    <w:spacing w:before="0" w:after="0"/>
                    <w:rPr>
                      <w:rFonts w:ascii="宋体" w:hAnsi="宋体"/>
                    </w:rPr>
                  </w:pPr>
                  <w:r>
                    <w:rPr>
                      <w:rFonts w:ascii="宋体" w:hAnsi="宋体" w:hint="eastAsia"/>
                    </w:rPr>
                    <w:t>1次/季度，昼间一次</w:t>
                  </w:r>
                </w:p>
              </w:tc>
            </w:tr>
          </w:tbl>
          <w:p w:rsidR="00010DCA" w:rsidRDefault="00010DCA" w:rsidP="009C3014">
            <w:pPr>
              <w:numPr>
                <w:ilvl w:val="0"/>
                <w:numId w:val="26"/>
              </w:numPr>
              <w:wordWrap w:val="0"/>
              <w:topLinePunct/>
              <w:adjustRightInd w:val="0"/>
              <w:snapToGrid w:val="0"/>
              <w:spacing w:line="360" w:lineRule="auto"/>
              <w:ind w:left="0" w:firstLineChars="200" w:firstLine="482"/>
              <w:rPr>
                <w:rFonts w:ascii="宋体" w:hAnsi="宋体"/>
                <w:kern w:val="0"/>
                <w:sz w:val="24"/>
              </w:rPr>
            </w:pPr>
            <w:r>
              <w:rPr>
                <w:rFonts w:ascii="宋体" w:hAnsi="宋体" w:hint="eastAsia"/>
                <w:b/>
                <w:kern w:val="0"/>
                <w:sz w:val="24"/>
              </w:rPr>
              <w:t>固体废物</w:t>
            </w:r>
          </w:p>
          <w:p w:rsidR="00010DCA" w:rsidRPr="006875A4" w:rsidRDefault="00010DCA" w:rsidP="009C3014">
            <w:pPr>
              <w:wordWrap w:val="0"/>
              <w:topLinePunct/>
              <w:adjustRightInd w:val="0"/>
              <w:snapToGrid w:val="0"/>
              <w:spacing w:line="360" w:lineRule="auto"/>
              <w:ind w:firstLineChars="200" w:firstLine="496"/>
              <w:rPr>
                <w:rFonts w:ascii="宋体" w:hAnsi="宋体"/>
                <w:kern w:val="0"/>
                <w:sz w:val="24"/>
                <w:u w:val="wave"/>
              </w:rPr>
            </w:pPr>
            <w:r>
              <w:rPr>
                <w:rFonts w:ascii="宋体" w:hAnsi="宋体" w:hint="eastAsia"/>
                <w:snapToGrid w:val="0"/>
                <w:spacing w:val="4"/>
                <w:sz w:val="24"/>
              </w:rPr>
              <w:t>项目营运期主要收集医疗机构产生的</w:t>
            </w:r>
            <w:r w:rsidR="00D43468" w:rsidRPr="00513973">
              <w:rPr>
                <w:rFonts w:ascii="宋体" w:hAnsi="宋体" w:hint="eastAsia"/>
                <w:bCs/>
                <w:sz w:val="24"/>
                <w:u w:val="wave"/>
              </w:rPr>
              <w:t>未被</w:t>
            </w:r>
            <w:r w:rsidR="00D43468" w:rsidRPr="00513973">
              <w:rPr>
                <w:rFonts w:ascii="宋体" w:hAnsi="宋体"/>
                <w:bCs/>
                <w:sz w:val="24"/>
                <w:u w:val="wave"/>
              </w:rPr>
              <w:t>污染的输液瓶（袋）</w:t>
            </w:r>
            <w:r>
              <w:rPr>
                <w:rFonts w:ascii="宋体" w:hAnsi="宋体" w:hint="eastAsia"/>
                <w:snapToGrid w:val="0"/>
                <w:spacing w:val="4"/>
                <w:sz w:val="24"/>
              </w:rPr>
              <w:t>，其卸料、分选及贮存场所采用地面硬化</w:t>
            </w:r>
            <w:r w:rsidR="006875A4">
              <w:rPr>
                <w:rFonts w:ascii="宋体" w:hAnsi="宋体" w:hint="eastAsia"/>
                <w:snapToGrid w:val="0"/>
                <w:spacing w:val="4"/>
                <w:sz w:val="24"/>
              </w:rPr>
              <w:t>、</w:t>
            </w:r>
            <w:r w:rsidR="006875A4">
              <w:rPr>
                <w:rFonts w:ascii="宋体" w:hAnsi="宋体"/>
                <w:snapToGrid w:val="0"/>
                <w:spacing w:val="4"/>
                <w:sz w:val="24"/>
              </w:rPr>
              <w:t>防腐防渗</w:t>
            </w:r>
            <w:r>
              <w:rPr>
                <w:rFonts w:ascii="宋体" w:hAnsi="宋体" w:hint="eastAsia"/>
                <w:snapToGrid w:val="0"/>
                <w:spacing w:val="4"/>
                <w:sz w:val="24"/>
              </w:rPr>
              <w:t>措施；运营期产生的固体废弃物主要是废原料包装袋及工作中产生的废手套和口罩</w:t>
            </w:r>
            <w:r w:rsidR="006875A4">
              <w:rPr>
                <w:rFonts w:ascii="宋体" w:hAnsi="宋体" w:hint="eastAsia"/>
                <w:snapToGrid w:val="0"/>
                <w:spacing w:val="4"/>
                <w:sz w:val="24"/>
              </w:rPr>
              <w:t>、</w:t>
            </w:r>
            <w:r w:rsidR="006875A4" w:rsidRPr="006875A4">
              <w:rPr>
                <w:rFonts w:ascii="宋体" w:hAnsi="宋体"/>
                <w:snapToGrid w:val="0"/>
                <w:spacing w:val="4"/>
                <w:sz w:val="24"/>
                <w:u w:val="wave"/>
              </w:rPr>
              <w:t>回收输液瓶破碎</w:t>
            </w:r>
            <w:r w:rsidR="006875A4" w:rsidRPr="006875A4">
              <w:rPr>
                <w:rFonts w:ascii="宋体" w:hAnsi="宋体" w:hint="eastAsia"/>
                <w:snapToGrid w:val="0"/>
                <w:spacing w:val="4"/>
                <w:sz w:val="24"/>
                <w:u w:val="wave"/>
              </w:rPr>
              <w:t>产生</w:t>
            </w:r>
            <w:r w:rsidR="006875A4" w:rsidRPr="006875A4">
              <w:rPr>
                <w:rFonts w:ascii="宋体" w:hAnsi="宋体"/>
                <w:snapToGrid w:val="0"/>
                <w:spacing w:val="4"/>
                <w:sz w:val="24"/>
                <w:u w:val="wave"/>
              </w:rPr>
              <w:t>的废药液</w:t>
            </w:r>
            <w:r w:rsidR="006875A4" w:rsidRPr="006875A4">
              <w:rPr>
                <w:rFonts w:ascii="宋体" w:hAnsi="宋体" w:hint="eastAsia"/>
                <w:snapToGrid w:val="0"/>
                <w:spacing w:val="4"/>
                <w:sz w:val="24"/>
                <w:u w:val="wave"/>
              </w:rPr>
              <w:t>及</w:t>
            </w:r>
            <w:r w:rsidR="006875A4" w:rsidRPr="006875A4">
              <w:rPr>
                <w:rFonts w:ascii="宋体" w:hAnsi="宋体"/>
                <w:snapToGrid w:val="0"/>
                <w:spacing w:val="4"/>
                <w:sz w:val="24"/>
                <w:u w:val="wave"/>
              </w:rPr>
              <w:t>喷雾消毒产生的废消毒液</w:t>
            </w:r>
            <w:r w:rsidRPr="006875A4">
              <w:rPr>
                <w:rFonts w:ascii="宋体" w:hAnsi="宋体" w:hint="eastAsia"/>
                <w:snapToGrid w:val="0"/>
                <w:spacing w:val="4"/>
                <w:sz w:val="24"/>
                <w:u w:val="wave"/>
              </w:rPr>
              <w:t>等</w:t>
            </w:r>
            <w:r w:rsidRPr="006875A4">
              <w:rPr>
                <w:rFonts w:ascii="宋体" w:hAnsi="宋体" w:hint="eastAsia"/>
                <w:kern w:val="0"/>
                <w:sz w:val="24"/>
                <w:u w:val="wave"/>
              </w:rPr>
              <w:t>。</w:t>
            </w:r>
          </w:p>
          <w:p w:rsidR="00010DCA" w:rsidRDefault="00010DCA" w:rsidP="009C3014">
            <w:pPr>
              <w:numPr>
                <w:ilvl w:val="0"/>
                <w:numId w:val="32"/>
              </w:numPr>
              <w:adjustRightInd w:val="0"/>
              <w:snapToGrid w:val="0"/>
              <w:spacing w:line="360" w:lineRule="auto"/>
              <w:ind w:left="0" w:firstLineChars="200" w:firstLine="480"/>
              <w:rPr>
                <w:rFonts w:ascii="宋体" w:hAnsi="宋体"/>
                <w:sz w:val="24"/>
              </w:rPr>
            </w:pPr>
            <w:r>
              <w:rPr>
                <w:rFonts w:ascii="宋体" w:hAnsi="宋体" w:hint="eastAsia"/>
                <w:sz w:val="24"/>
              </w:rPr>
              <w:t>废包装袋</w:t>
            </w:r>
          </w:p>
          <w:p w:rsidR="00010DCA" w:rsidRDefault="00010DCA" w:rsidP="009C3014">
            <w:pPr>
              <w:adjustRightInd w:val="0"/>
              <w:snapToGrid w:val="0"/>
              <w:spacing w:line="360" w:lineRule="auto"/>
              <w:ind w:firstLineChars="200" w:firstLine="480"/>
              <w:rPr>
                <w:rFonts w:ascii="宋体" w:hAnsi="宋体"/>
                <w:sz w:val="24"/>
              </w:rPr>
            </w:pPr>
            <w:r>
              <w:rPr>
                <w:rFonts w:ascii="宋体" w:hAnsi="宋体" w:hint="eastAsia"/>
                <w:sz w:val="24"/>
              </w:rPr>
              <w:t>从各医疗机构收集的输液瓶（袋）等包装袋，废弃包装袋产生量约为0.05t/a，属于一般固废，可</w:t>
            </w:r>
            <w:r>
              <w:rPr>
                <w:rFonts w:ascii="宋体" w:hAnsi="宋体" w:hint="eastAsia"/>
                <w:snapToGrid w:val="0"/>
                <w:spacing w:val="4"/>
                <w:sz w:val="24"/>
              </w:rPr>
              <w:t>回收处理。</w:t>
            </w:r>
          </w:p>
          <w:p w:rsidR="006875A4" w:rsidRPr="006875A4" w:rsidRDefault="006875A4" w:rsidP="006875A4">
            <w:pPr>
              <w:numPr>
                <w:ilvl w:val="0"/>
                <w:numId w:val="32"/>
              </w:numPr>
              <w:adjustRightInd w:val="0"/>
              <w:snapToGrid w:val="0"/>
              <w:spacing w:line="360" w:lineRule="auto"/>
              <w:ind w:left="0" w:firstLineChars="200" w:firstLine="480"/>
              <w:rPr>
                <w:rFonts w:ascii="宋体" w:hAnsi="宋体" w:cs="宋体"/>
                <w:bCs/>
                <w:spacing w:val="-10"/>
                <w:sz w:val="24"/>
              </w:rPr>
            </w:pPr>
            <w:r w:rsidRPr="006875A4">
              <w:rPr>
                <w:rFonts w:ascii="宋体" w:hAnsi="宋体" w:hint="eastAsia"/>
                <w:sz w:val="24"/>
              </w:rPr>
              <w:t>废手套、口罩</w:t>
            </w:r>
          </w:p>
          <w:p w:rsidR="006875A4" w:rsidRDefault="006875A4" w:rsidP="006875A4">
            <w:pPr>
              <w:adjustRightInd w:val="0"/>
              <w:snapToGrid w:val="0"/>
              <w:spacing w:line="360" w:lineRule="auto"/>
              <w:ind w:firstLineChars="237" w:firstLine="521"/>
              <w:rPr>
                <w:rFonts w:ascii="宋体" w:hAnsi="宋体"/>
                <w:snapToGrid w:val="0"/>
                <w:spacing w:val="4"/>
                <w:sz w:val="24"/>
              </w:rPr>
            </w:pPr>
            <w:r>
              <w:rPr>
                <w:rFonts w:ascii="宋体" w:hAnsi="宋体" w:cs="宋体" w:hint="eastAsia"/>
                <w:bCs/>
                <w:spacing w:val="-10"/>
                <w:sz w:val="24"/>
              </w:rPr>
              <w:t>工作人员工作中使用的手套、口罩等，废手套、口罩产生量约为0.01</w:t>
            </w:r>
            <w:r>
              <w:rPr>
                <w:rFonts w:ascii="宋体" w:hAnsi="宋体" w:hint="eastAsia"/>
                <w:sz w:val="24"/>
              </w:rPr>
              <w:t>t/a，属于一般固废，收集后交由当地环卫部门集中处理</w:t>
            </w:r>
            <w:r>
              <w:rPr>
                <w:rFonts w:ascii="宋体" w:hAnsi="宋体" w:hint="eastAsia"/>
                <w:snapToGrid w:val="0"/>
                <w:spacing w:val="4"/>
                <w:sz w:val="24"/>
              </w:rPr>
              <w:t>。</w:t>
            </w:r>
          </w:p>
          <w:p w:rsidR="006875A4" w:rsidRDefault="006875A4" w:rsidP="009C3014">
            <w:pPr>
              <w:numPr>
                <w:ilvl w:val="0"/>
                <w:numId w:val="32"/>
              </w:numPr>
              <w:adjustRightInd w:val="0"/>
              <w:snapToGrid w:val="0"/>
              <w:spacing w:line="360" w:lineRule="auto"/>
              <w:ind w:left="0" w:firstLineChars="200" w:firstLine="440"/>
              <w:rPr>
                <w:rFonts w:ascii="宋体" w:hAnsi="宋体" w:cs="宋体"/>
                <w:bCs/>
                <w:spacing w:val="-10"/>
                <w:sz w:val="24"/>
              </w:rPr>
            </w:pPr>
            <w:r>
              <w:rPr>
                <w:rFonts w:ascii="宋体" w:hAnsi="宋体" w:cs="宋体" w:hint="eastAsia"/>
                <w:bCs/>
                <w:spacing w:val="-10"/>
                <w:sz w:val="24"/>
              </w:rPr>
              <w:t>废</w:t>
            </w:r>
            <w:r>
              <w:rPr>
                <w:rFonts w:ascii="宋体" w:hAnsi="宋体" w:cs="宋体"/>
                <w:bCs/>
                <w:spacing w:val="-10"/>
                <w:sz w:val="24"/>
              </w:rPr>
              <w:t>药液及废消毒液</w:t>
            </w:r>
          </w:p>
          <w:p w:rsidR="006875A4" w:rsidRPr="00B82DCA" w:rsidRDefault="006875A4" w:rsidP="006875A4">
            <w:pPr>
              <w:adjustRightInd w:val="0"/>
              <w:snapToGrid w:val="0"/>
              <w:spacing w:line="360" w:lineRule="auto"/>
              <w:ind w:firstLineChars="177" w:firstLine="439"/>
              <w:rPr>
                <w:rFonts w:ascii="宋体" w:hAnsi="宋体" w:cs="宋体"/>
                <w:bCs/>
                <w:spacing w:val="-10"/>
                <w:sz w:val="24"/>
                <w:u w:val="wave"/>
              </w:rPr>
            </w:pPr>
            <w:r w:rsidRPr="006875A4">
              <w:rPr>
                <w:rFonts w:ascii="宋体" w:hAnsi="宋体"/>
                <w:snapToGrid w:val="0"/>
                <w:spacing w:val="4"/>
                <w:sz w:val="24"/>
                <w:u w:val="wave"/>
              </w:rPr>
              <w:t>回收输液瓶</w:t>
            </w:r>
            <w:r>
              <w:rPr>
                <w:rFonts w:ascii="宋体" w:hAnsi="宋体" w:hint="eastAsia"/>
                <w:snapToGrid w:val="0"/>
                <w:spacing w:val="4"/>
                <w:sz w:val="24"/>
                <w:u w:val="wave"/>
              </w:rPr>
              <w:t>分拣</w:t>
            </w:r>
            <w:r>
              <w:rPr>
                <w:rFonts w:ascii="宋体" w:hAnsi="宋体"/>
                <w:snapToGrid w:val="0"/>
                <w:spacing w:val="4"/>
                <w:sz w:val="24"/>
                <w:u w:val="wave"/>
              </w:rPr>
              <w:t>、卸料过程中</w:t>
            </w:r>
            <w:r w:rsidRPr="006875A4">
              <w:rPr>
                <w:rFonts w:ascii="宋体" w:hAnsi="宋体"/>
                <w:snapToGrid w:val="0"/>
                <w:spacing w:val="4"/>
                <w:sz w:val="24"/>
                <w:u w:val="wave"/>
              </w:rPr>
              <w:t>破碎</w:t>
            </w:r>
            <w:r w:rsidRPr="006875A4">
              <w:rPr>
                <w:rFonts w:ascii="宋体" w:hAnsi="宋体" w:hint="eastAsia"/>
                <w:snapToGrid w:val="0"/>
                <w:spacing w:val="4"/>
                <w:sz w:val="24"/>
                <w:u w:val="wave"/>
              </w:rPr>
              <w:t>产生</w:t>
            </w:r>
            <w:r w:rsidRPr="006875A4">
              <w:rPr>
                <w:rFonts w:ascii="宋体" w:hAnsi="宋体"/>
                <w:snapToGrid w:val="0"/>
                <w:spacing w:val="4"/>
                <w:sz w:val="24"/>
                <w:u w:val="wave"/>
              </w:rPr>
              <w:t>的废药液</w:t>
            </w:r>
            <w:r>
              <w:rPr>
                <w:rFonts w:ascii="宋体" w:hAnsi="宋体" w:hint="eastAsia"/>
                <w:snapToGrid w:val="0"/>
                <w:spacing w:val="4"/>
                <w:sz w:val="24"/>
                <w:u w:val="wave"/>
              </w:rPr>
              <w:t>，</w:t>
            </w:r>
            <w:r>
              <w:rPr>
                <w:rFonts w:ascii="宋体" w:hAnsi="宋体"/>
                <w:snapToGrid w:val="0"/>
                <w:spacing w:val="4"/>
                <w:sz w:val="24"/>
                <w:u w:val="wave"/>
              </w:rPr>
              <w:t>产生量约为</w:t>
            </w:r>
            <w:r>
              <w:rPr>
                <w:rFonts w:ascii="宋体" w:hAnsi="宋体" w:hint="eastAsia"/>
                <w:snapToGrid w:val="0"/>
                <w:spacing w:val="4"/>
                <w:sz w:val="24"/>
                <w:u w:val="wave"/>
              </w:rPr>
              <w:t>0.01</w:t>
            </w:r>
            <w:r>
              <w:rPr>
                <w:rFonts w:ascii="宋体" w:hAnsi="宋体" w:hint="eastAsia"/>
                <w:sz w:val="24"/>
              </w:rPr>
              <w:t>t/a；</w:t>
            </w:r>
            <w:r w:rsidR="00B82DCA" w:rsidRPr="00B82DCA">
              <w:rPr>
                <w:rFonts w:ascii="宋体" w:hAnsi="宋体" w:hint="eastAsia"/>
                <w:sz w:val="24"/>
                <w:u w:val="wave"/>
              </w:rPr>
              <w:t>卸</w:t>
            </w:r>
            <w:r w:rsidR="00B82DCA" w:rsidRPr="00B82DCA">
              <w:rPr>
                <w:rFonts w:ascii="宋体" w:hAnsi="宋体"/>
                <w:sz w:val="24"/>
                <w:u w:val="wave"/>
              </w:rPr>
              <w:t>料、分拣</w:t>
            </w:r>
            <w:r w:rsidRPr="00B82DCA">
              <w:rPr>
                <w:rFonts w:ascii="宋体" w:hAnsi="宋体" w:hint="eastAsia"/>
                <w:sz w:val="24"/>
                <w:u w:val="wave"/>
              </w:rPr>
              <w:t>喷</w:t>
            </w:r>
            <w:r w:rsidRPr="00B82DCA">
              <w:rPr>
                <w:rFonts w:ascii="宋体" w:hAnsi="宋体"/>
                <w:sz w:val="24"/>
                <w:u w:val="wave"/>
              </w:rPr>
              <w:t>雾消毒废液</w:t>
            </w:r>
            <w:r w:rsidR="00B82DCA" w:rsidRPr="00B82DCA">
              <w:rPr>
                <w:rFonts w:ascii="宋体" w:hAnsi="宋体" w:hint="eastAsia"/>
                <w:sz w:val="24"/>
                <w:u w:val="wave"/>
              </w:rPr>
              <w:t>产</w:t>
            </w:r>
            <w:r w:rsidR="00B82DCA" w:rsidRPr="00B82DCA">
              <w:rPr>
                <w:rFonts w:ascii="宋体" w:hAnsi="宋体"/>
                <w:sz w:val="24"/>
                <w:u w:val="wave"/>
              </w:rPr>
              <w:t>生量约为</w:t>
            </w:r>
            <w:r w:rsidR="00B82DCA" w:rsidRPr="00B82DCA">
              <w:rPr>
                <w:rFonts w:ascii="宋体" w:hAnsi="宋体" w:hint="eastAsia"/>
                <w:sz w:val="24"/>
                <w:u w:val="wave"/>
              </w:rPr>
              <w:t>0.014t/a。</w:t>
            </w:r>
            <w:r w:rsidR="00B82DCA" w:rsidRPr="00B82DCA">
              <w:rPr>
                <w:rFonts w:ascii="宋体" w:hAnsi="宋体"/>
                <w:sz w:val="24"/>
                <w:u w:val="wave"/>
              </w:rPr>
              <w:t>此</w:t>
            </w:r>
            <w:r w:rsidR="00B82DCA" w:rsidRPr="00B82DCA">
              <w:rPr>
                <w:rFonts w:ascii="宋体" w:hAnsi="宋体" w:hint="eastAsia"/>
                <w:sz w:val="24"/>
                <w:u w:val="wave"/>
              </w:rPr>
              <w:t>废</w:t>
            </w:r>
            <w:r w:rsidR="00B82DCA" w:rsidRPr="00B82DCA">
              <w:rPr>
                <w:rFonts w:ascii="宋体" w:hAnsi="宋体"/>
                <w:sz w:val="24"/>
                <w:u w:val="wave"/>
              </w:rPr>
              <w:t>液属危险废物，</w:t>
            </w:r>
            <w:r w:rsidR="00B82DCA" w:rsidRPr="00B82DCA">
              <w:rPr>
                <w:rFonts w:ascii="宋体" w:hAnsi="宋体" w:hint="eastAsia"/>
                <w:kern w:val="0"/>
                <w:sz w:val="24"/>
                <w:u w:val="wave"/>
              </w:rPr>
              <w:t>废</w:t>
            </w:r>
            <w:r w:rsidR="00B82DCA" w:rsidRPr="00B82DCA">
              <w:rPr>
                <w:rFonts w:ascii="宋体" w:hAnsi="宋体"/>
                <w:kern w:val="0"/>
                <w:sz w:val="24"/>
                <w:u w:val="wave"/>
              </w:rPr>
              <w:t>物代</w:t>
            </w:r>
            <w:r w:rsidR="00B82DCA" w:rsidRPr="00B82DCA">
              <w:rPr>
                <w:rFonts w:ascii="宋体" w:hAnsi="宋体" w:hint="eastAsia"/>
                <w:kern w:val="0"/>
                <w:sz w:val="24"/>
                <w:u w:val="wave"/>
              </w:rPr>
              <w:t>码900-002-03</w:t>
            </w:r>
            <w:r w:rsidR="00B82DCA">
              <w:rPr>
                <w:rFonts w:ascii="宋体" w:hAnsi="宋体" w:hint="eastAsia"/>
                <w:kern w:val="0"/>
                <w:sz w:val="24"/>
                <w:u w:val="wave"/>
              </w:rPr>
              <w:t>。</w:t>
            </w:r>
          </w:p>
          <w:p w:rsidR="00010DCA" w:rsidRDefault="00010DCA" w:rsidP="009C3014">
            <w:pPr>
              <w:ind w:firstLineChars="200" w:firstLine="438"/>
              <w:jc w:val="center"/>
              <w:rPr>
                <w:rFonts w:ascii="宋体" w:hAnsi="宋体"/>
                <w:b/>
                <w:snapToGrid w:val="0"/>
                <w:spacing w:val="4"/>
                <w:szCs w:val="21"/>
              </w:rPr>
            </w:pPr>
            <w:r>
              <w:rPr>
                <w:rFonts w:ascii="宋体" w:hAnsi="宋体" w:hint="eastAsia"/>
                <w:b/>
                <w:snapToGrid w:val="0"/>
                <w:spacing w:val="4"/>
                <w:szCs w:val="21"/>
              </w:rPr>
              <w:t>表4-13 固体废弃物产生及处置情况表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709"/>
              <w:gridCol w:w="714"/>
              <w:gridCol w:w="993"/>
              <w:gridCol w:w="708"/>
              <w:gridCol w:w="708"/>
              <w:gridCol w:w="850"/>
              <w:gridCol w:w="989"/>
              <w:gridCol w:w="708"/>
              <w:gridCol w:w="1147"/>
            </w:tblGrid>
            <w:tr w:rsidR="00B82DCA" w:rsidTr="00B82DCA">
              <w:trPr>
                <w:trHeight w:val="161"/>
                <w:jc w:val="center"/>
              </w:trPr>
              <w:tc>
                <w:tcPr>
                  <w:tcW w:w="474" w:type="pct"/>
                  <w:tcBorders>
                    <w:top w:val="single" w:sz="4" w:space="0" w:color="auto"/>
                    <w:left w:val="single" w:sz="4" w:space="0" w:color="auto"/>
                    <w:bottom w:val="single" w:sz="4" w:space="0" w:color="auto"/>
                    <w:right w:val="single" w:sz="4" w:space="0" w:color="auto"/>
                  </w:tcBorders>
                  <w:vAlign w:val="center"/>
                  <w:hideMark/>
                </w:tcPr>
                <w:p w:rsidR="00B82DCA" w:rsidRPr="00B82DCA" w:rsidRDefault="00B82DCA" w:rsidP="00B82DCA">
                  <w:pPr>
                    <w:jc w:val="center"/>
                    <w:rPr>
                      <w:rFonts w:ascii="宋体" w:hAnsi="宋体"/>
                      <w:snapToGrid w:val="0"/>
                      <w:spacing w:val="4"/>
                      <w:szCs w:val="21"/>
                      <w:u w:val="wave"/>
                    </w:rPr>
                  </w:pPr>
                  <w:r w:rsidRPr="00B82DCA">
                    <w:rPr>
                      <w:rFonts w:ascii="宋体" w:hAnsi="宋体" w:hint="eastAsia"/>
                      <w:snapToGrid w:val="0"/>
                      <w:spacing w:val="4"/>
                      <w:szCs w:val="21"/>
                      <w:u w:val="wave"/>
                    </w:rPr>
                    <w:t>产生环节</w:t>
                  </w:r>
                </w:p>
              </w:tc>
              <w:tc>
                <w:tcPr>
                  <w:tcW w:w="426" w:type="pct"/>
                  <w:tcBorders>
                    <w:top w:val="single" w:sz="4" w:space="0" w:color="auto"/>
                    <w:left w:val="single" w:sz="4" w:space="0" w:color="auto"/>
                    <w:bottom w:val="single" w:sz="4" w:space="0" w:color="auto"/>
                    <w:right w:val="single" w:sz="4" w:space="0" w:color="auto"/>
                  </w:tcBorders>
                  <w:vAlign w:val="center"/>
                  <w:hideMark/>
                </w:tcPr>
                <w:p w:rsidR="00B82DCA" w:rsidRPr="00B82DCA" w:rsidRDefault="00B82DCA" w:rsidP="00B82DCA">
                  <w:pPr>
                    <w:jc w:val="center"/>
                    <w:rPr>
                      <w:rFonts w:ascii="宋体" w:hAnsi="宋体"/>
                      <w:snapToGrid w:val="0"/>
                      <w:spacing w:val="4"/>
                      <w:szCs w:val="21"/>
                      <w:u w:val="wave"/>
                    </w:rPr>
                  </w:pPr>
                  <w:r w:rsidRPr="00B82DCA">
                    <w:rPr>
                      <w:rFonts w:ascii="宋体" w:hAnsi="宋体" w:hint="eastAsia"/>
                      <w:snapToGrid w:val="0"/>
                      <w:spacing w:val="4"/>
                      <w:szCs w:val="21"/>
                      <w:u w:val="wave"/>
                    </w:rPr>
                    <w:t>名称</w:t>
                  </w:r>
                </w:p>
              </w:tc>
              <w:tc>
                <w:tcPr>
                  <w:tcW w:w="429" w:type="pct"/>
                  <w:tcBorders>
                    <w:top w:val="single" w:sz="4" w:space="0" w:color="auto"/>
                    <w:left w:val="single" w:sz="4" w:space="0" w:color="auto"/>
                    <w:bottom w:val="single" w:sz="4" w:space="0" w:color="auto"/>
                    <w:right w:val="single" w:sz="4" w:space="0" w:color="auto"/>
                  </w:tcBorders>
                  <w:vAlign w:val="center"/>
                  <w:hideMark/>
                </w:tcPr>
                <w:p w:rsidR="00B82DCA" w:rsidRPr="00B82DCA" w:rsidRDefault="00B82DCA" w:rsidP="00B82DCA">
                  <w:pPr>
                    <w:jc w:val="center"/>
                    <w:rPr>
                      <w:rFonts w:ascii="宋体" w:hAnsi="宋体"/>
                      <w:snapToGrid w:val="0"/>
                      <w:spacing w:val="4"/>
                      <w:szCs w:val="21"/>
                      <w:u w:val="wave"/>
                    </w:rPr>
                  </w:pPr>
                  <w:r w:rsidRPr="00B82DCA">
                    <w:rPr>
                      <w:rFonts w:ascii="宋体" w:hAnsi="宋体" w:hint="eastAsia"/>
                      <w:snapToGrid w:val="0"/>
                      <w:spacing w:val="4"/>
                      <w:szCs w:val="21"/>
                      <w:u w:val="wave"/>
                    </w:rPr>
                    <w:t>属性</w:t>
                  </w:r>
                </w:p>
              </w:tc>
              <w:tc>
                <w:tcPr>
                  <w:tcW w:w="597" w:type="pct"/>
                  <w:tcBorders>
                    <w:top w:val="single" w:sz="4" w:space="0" w:color="auto"/>
                    <w:left w:val="single" w:sz="4" w:space="0" w:color="auto"/>
                    <w:bottom w:val="single" w:sz="4" w:space="0" w:color="auto"/>
                    <w:right w:val="single" w:sz="4" w:space="0" w:color="auto"/>
                  </w:tcBorders>
                  <w:vAlign w:val="center"/>
                  <w:hideMark/>
                </w:tcPr>
                <w:p w:rsidR="00B82DCA" w:rsidRPr="00B82DCA" w:rsidRDefault="00B82DCA" w:rsidP="00B82DCA">
                  <w:pPr>
                    <w:jc w:val="center"/>
                    <w:rPr>
                      <w:rFonts w:hAnsi="宋体"/>
                      <w:snapToGrid w:val="0"/>
                      <w:spacing w:val="4"/>
                      <w:szCs w:val="21"/>
                      <w:u w:val="wave"/>
                    </w:rPr>
                  </w:pPr>
                  <w:r w:rsidRPr="00B82DCA">
                    <w:rPr>
                      <w:rFonts w:hAnsi="宋体" w:hint="eastAsia"/>
                      <w:snapToGrid w:val="0"/>
                      <w:spacing w:val="4"/>
                      <w:szCs w:val="21"/>
                      <w:u w:val="wave"/>
                    </w:rPr>
                    <w:t>主</w:t>
                  </w:r>
                  <w:r w:rsidRPr="00B82DCA">
                    <w:rPr>
                      <w:rFonts w:hAnsi="宋体"/>
                      <w:snapToGrid w:val="0"/>
                      <w:spacing w:val="4"/>
                      <w:szCs w:val="21"/>
                      <w:u w:val="wave"/>
                    </w:rPr>
                    <w:t>要有毒有害物质名称</w:t>
                  </w:r>
                </w:p>
              </w:tc>
              <w:tc>
                <w:tcPr>
                  <w:tcW w:w="426" w:type="pct"/>
                  <w:tcBorders>
                    <w:top w:val="single" w:sz="4" w:space="0" w:color="auto"/>
                    <w:left w:val="single" w:sz="4" w:space="0" w:color="auto"/>
                    <w:bottom w:val="single" w:sz="4" w:space="0" w:color="auto"/>
                    <w:right w:val="single" w:sz="4" w:space="0" w:color="auto"/>
                  </w:tcBorders>
                  <w:vAlign w:val="center"/>
                </w:tcPr>
                <w:p w:rsidR="00B82DCA" w:rsidRPr="00B82DCA" w:rsidRDefault="00B82DCA" w:rsidP="00B82DCA">
                  <w:pPr>
                    <w:jc w:val="center"/>
                    <w:rPr>
                      <w:rFonts w:hAnsi="宋体"/>
                      <w:snapToGrid w:val="0"/>
                      <w:spacing w:val="4"/>
                      <w:szCs w:val="21"/>
                      <w:u w:val="wave"/>
                    </w:rPr>
                  </w:pPr>
                  <w:r w:rsidRPr="00B82DCA">
                    <w:rPr>
                      <w:rFonts w:hAnsi="宋体" w:hint="eastAsia"/>
                      <w:snapToGrid w:val="0"/>
                      <w:spacing w:val="4"/>
                      <w:szCs w:val="21"/>
                      <w:u w:val="wave"/>
                    </w:rPr>
                    <w:t>物理性</w:t>
                  </w:r>
                  <w:r w:rsidRPr="00B82DCA">
                    <w:rPr>
                      <w:rFonts w:hAnsi="宋体"/>
                      <w:snapToGrid w:val="0"/>
                      <w:spacing w:val="4"/>
                      <w:szCs w:val="21"/>
                      <w:u w:val="wave"/>
                    </w:rPr>
                    <w:t>状</w:t>
                  </w:r>
                </w:p>
              </w:tc>
              <w:tc>
                <w:tcPr>
                  <w:tcW w:w="426" w:type="pct"/>
                  <w:tcBorders>
                    <w:top w:val="single" w:sz="4" w:space="0" w:color="auto"/>
                    <w:left w:val="single" w:sz="4" w:space="0" w:color="auto"/>
                    <w:bottom w:val="single" w:sz="4" w:space="0" w:color="auto"/>
                    <w:right w:val="single" w:sz="4" w:space="0" w:color="auto"/>
                  </w:tcBorders>
                  <w:vAlign w:val="center"/>
                </w:tcPr>
                <w:p w:rsidR="00B82DCA" w:rsidRPr="00B82DCA" w:rsidRDefault="00B82DCA" w:rsidP="00B82DCA">
                  <w:pPr>
                    <w:jc w:val="center"/>
                    <w:rPr>
                      <w:rFonts w:hAnsi="宋体"/>
                      <w:snapToGrid w:val="0"/>
                      <w:spacing w:val="4"/>
                      <w:szCs w:val="21"/>
                      <w:u w:val="wave"/>
                    </w:rPr>
                  </w:pPr>
                  <w:r w:rsidRPr="00B82DCA">
                    <w:rPr>
                      <w:rFonts w:hAnsi="宋体" w:hint="eastAsia"/>
                      <w:snapToGrid w:val="0"/>
                      <w:spacing w:val="4"/>
                      <w:szCs w:val="21"/>
                      <w:u w:val="wave"/>
                    </w:rPr>
                    <w:t>环境</w:t>
                  </w:r>
                  <w:r w:rsidRPr="00B82DCA">
                    <w:rPr>
                      <w:rFonts w:hAnsi="宋体"/>
                      <w:snapToGrid w:val="0"/>
                      <w:spacing w:val="4"/>
                      <w:szCs w:val="21"/>
                      <w:u w:val="wave"/>
                    </w:rPr>
                    <w:t>危险特性</w:t>
                  </w:r>
                </w:p>
              </w:tc>
              <w:tc>
                <w:tcPr>
                  <w:tcW w:w="511" w:type="pct"/>
                  <w:tcBorders>
                    <w:top w:val="single" w:sz="4" w:space="0" w:color="auto"/>
                    <w:left w:val="single" w:sz="4" w:space="0" w:color="auto"/>
                    <w:bottom w:val="single" w:sz="4" w:space="0" w:color="auto"/>
                    <w:right w:val="single" w:sz="4" w:space="0" w:color="auto"/>
                  </w:tcBorders>
                  <w:vAlign w:val="center"/>
                </w:tcPr>
                <w:p w:rsidR="00B82DCA" w:rsidRPr="00B82DCA" w:rsidRDefault="00B82DCA" w:rsidP="00B82DCA">
                  <w:pPr>
                    <w:jc w:val="center"/>
                    <w:rPr>
                      <w:rFonts w:ascii="宋体" w:hAnsi="宋体"/>
                      <w:snapToGrid w:val="0"/>
                      <w:spacing w:val="4"/>
                      <w:szCs w:val="21"/>
                      <w:u w:val="wave"/>
                    </w:rPr>
                  </w:pPr>
                  <w:r w:rsidRPr="00B82DCA">
                    <w:rPr>
                      <w:rFonts w:ascii="宋体" w:hAnsi="宋体" w:hint="eastAsia"/>
                      <w:snapToGrid w:val="0"/>
                      <w:spacing w:val="4"/>
                      <w:szCs w:val="21"/>
                      <w:u w:val="wave"/>
                    </w:rPr>
                    <w:t>年产生量（t/a）</w:t>
                  </w:r>
                </w:p>
              </w:tc>
              <w:tc>
                <w:tcPr>
                  <w:tcW w:w="595" w:type="pct"/>
                  <w:tcBorders>
                    <w:top w:val="single" w:sz="4" w:space="0" w:color="auto"/>
                    <w:left w:val="single" w:sz="4" w:space="0" w:color="auto"/>
                    <w:bottom w:val="single" w:sz="4" w:space="0" w:color="auto"/>
                    <w:right w:val="single" w:sz="4" w:space="0" w:color="auto"/>
                  </w:tcBorders>
                  <w:vAlign w:val="center"/>
                  <w:hideMark/>
                </w:tcPr>
                <w:p w:rsidR="00B82DCA" w:rsidRPr="00B82DCA" w:rsidRDefault="00B82DCA" w:rsidP="00B82DCA">
                  <w:pPr>
                    <w:jc w:val="center"/>
                    <w:rPr>
                      <w:rFonts w:ascii="宋体" w:hAnsi="宋体"/>
                      <w:snapToGrid w:val="0"/>
                      <w:spacing w:val="4"/>
                      <w:szCs w:val="21"/>
                      <w:u w:val="wave"/>
                    </w:rPr>
                  </w:pPr>
                  <w:r w:rsidRPr="00B82DCA">
                    <w:rPr>
                      <w:rFonts w:ascii="宋体" w:hAnsi="宋体" w:hint="eastAsia"/>
                      <w:snapToGrid w:val="0"/>
                      <w:spacing w:val="4"/>
                      <w:szCs w:val="21"/>
                      <w:u w:val="wave"/>
                    </w:rPr>
                    <w:t>利用处置方式和去向</w:t>
                  </w:r>
                </w:p>
              </w:tc>
              <w:tc>
                <w:tcPr>
                  <w:tcW w:w="426" w:type="pct"/>
                  <w:tcBorders>
                    <w:top w:val="single" w:sz="4" w:space="0" w:color="auto"/>
                    <w:left w:val="single" w:sz="4" w:space="0" w:color="auto"/>
                    <w:bottom w:val="single" w:sz="4" w:space="0" w:color="auto"/>
                    <w:right w:val="single" w:sz="4" w:space="0" w:color="auto"/>
                  </w:tcBorders>
                  <w:vAlign w:val="center"/>
                </w:tcPr>
                <w:p w:rsidR="00B82DCA" w:rsidRPr="00B82DCA" w:rsidRDefault="00B82DCA" w:rsidP="00B82DCA">
                  <w:pPr>
                    <w:jc w:val="center"/>
                    <w:rPr>
                      <w:rFonts w:hAnsi="宋体"/>
                      <w:snapToGrid w:val="0"/>
                      <w:spacing w:val="4"/>
                      <w:szCs w:val="21"/>
                      <w:u w:val="wave"/>
                    </w:rPr>
                  </w:pPr>
                  <w:r w:rsidRPr="00B82DCA">
                    <w:rPr>
                      <w:rFonts w:hAnsi="宋体" w:hint="eastAsia"/>
                      <w:snapToGrid w:val="0"/>
                      <w:spacing w:val="4"/>
                      <w:szCs w:val="21"/>
                      <w:u w:val="wave"/>
                    </w:rPr>
                    <w:t>贮</w:t>
                  </w:r>
                  <w:r w:rsidRPr="00B82DCA">
                    <w:rPr>
                      <w:rFonts w:hAnsi="宋体"/>
                      <w:snapToGrid w:val="0"/>
                      <w:spacing w:val="4"/>
                      <w:szCs w:val="21"/>
                      <w:u w:val="wave"/>
                    </w:rPr>
                    <w:t>存方式</w:t>
                  </w:r>
                </w:p>
              </w:tc>
              <w:tc>
                <w:tcPr>
                  <w:tcW w:w="690" w:type="pct"/>
                  <w:tcBorders>
                    <w:top w:val="single" w:sz="4" w:space="0" w:color="auto"/>
                    <w:left w:val="single" w:sz="4" w:space="0" w:color="auto"/>
                    <w:bottom w:val="single" w:sz="4" w:space="0" w:color="auto"/>
                    <w:right w:val="single" w:sz="4" w:space="0" w:color="auto"/>
                  </w:tcBorders>
                  <w:vAlign w:val="center"/>
                </w:tcPr>
                <w:p w:rsidR="00B82DCA" w:rsidRPr="00B82DCA" w:rsidRDefault="00B82DCA" w:rsidP="00B82DCA">
                  <w:pPr>
                    <w:jc w:val="center"/>
                    <w:rPr>
                      <w:rFonts w:hAnsi="宋体"/>
                      <w:snapToGrid w:val="0"/>
                      <w:spacing w:val="4"/>
                      <w:szCs w:val="21"/>
                      <w:u w:val="wave"/>
                    </w:rPr>
                  </w:pPr>
                  <w:r w:rsidRPr="00B82DCA">
                    <w:rPr>
                      <w:rFonts w:hAnsi="宋体" w:hint="eastAsia"/>
                      <w:snapToGrid w:val="0"/>
                      <w:spacing w:val="4"/>
                      <w:szCs w:val="21"/>
                      <w:u w:val="wave"/>
                    </w:rPr>
                    <w:t>利用</w:t>
                  </w:r>
                  <w:r w:rsidRPr="00B82DCA">
                    <w:rPr>
                      <w:rFonts w:hAnsi="宋体"/>
                      <w:snapToGrid w:val="0"/>
                      <w:spacing w:val="4"/>
                      <w:szCs w:val="21"/>
                      <w:u w:val="wave"/>
                    </w:rPr>
                    <w:t>或处置量</w:t>
                  </w:r>
                  <w:r w:rsidRPr="00B82DCA">
                    <w:rPr>
                      <w:rFonts w:hAnsi="宋体" w:hint="eastAsia"/>
                      <w:snapToGrid w:val="0"/>
                      <w:spacing w:val="4"/>
                      <w:szCs w:val="21"/>
                      <w:u w:val="wave"/>
                    </w:rPr>
                    <w:t>（</w:t>
                  </w:r>
                  <w:r w:rsidRPr="00B82DCA">
                    <w:rPr>
                      <w:rFonts w:hAnsi="宋体"/>
                      <w:snapToGrid w:val="0"/>
                      <w:spacing w:val="4"/>
                      <w:szCs w:val="21"/>
                      <w:u w:val="wave"/>
                    </w:rPr>
                    <w:t>t</w:t>
                  </w:r>
                  <w:r w:rsidRPr="00B82DCA">
                    <w:rPr>
                      <w:rFonts w:hAnsi="宋体" w:hint="eastAsia"/>
                      <w:snapToGrid w:val="0"/>
                      <w:spacing w:val="4"/>
                      <w:szCs w:val="21"/>
                      <w:u w:val="wave"/>
                    </w:rPr>
                    <w:t>/a</w:t>
                  </w:r>
                  <w:r w:rsidRPr="00B82DCA">
                    <w:rPr>
                      <w:rFonts w:hAnsi="宋体" w:hint="eastAsia"/>
                      <w:snapToGrid w:val="0"/>
                      <w:spacing w:val="4"/>
                      <w:szCs w:val="21"/>
                      <w:u w:val="wave"/>
                    </w:rPr>
                    <w:t>）</w:t>
                  </w:r>
                </w:p>
              </w:tc>
            </w:tr>
            <w:tr w:rsidR="00B82DCA" w:rsidTr="00B82DCA">
              <w:trPr>
                <w:trHeight w:val="130"/>
                <w:jc w:val="center"/>
              </w:trPr>
              <w:tc>
                <w:tcPr>
                  <w:tcW w:w="474" w:type="pct"/>
                  <w:tcBorders>
                    <w:top w:val="single" w:sz="4" w:space="0" w:color="auto"/>
                    <w:left w:val="single" w:sz="4" w:space="0" w:color="auto"/>
                    <w:bottom w:val="single" w:sz="4" w:space="0" w:color="auto"/>
                    <w:right w:val="single" w:sz="4" w:space="0" w:color="auto"/>
                  </w:tcBorders>
                  <w:vAlign w:val="center"/>
                  <w:hideMark/>
                </w:tcPr>
                <w:p w:rsidR="00B82DCA" w:rsidRPr="00B82DCA" w:rsidRDefault="00B82DCA" w:rsidP="009C3014">
                  <w:pPr>
                    <w:jc w:val="center"/>
                    <w:rPr>
                      <w:rFonts w:ascii="宋体" w:hAnsi="宋体"/>
                      <w:snapToGrid w:val="0"/>
                      <w:spacing w:val="4"/>
                      <w:szCs w:val="21"/>
                      <w:u w:val="wave"/>
                    </w:rPr>
                  </w:pPr>
                  <w:r w:rsidRPr="00B82DCA">
                    <w:rPr>
                      <w:rFonts w:ascii="宋体" w:hAnsi="宋体" w:hint="eastAsia"/>
                      <w:snapToGrid w:val="0"/>
                      <w:spacing w:val="4"/>
                      <w:szCs w:val="21"/>
                      <w:u w:val="wave"/>
                    </w:rPr>
                    <w:t>原料</w:t>
                  </w:r>
                  <w:r w:rsidRPr="00B82DCA">
                    <w:rPr>
                      <w:rFonts w:ascii="宋体" w:hAnsi="宋体" w:hint="eastAsia"/>
                      <w:snapToGrid w:val="0"/>
                      <w:spacing w:val="4"/>
                      <w:szCs w:val="21"/>
                      <w:u w:val="wave"/>
                    </w:rPr>
                    <w:lastRenderedPageBreak/>
                    <w:t>包装</w:t>
                  </w:r>
                </w:p>
              </w:tc>
              <w:tc>
                <w:tcPr>
                  <w:tcW w:w="426" w:type="pct"/>
                  <w:tcBorders>
                    <w:top w:val="single" w:sz="4" w:space="0" w:color="auto"/>
                    <w:left w:val="single" w:sz="4" w:space="0" w:color="auto"/>
                    <w:bottom w:val="single" w:sz="4" w:space="0" w:color="auto"/>
                    <w:right w:val="single" w:sz="4" w:space="0" w:color="auto"/>
                  </w:tcBorders>
                  <w:vAlign w:val="center"/>
                  <w:hideMark/>
                </w:tcPr>
                <w:p w:rsidR="00B82DCA" w:rsidRPr="00B82DCA" w:rsidRDefault="00B82DCA" w:rsidP="009C3014">
                  <w:pPr>
                    <w:jc w:val="center"/>
                    <w:rPr>
                      <w:rFonts w:ascii="宋体" w:hAnsi="宋体"/>
                      <w:snapToGrid w:val="0"/>
                      <w:spacing w:val="4"/>
                      <w:szCs w:val="21"/>
                      <w:u w:val="wave"/>
                    </w:rPr>
                  </w:pPr>
                  <w:r w:rsidRPr="00B82DCA">
                    <w:rPr>
                      <w:rFonts w:ascii="宋体" w:hAnsi="宋体" w:hint="eastAsia"/>
                      <w:snapToGrid w:val="0"/>
                      <w:spacing w:val="4"/>
                      <w:szCs w:val="21"/>
                      <w:u w:val="wave"/>
                    </w:rPr>
                    <w:lastRenderedPageBreak/>
                    <w:t>废包</w:t>
                  </w:r>
                  <w:r w:rsidRPr="00B82DCA">
                    <w:rPr>
                      <w:rFonts w:ascii="宋体" w:hAnsi="宋体" w:hint="eastAsia"/>
                      <w:snapToGrid w:val="0"/>
                      <w:spacing w:val="4"/>
                      <w:szCs w:val="21"/>
                      <w:u w:val="wave"/>
                    </w:rPr>
                    <w:lastRenderedPageBreak/>
                    <w:t>装袋</w:t>
                  </w:r>
                </w:p>
              </w:tc>
              <w:tc>
                <w:tcPr>
                  <w:tcW w:w="429" w:type="pct"/>
                  <w:tcBorders>
                    <w:top w:val="single" w:sz="4" w:space="0" w:color="auto"/>
                    <w:left w:val="single" w:sz="4" w:space="0" w:color="auto"/>
                    <w:bottom w:val="single" w:sz="4" w:space="0" w:color="auto"/>
                    <w:right w:val="single" w:sz="4" w:space="0" w:color="auto"/>
                  </w:tcBorders>
                  <w:vAlign w:val="center"/>
                  <w:hideMark/>
                </w:tcPr>
                <w:p w:rsidR="00B82DCA" w:rsidRPr="00B82DCA" w:rsidRDefault="00B82DCA" w:rsidP="009C3014">
                  <w:pPr>
                    <w:jc w:val="center"/>
                    <w:rPr>
                      <w:rFonts w:ascii="宋体" w:hAnsi="宋体"/>
                      <w:snapToGrid w:val="0"/>
                      <w:spacing w:val="4"/>
                      <w:szCs w:val="21"/>
                      <w:u w:val="wave"/>
                    </w:rPr>
                  </w:pPr>
                  <w:r w:rsidRPr="00B82DCA">
                    <w:rPr>
                      <w:rFonts w:ascii="宋体" w:hAnsi="宋体" w:hint="eastAsia"/>
                      <w:snapToGrid w:val="0"/>
                      <w:spacing w:val="4"/>
                      <w:szCs w:val="21"/>
                      <w:u w:val="wave"/>
                    </w:rPr>
                    <w:lastRenderedPageBreak/>
                    <w:t>一般</w:t>
                  </w:r>
                  <w:r w:rsidRPr="00B82DCA">
                    <w:rPr>
                      <w:rFonts w:ascii="宋体" w:hAnsi="宋体" w:hint="eastAsia"/>
                      <w:snapToGrid w:val="0"/>
                      <w:spacing w:val="4"/>
                      <w:szCs w:val="21"/>
                      <w:u w:val="wave"/>
                    </w:rPr>
                    <w:lastRenderedPageBreak/>
                    <w:t>固废</w:t>
                  </w:r>
                </w:p>
              </w:tc>
              <w:tc>
                <w:tcPr>
                  <w:tcW w:w="597" w:type="pct"/>
                  <w:tcBorders>
                    <w:top w:val="single" w:sz="4" w:space="0" w:color="auto"/>
                    <w:left w:val="single" w:sz="4" w:space="0" w:color="auto"/>
                    <w:bottom w:val="single" w:sz="4" w:space="0" w:color="auto"/>
                    <w:right w:val="single" w:sz="4" w:space="0" w:color="auto"/>
                  </w:tcBorders>
                  <w:vAlign w:val="center"/>
                  <w:hideMark/>
                </w:tcPr>
                <w:p w:rsidR="00B82DCA" w:rsidRPr="00B82DCA" w:rsidRDefault="00B82DCA" w:rsidP="00B82DCA">
                  <w:pPr>
                    <w:jc w:val="center"/>
                    <w:rPr>
                      <w:rFonts w:ascii="宋体" w:hAnsi="宋体"/>
                      <w:snapToGrid w:val="0"/>
                      <w:spacing w:val="4"/>
                      <w:szCs w:val="21"/>
                      <w:u w:val="wave"/>
                    </w:rPr>
                  </w:pPr>
                  <w:r w:rsidRPr="00B82DCA">
                    <w:rPr>
                      <w:rFonts w:ascii="宋体" w:hAnsi="宋体" w:hint="eastAsia"/>
                      <w:snapToGrid w:val="0"/>
                      <w:spacing w:val="4"/>
                      <w:szCs w:val="21"/>
                      <w:u w:val="wave"/>
                    </w:rPr>
                    <w:lastRenderedPageBreak/>
                    <w:t>/</w:t>
                  </w:r>
                </w:p>
              </w:tc>
              <w:tc>
                <w:tcPr>
                  <w:tcW w:w="426" w:type="pct"/>
                  <w:tcBorders>
                    <w:top w:val="single" w:sz="4" w:space="0" w:color="auto"/>
                    <w:left w:val="single" w:sz="4" w:space="0" w:color="auto"/>
                    <w:bottom w:val="single" w:sz="4" w:space="0" w:color="auto"/>
                    <w:right w:val="single" w:sz="4" w:space="0" w:color="auto"/>
                  </w:tcBorders>
                  <w:vAlign w:val="center"/>
                </w:tcPr>
                <w:p w:rsidR="00B82DCA" w:rsidRPr="00B82DCA" w:rsidRDefault="00B82DCA" w:rsidP="00B82DCA">
                  <w:pPr>
                    <w:jc w:val="center"/>
                    <w:rPr>
                      <w:rFonts w:ascii="宋体" w:hAnsi="宋体"/>
                      <w:snapToGrid w:val="0"/>
                      <w:spacing w:val="4"/>
                      <w:szCs w:val="21"/>
                      <w:u w:val="wave"/>
                    </w:rPr>
                  </w:pPr>
                  <w:r w:rsidRPr="00B82DCA">
                    <w:rPr>
                      <w:rFonts w:ascii="宋体" w:hAnsi="宋体" w:hint="eastAsia"/>
                      <w:snapToGrid w:val="0"/>
                      <w:spacing w:val="4"/>
                      <w:szCs w:val="21"/>
                      <w:u w:val="wave"/>
                    </w:rPr>
                    <w:t>固</w:t>
                  </w:r>
                  <w:r w:rsidRPr="00B82DCA">
                    <w:rPr>
                      <w:rFonts w:ascii="宋体" w:hAnsi="宋体"/>
                      <w:snapToGrid w:val="0"/>
                      <w:spacing w:val="4"/>
                      <w:szCs w:val="21"/>
                      <w:u w:val="wave"/>
                    </w:rPr>
                    <w:t>态</w:t>
                  </w:r>
                </w:p>
              </w:tc>
              <w:tc>
                <w:tcPr>
                  <w:tcW w:w="426" w:type="pct"/>
                  <w:tcBorders>
                    <w:top w:val="single" w:sz="4" w:space="0" w:color="auto"/>
                    <w:left w:val="single" w:sz="4" w:space="0" w:color="auto"/>
                    <w:bottom w:val="single" w:sz="4" w:space="0" w:color="auto"/>
                    <w:right w:val="single" w:sz="4" w:space="0" w:color="auto"/>
                  </w:tcBorders>
                  <w:vAlign w:val="center"/>
                </w:tcPr>
                <w:p w:rsidR="00B82DCA" w:rsidRPr="00B82DCA" w:rsidRDefault="00B82DCA" w:rsidP="00B82DCA">
                  <w:pPr>
                    <w:jc w:val="center"/>
                    <w:rPr>
                      <w:rFonts w:ascii="宋体" w:hAnsi="宋体"/>
                      <w:snapToGrid w:val="0"/>
                      <w:spacing w:val="4"/>
                      <w:szCs w:val="21"/>
                      <w:u w:val="wave"/>
                    </w:rPr>
                  </w:pPr>
                  <w:r w:rsidRPr="00B82DCA">
                    <w:rPr>
                      <w:rFonts w:ascii="宋体" w:hAnsi="宋体" w:hint="eastAsia"/>
                      <w:snapToGrid w:val="0"/>
                      <w:spacing w:val="4"/>
                      <w:szCs w:val="21"/>
                      <w:u w:val="wave"/>
                    </w:rPr>
                    <w:t>/</w:t>
                  </w:r>
                </w:p>
              </w:tc>
              <w:tc>
                <w:tcPr>
                  <w:tcW w:w="511" w:type="pct"/>
                  <w:tcBorders>
                    <w:top w:val="single" w:sz="4" w:space="0" w:color="auto"/>
                    <w:left w:val="single" w:sz="4" w:space="0" w:color="auto"/>
                    <w:bottom w:val="single" w:sz="4" w:space="0" w:color="auto"/>
                    <w:right w:val="single" w:sz="4" w:space="0" w:color="auto"/>
                  </w:tcBorders>
                  <w:vAlign w:val="center"/>
                </w:tcPr>
                <w:p w:rsidR="00B82DCA" w:rsidRPr="00B82DCA" w:rsidRDefault="00B82DCA" w:rsidP="009C3014">
                  <w:pPr>
                    <w:jc w:val="center"/>
                    <w:rPr>
                      <w:rFonts w:ascii="宋体" w:hAnsi="宋体"/>
                      <w:snapToGrid w:val="0"/>
                      <w:spacing w:val="4"/>
                      <w:szCs w:val="21"/>
                      <w:u w:val="wave"/>
                    </w:rPr>
                  </w:pPr>
                  <w:r w:rsidRPr="00B82DCA">
                    <w:rPr>
                      <w:rFonts w:ascii="宋体" w:hAnsi="宋体" w:hint="eastAsia"/>
                      <w:snapToGrid w:val="0"/>
                      <w:spacing w:val="4"/>
                      <w:szCs w:val="21"/>
                      <w:u w:val="wave"/>
                    </w:rPr>
                    <w:t>0.05</w:t>
                  </w:r>
                </w:p>
              </w:tc>
              <w:tc>
                <w:tcPr>
                  <w:tcW w:w="595" w:type="pct"/>
                  <w:tcBorders>
                    <w:top w:val="single" w:sz="4" w:space="0" w:color="auto"/>
                    <w:left w:val="single" w:sz="4" w:space="0" w:color="auto"/>
                    <w:bottom w:val="single" w:sz="4" w:space="0" w:color="auto"/>
                    <w:right w:val="single" w:sz="4" w:space="0" w:color="auto"/>
                  </w:tcBorders>
                  <w:vAlign w:val="center"/>
                  <w:hideMark/>
                </w:tcPr>
                <w:p w:rsidR="00B82DCA" w:rsidRPr="00B82DCA" w:rsidRDefault="00B82DCA" w:rsidP="00B82DCA">
                  <w:pPr>
                    <w:jc w:val="center"/>
                    <w:rPr>
                      <w:rFonts w:ascii="宋体" w:hAnsi="宋体"/>
                      <w:snapToGrid w:val="0"/>
                      <w:spacing w:val="4"/>
                      <w:szCs w:val="21"/>
                      <w:u w:val="wave"/>
                    </w:rPr>
                  </w:pPr>
                </w:p>
              </w:tc>
              <w:tc>
                <w:tcPr>
                  <w:tcW w:w="426" w:type="pct"/>
                  <w:tcBorders>
                    <w:top w:val="single" w:sz="4" w:space="0" w:color="auto"/>
                    <w:left w:val="single" w:sz="4" w:space="0" w:color="auto"/>
                    <w:bottom w:val="single" w:sz="4" w:space="0" w:color="auto"/>
                    <w:right w:val="single" w:sz="4" w:space="0" w:color="auto"/>
                  </w:tcBorders>
                  <w:vAlign w:val="center"/>
                </w:tcPr>
                <w:p w:rsidR="00B82DCA" w:rsidRPr="00B82DCA" w:rsidRDefault="00B82DCA" w:rsidP="00B82DCA">
                  <w:pPr>
                    <w:jc w:val="center"/>
                    <w:rPr>
                      <w:rFonts w:ascii="宋体" w:hAnsi="宋体"/>
                      <w:snapToGrid w:val="0"/>
                      <w:spacing w:val="4"/>
                      <w:szCs w:val="21"/>
                      <w:u w:val="wave"/>
                    </w:rPr>
                  </w:pPr>
                  <w:r w:rsidRPr="00B82DCA">
                    <w:rPr>
                      <w:rFonts w:ascii="宋体" w:hAnsi="宋体" w:hint="eastAsia"/>
                      <w:snapToGrid w:val="0"/>
                      <w:spacing w:val="4"/>
                      <w:szCs w:val="21"/>
                      <w:u w:val="wave"/>
                    </w:rPr>
                    <w:t>回收</w:t>
                  </w:r>
                  <w:r w:rsidRPr="00B82DCA">
                    <w:rPr>
                      <w:rFonts w:ascii="宋体" w:hAnsi="宋体" w:hint="eastAsia"/>
                      <w:snapToGrid w:val="0"/>
                      <w:spacing w:val="4"/>
                      <w:szCs w:val="21"/>
                      <w:u w:val="wave"/>
                    </w:rPr>
                    <w:lastRenderedPageBreak/>
                    <w:t>处理</w:t>
                  </w:r>
                </w:p>
              </w:tc>
              <w:tc>
                <w:tcPr>
                  <w:tcW w:w="690" w:type="pct"/>
                  <w:tcBorders>
                    <w:top w:val="single" w:sz="4" w:space="0" w:color="auto"/>
                    <w:left w:val="single" w:sz="4" w:space="0" w:color="auto"/>
                    <w:bottom w:val="single" w:sz="4" w:space="0" w:color="auto"/>
                    <w:right w:val="single" w:sz="4" w:space="0" w:color="auto"/>
                  </w:tcBorders>
                  <w:vAlign w:val="center"/>
                </w:tcPr>
                <w:p w:rsidR="00B82DCA" w:rsidRPr="00B82DCA" w:rsidRDefault="00B82DCA" w:rsidP="009C3014">
                  <w:pPr>
                    <w:jc w:val="center"/>
                    <w:rPr>
                      <w:rFonts w:ascii="宋体" w:hAnsi="宋体"/>
                      <w:snapToGrid w:val="0"/>
                      <w:spacing w:val="4"/>
                      <w:szCs w:val="21"/>
                      <w:u w:val="wave"/>
                    </w:rPr>
                  </w:pPr>
                  <w:r w:rsidRPr="00B82DCA">
                    <w:rPr>
                      <w:rFonts w:ascii="宋体" w:hAnsi="宋体" w:hint="eastAsia"/>
                      <w:snapToGrid w:val="0"/>
                      <w:spacing w:val="4"/>
                      <w:szCs w:val="21"/>
                      <w:u w:val="wave"/>
                    </w:rPr>
                    <w:lastRenderedPageBreak/>
                    <w:t>0.05</w:t>
                  </w:r>
                </w:p>
              </w:tc>
            </w:tr>
            <w:tr w:rsidR="00B82DCA" w:rsidTr="00B82DCA">
              <w:trPr>
                <w:trHeight w:val="130"/>
                <w:jc w:val="center"/>
              </w:trPr>
              <w:tc>
                <w:tcPr>
                  <w:tcW w:w="474" w:type="pct"/>
                  <w:tcBorders>
                    <w:top w:val="single" w:sz="4" w:space="0" w:color="auto"/>
                    <w:left w:val="single" w:sz="4" w:space="0" w:color="auto"/>
                    <w:bottom w:val="single" w:sz="4" w:space="0" w:color="auto"/>
                    <w:right w:val="single" w:sz="4" w:space="0" w:color="auto"/>
                  </w:tcBorders>
                  <w:vAlign w:val="center"/>
                  <w:hideMark/>
                </w:tcPr>
                <w:p w:rsidR="00B82DCA" w:rsidRPr="00B82DCA" w:rsidRDefault="00B82DCA" w:rsidP="009C3014">
                  <w:pPr>
                    <w:jc w:val="center"/>
                    <w:rPr>
                      <w:rFonts w:ascii="宋体" w:hAnsi="宋体"/>
                      <w:snapToGrid w:val="0"/>
                      <w:spacing w:val="4"/>
                      <w:szCs w:val="21"/>
                      <w:u w:val="wave"/>
                    </w:rPr>
                  </w:pPr>
                  <w:r w:rsidRPr="00B82DCA">
                    <w:rPr>
                      <w:rFonts w:ascii="宋体" w:hAnsi="宋体" w:hint="eastAsia"/>
                      <w:snapToGrid w:val="0"/>
                      <w:spacing w:val="4"/>
                      <w:szCs w:val="21"/>
                      <w:u w:val="wave"/>
                    </w:rPr>
                    <w:t>员工办公</w:t>
                  </w:r>
                </w:p>
              </w:tc>
              <w:tc>
                <w:tcPr>
                  <w:tcW w:w="426" w:type="pct"/>
                  <w:tcBorders>
                    <w:top w:val="single" w:sz="4" w:space="0" w:color="auto"/>
                    <w:left w:val="single" w:sz="4" w:space="0" w:color="auto"/>
                    <w:bottom w:val="single" w:sz="4" w:space="0" w:color="auto"/>
                    <w:right w:val="single" w:sz="4" w:space="0" w:color="auto"/>
                  </w:tcBorders>
                  <w:vAlign w:val="center"/>
                  <w:hideMark/>
                </w:tcPr>
                <w:p w:rsidR="00B82DCA" w:rsidRPr="00B82DCA" w:rsidRDefault="00B82DCA" w:rsidP="009C3014">
                  <w:pPr>
                    <w:jc w:val="center"/>
                    <w:rPr>
                      <w:rFonts w:ascii="宋体" w:hAnsi="宋体"/>
                      <w:snapToGrid w:val="0"/>
                      <w:spacing w:val="4"/>
                      <w:szCs w:val="21"/>
                      <w:u w:val="wave"/>
                    </w:rPr>
                  </w:pPr>
                  <w:r w:rsidRPr="00B82DCA">
                    <w:rPr>
                      <w:rFonts w:ascii="宋体" w:hAnsi="宋体" w:hint="eastAsia"/>
                      <w:snapToGrid w:val="0"/>
                      <w:spacing w:val="4"/>
                      <w:szCs w:val="21"/>
                      <w:u w:val="wave"/>
                    </w:rPr>
                    <w:t>废手套、口罩</w:t>
                  </w:r>
                </w:p>
              </w:tc>
              <w:tc>
                <w:tcPr>
                  <w:tcW w:w="429" w:type="pct"/>
                  <w:tcBorders>
                    <w:top w:val="single" w:sz="4" w:space="0" w:color="auto"/>
                    <w:left w:val="single" w:sz="4" w:space="0" w:color="auto"/>
                    <w:bottom w:val="single" w:sz="4" w:space="0" w:color="auto"/>
                    <w:right w:val="single" w:sz="4" w:space="0" w:color="auto"/>
                  </w:tcBorders>
                  <w:vAlign w:val="center"/>
                  <w:hideMark/>
                </w:tcPr>
                <w:p w:rsidR="00B82DCA" w:rsidRPr="00B82DCA" w:rsidRDefault="00B82DCA" w:rsidP="009C3014">
                  <w:pPr>
                    <w:jc w:val="center"/>
                    <w:rPr>
                      <w:rFonts w:ascii="宋体" w:hAnsi="宋体"/>
                      <w:snapToGrid w:val="0"/>
                      <w:spacing w:val="4"/>
                      <w:szCs w:val="21"/>
                      <w:u w:val="wave"/>
                    </w:rPr>
                  </w:pPr>
                  <w:r w:rsidRPr="00B82DCA">
                    <w:rPr>
                      <w:rFonts w:ascii="宋体" w:hAnsi="宋体" w:hint="eastAsia"/>
                      <w:snapToGrid w:val="0"/>
                      <w:spacing w:val="4"/>
                      <w:szCs w:val="21"/>
                      <w:u w:val="wave"/>
                    </w:rPr>
                    <w:t>一般固废</w:t>
                  </w:r>
                </w:p>
              </w:tc>
              <w:tc>
                <w:tcPr>
                  <w:tcW w:w="597" w:type="pct"/>
                  <w:tcBorders>
                    <w:top w:val="single" w:sz="4" w:space="0" w:color="auto"/>
                    <w:left w:val="single" w:sz="4" w:space="0" w:color="auto"/>
                    <w:bottom w:val="single" w:sz="4" w:space="0" w:color="auto"/>
                    <w:right w:val="single" w:sz="4" w:space="0" w:color="auto"/>
                  </w:tcBorders>
                  <w:vAlign w:val="center"/>
                  <w:hideMark/>
                </w:tcPr>
                <w:p w:rsidR="00B82DCA" w:rsidRPr="00B82DCA" w:rsidRDefault="00B82DCA" w:rsidP="00B82DCA">
                  <w:pPr>
                    <w:jc w:val="center"/>
                    <w:rPr>
                      <w:rFonts w:ascii="宋体" w:hAnsi="宋体"/>
                      <w:snapToGrid w:val="0"/>
                      <w:spacing w:val="4"/>
                      <w:szCs w:val="21"/>
                      <w:u w:val="wave"/>
                    </w:rPr>
                  </w:pPr>
                  <w:r w:rsidRPr="00B82DCA">
                    <w:rPr>
                      <w:rFonts w:ascii="宋体" w:hAnsi="宋体" w:hint="eastAsia"/>
                      <w:snapToGrid w:val="0"/>
                      <w:spacing w:val="4"/>
                      <w:szCs w:val="21"/>
                      <w:u w:val="wave"/>
                    </w:rPr>
                    <w:t>/</w:t>
                  </w:r>
                </w:p>
              </w:tc>
              <w:tc>
                <w:tcPr>
                  <w:tcW w:w="426" w:type="pct"/>
                  <w:tcBorders>
                    <w:top w:val="single" w:sz="4" w:space="0" w:color="auto"/>
                    <w:left w:val="single" w:sz="4" w:space="0" w:color="auto"/>
                    <w:bottom w:val="single" w:sz="4" w:space="0" w:color="auto"/>
                    <w:right w:val="single" w:sz="4" w:space="0" w:color="auto"/>
                  </w:tcBorders>
                  <w:vAlign w:val="center"/>
                </w:tcPr>
                <w:p w:rsidR="00B82DCA" w:rsidRPr="00B82DCA" w:rsidRDefault="00B82DCA" w:rsidP="00B82DCA">
                  <w:pPr>
                    <w:jc w:val="center"/>
                    <w:rPr>
                      <w:rFonts w:ascii="宋体" w:hAnsi="宋体"/>
                      <w:snapToGrid w:val="0"/>
                      <w:spacing w:val="4"/>
                      <w:szCs w:val="21"/>
                      <w:u w:val="wave"/>
                    </w:rPr>
                  </w:pPr>
                  <w:r w:rsidRPr="00B82DCA">
                    <w:rPr>
                      <w:rFonts w:ascii="宋体" w:hAnsi="宋体" w:hint="eastAsia"/>
                      <w:snapToGrid w:val="0"/>
                      <w:spacing w:val="4"/>
                      <w:szCs w:val="21"/>
                      <w:u w:val="wave"/>
                    </w:rPr>
                    <w:t>固</w:t>
                  </w:r>
                  <w:r w:rsidRPr="00B82DCA">
                    <w:rPr>
                      <w:rFonts w:ascii="宋体" w:hAnsi="宋体"/>
                      <w:snapToGrid w:val="0"/>
                      <w:spacing w:val="4"/>
                      <w:szCs w:val="21"/>
                      <w:u w:val="wave"/>
                    </w:rPr>
                    <w:t>态</w:t>
                  </w:r>
                </w:p>
              </w:tc>
              <w:tc>
                <w:tcPr>
                  <w:tcW w:w="426" w:type="pct"/>
                  <w:tcBorders>
                    <w:top w:val="single" w:sz="4" w:space="0" w:color="auto"/>
                    <w:left w:val="single" w:sz="4" w:space="0" w:color="auto"/>
                    <w:bottom w:val="single" w:sz="4" w:space="0" w:color="auto"/>
                    <w:right w:val="single" w:sz="4" w:space="0" w:color="auto"/>
                  </w:tcBorders>
                  <w:vAlign w:val="center"/>
                </w:tcPr>
                <w:p w:rsidR="00B82DCA" w:rsidRPr="00B82DCA" w:rsidRDefault="00B82DCA" w:rsidP="00B82DCA">
                  <w:pPr>
                    <w:jc w:val="center"/>
                    <w:rPr>
                      <w:rFonts w:ascii="宋体" w:hAnsi="宋体"/>
                      <w:snapToGrid w:val="0"/>
                      <w:spacing w:val="4"/>
                      <w:szCs w:val="21"/>
                      <w:u w:val="wave"/>
                    </w:rPr>
                  </w:pPr>
                  <w:r w:rsidRPr="00B82DCA">
                    <w:rPr>
                      <w:rFonts w:ascii="宋体" w:hAnsi="宋体" w:hint="eastAsia"/>
                      <w:snapToGrid w:val="0"/>
                      <w:spacing w:val="4"/>
                      <w:szCs w:val="21"/>
                      <w:u w:val="wave"/>
                    </w:rPr>
                    <w:t>/</w:t>
                  </w:r>
                </w:p>
              </w:tc>
              <w:tc>
                <w:tcPr>
                  <w:tcW w:w="511" w:type="pct"/>
                  <w:tcBorders>
                    <w:top w:val="single" w:sz="4" w:space="0" w:color="auto"/>
                    <w:left w:val="single" w:sz="4" w:space="0" w:color="auto"/>
                    <w:bottom w:val="single" w:sz="4" w:space="0" w:color="auto"/>
                    <w:right w:val="single" w:sz="4" w:space="0" w:color="auto"/>
                  </w:tcBorders>
                  <w:vAlign w:val="center"/>
                </w:tcPr>
                <w:p w:rsidR="00B82DCA" w:rsidRPr="00B82DCA" w:rsidRDefault="00B82DCA" w:rsidP="009C3014">
                  <w:pPr>
                    <w:jc w:val="center"/>
                    <w:rPr>
                      <w:rFonts w:ascii="宋体" w:hAnsi="宋体"/>
                      <w:snapToGrid w:val="0"/>
                      <w:spacing w:val="4"/>
                      <w:szCs w:val="21"/>
                      <w:u w:val="wave"/>
                    </w:rPr>
                  </w:pPr>
                  <w:r w:rsidRPr="00B82DCA">
                    <w:rPr>
                      <w:rFonts w:ascii="宋体" w:hAnsi="宋体" w:hint="eastAsia"/>
                      <w:snapToGrid w:val="0"/>
                      <w:spacing w:val="4"/>
                      <w:szCs w:val="21"/>
                      <w:u w:val="wave"/>
                    </w:rPr>
                    <w:t>0.01</w:t>
                  </w:r>
                </w:p>
              </w:tc>
              <w:tc>
                <w:tcPr>
                  <w:tcW w:w="595" w:type="pct"/>
                  <w:tcBorders>
                    <w:top w:val="single" w:sz="4" w:space="0" w:color="auto"/>
                    <w:left w:val="single" w:sz="4" w:space="0" w:color="auto"/>
                    <w:bottom w:val="single" w:sz="4" w:space="0" w:color="auto"/>
                    <w:right w:val="single" w:sz="4" w:space="0" w:color="auto"/>
                  </w:tcBorders>
                  <w:vAlign w:val="center"/>
                  <w:hideMark/>
                </w:tcPr>
                <w:p w:rsidR="00B82DCA" w:rsidRPr="00B82DCA" w:rsidRDefault="00B82DCA" w:rsidP="009C3014">
                  <w:pPr>
                    <w:jc w:val="center"/>
                    <w:rPr>
                      <w:rFonts w:ascii="宋体" w:hAnsi="宋体"/>
                      <w:snapToGrid w:val="0"/>
                      <w:spacing w:val="4"/>
                      <w:szCs w:val="21"/>
                      <w:u w:val="wave"/>
                    </w:rPr>
                  </w:pPr>
                  <w:r w:rsidRPr="00B82DCA">
                    <w:rPr>
                      <w:rFonts w:ascii="宋体" w:hAnsi="宋体" w:hint="eastAsia"/>
                      <w:snapToGrid w:val="0"/>
                      <w:spacing w:val="4"/>
                      <w:szCs w:val="21"/>
                      <w:u w:val="wave"/>
                    </w:rPr>
                    <w:t>环卫部门定期清运处理</w:t>
                  </w:r>
                </w:p>
              </w:tc>
              <w:tc>
                <w:tcPr>
                  <w:tcW w:w="426" w:type="pct"/>
                  <w:tcBorders>
                    <w:top w:val="single" w:sz="4" w:space="0" w:color="auto"/>
                    <w:left w:val="single" w:sz="4" w:space="0" w:color="auto"/>
                    <w:bottom w:val="single" w:sz="4" w:space="0" w:color="auto"/>
                    <w:right w:val="single" w:sz="4" w:space="0" w:color="auto"/>
                  </w:tcBorders>
                  <w:vAlign w:val="center"/>
                </w:tcPr>
                <w:p w:rsidR="00B82DCA" w:rsidRPr="00B82DCA" w:rsidRDefault="00B82DCA" w:rsidP="009C3014">
                  <w:pPr>
                    <w:jc w:val="center"/>
                    <w:rPr>
                      <w:rFonts w:ascii="宋体" w:hAnsi="宋体"/>
                      <w:snapToGrid w:val="0"/>
                      <w:spacing w:val="4"/>
                      <w:szCs w:val="21"/>
                      <w:u w:val="wave"/>
                    </w:rPr>
                  </w:pPr>
                  <w:r w:rsidRPr="00B82DCA">
                    <w:rPr>
                      <w:rFonts w:hAnsi="宋体" w:hint="eastAsia"/>
                      <w:snapToGrid w:val="0"/>
                      <w:spacing w:val="4"/>
                      <w:szCs w:val="21"/>
                      <w:u w:val="wave"/>
                    </w:rPr>
                    <w:t>生</w:t>
                  </w:r>
                  <w:r w:rsidRPr="00B82DCA">
                    <w:rPr>
                      <w:rFonts w:hAnsi="宋体"/>
                      <w:snapToGrid w:val="0"/>
                      <w:spacing w:val="4"/>
                      <w:szCs w:val="21"/>
                      <w:u w:val="wave"/>
                    </w:rPr>
                    <w:t>活垃圾桶</w:t>
                  </w:r>
                  <w:r w:rsidRPr="00B82DCA">
                    <w:rPr>
                      <w:rFonts w:hAnsi="宋体" w:hint="eastAsia"/>
                      <w:snapToGrid w:val="0"/>
                      <w:spacing w:val="4"/>
                      <w:szCs w:val="21"/>
                      <w:u w:val="wave"/>
                    </w:rPr>
                    <w:t>收集</w:t>
                  </w:r>
                </w:p>
              </w:tc>
              <w:tc>
                <w:tcPr>
                  <w:tcW w:w="690" w:type="pct"/>
                  <w:tcBorders>
                    <w:top w:val="single" w:sz="4" w:space="0" w:color="auto"/>
                    <w:left w:val="single" w:sz="4" w:space="0" w:color="auto"/>
                    <w:bottom w:val="single" w:sz="4" w:space="0" w:color="auto"/>
                    <w:right w:val="single" w:sz="4" w:space="0" w:color="auto"/>
                  </w:tcBorders>
                  <w:vAlign w:val="center"/>
                </w:tcPr>
                <w:p w:rsidR="00B82DCA" w:rsidRPr="00B82DCA" w:rsidRDefault="00B82DCA" w:rsidP="009C3014">
                  <w:pPr>
                    <w:jc w:val="center"/>
                    <w:rPr>
                      <w:rFonts w:ascii="宋体" w:hAnsi="宋体"/>
                      <w:snapToGrid w:val="0"/>
                      <w:spacing w:val="4"/>
                      <w:szCs w:val="21"/>
                      <w:u w:val="wave"/>
                    </w:rPr>
                  </w:pPr>
                  <w:r w:rsidRPr="00B82DCA">
                    <w:rPr>
                      <w:rFonts w:ascii="宋体" w:hAnsi="宋体" w:hint="eastAsia"/>
                      <w:snapToGrid w:val="0"/>
                      <w:spacing w:val="4"/>
                      <w:szCs w:val="21"/>
                      <w:u w:val="wave"/>
                    </w:rPr>
                    <w:t>0.01</w:t>
                  </w:r>
                </w:p>
              </w:tc>
            </w:tr>
            <w:tr w:rsidR="00B82DCA" w:rsidTr="00B82DCA">
              <w:trPr>
                <w:trHeight w:val="130"/>
                <w:jc w:val="center"/>
              </w:trPr>
              <w:tc>
                <w:tcPr>
                  <w:tcW w:w="474" w:type="pct"/>
                  <w:tcBorders>
                    <w:top w:val="single" w:sz="4" w:space="0" w:color="auto"/>
                    <w:left w:val="single" w:sz="4" w:space="0" w:color="auto"/>
                    <w:bottom w:val="single" w:sz="4" w:space="0" w:color="auto"/>
                    <w:right w:val="single" w:sz="4" w:space="0" w:color="auto"/>
                  </w:tcBorders>
                  <w:vAlign w:val="center"/>
                </w:tcPr>
                <w:p w:rsidR="00B82DCA" w:rsidRPr="00B82DCA" w:rsidRDefault="00B82DCA" w:rsidP="009C3014">
                  <w:pPr>
                    <w:jc w:val="center"/>
                    <w:rPr>
                      <w:rFonts w:ascii="宋体" w:hAnsi="宋体"/>
                      <w:snapToGrid w:val="0"/>
                      <w:spacing w:val="4"/>
                      <w:szCs w:val="21"/>
                      <w:u w:val="wave"/>
                    </w:rPr>
                  </w:pPr>
                  <w:r w:rsidRPr="00B82DCA">
                    <w:rPr>
                      <w:rFonts w:ascii="宋体" w:hAnsi="宋体" w:hint="eastAsia"/>
                      <w:snapToGrid w:val="0"/>
                      <w:spacing w:val="4"/>
                      <w:szCs w:val="21"/>
                      <w:u w:val="wave"/>
                    </w:rPr>
                    <w:t>卸</w:t>
                  </w:r>
                  <w:r w:rsidRPr="00B82DCA">
                    <w:rPr>
                      <w:rFonts w:ascii="宋体" w:hAnsi="宋体"/>
                      <w:snapToGrid w:val="0"/>
                      <w:spacing w:val="4"/>
                      <w:szCs w:val="21"/>
                      <w:u w:val="wave"/>
                    </w:rPr>
                    <w:t>料、分拣</w:t>
                  </w:r>
                </w:p>
              </w:tc>
              <w:tc>
                <w:tcPr>
                  <w:tcW w:w="426" w:type="pct"/>
                  <w:tcBorders>
                    <w:top w:val="single" w:sz="4" w:space="0" w:color="auto"/>
                    <w:left w:val="single" w:sz="4" w:space="0" w:color="auto"/>
                    <w:bottom w:val="single" w:sz="4" w:space="0" w:color="auto"/>
                    <w:right w:val="single" w:sz="4" w:space="0" w:color="auto"/>
                  </w:tcBorders>
                  <w:vAlign w:val="center"/>
                </w:tcPr>
                <w:p w:rsidR="00B82DCA" w:rsidRPr="00B82DCA" w:rsidRDefault="00B82DCA" w:rsidP="009C3014">
                  <w:pPr>
                    <w:jc w:val="center"/>
                    <w:rPr>
                      <w:rFonts w:ascii="宋体" w:hAnsi="宋体"/>
                      <w:snapToGrid w:val="0"/>
                      <w:spacing w:val="4"/>
                      <w:szCs w:val="21"/>
                      <w:u w:val="wave"/>
                    </w:rPr>
                  </w:pPr>
                  <w:r w:rsidRPr="00B82DCA">
                    <w:rPr>
                      <w:rFonts w:ascii="宋体" w:hAnsi="宋体" w:hint="eastAsia"/>
                      <w:snapToGrid w:val="0"/>
                      <w:spacing w:val="4"/>
                      <w:szCs w:val="21"/>
                      <w:u w:val="wave"/>
                    </w:rPr>
                    <w:t>废</w:t>
                  </w:r>
                  <w:r w:rsidRPr="00B82DCA">
                    <w:rPr>
                      <w:rFonts w:ascii="宋体" w:hAnsi="宋体"/>
                      <w:snapToGrid w:val="0"/>
                      <w:spacing w:val="4"/>
                      <w:szCs w:val="21"/>
                      <w:u w:val="wave"/>
                    </w:rPr>
                    <w:t>药液</w:t>
                  </w:r>
                </w:p>
              </w:tc>
              <w:tc>
                <w:tcPr>
                  <w:tcW w:w="429" w:type="pct"/>
                  <w:tcBorders>
                    <w:top w:val="single" w:sz="4" w:space="0" w:color="auto"/>
                    <w:left w:val="single" w:sz="4" w:space="0" w:color="auto"/>
                    <w:bottom w:val="single" w:sz="4" w:space="0" w:color="auto"/>
                    <w:right w:val="single" w:sz="4" w:space="0" w:color="auto"/>
                  </w:tcBorders>
                  <w:vAlign w:val="center"/>
                </w:tcPr>
                <w:p w:rsidR="00B82DCA" w:rsidRPr="00B82DCA" w:rsidRDefault="00B82DCA" w:rsidP="009C3014">
                  <w:pPr>
                    <w:jc w:val="center"/>
                    <w:rPr>
                      <w:rFonts w:ascii="宋体" w:hAnsi="宋体"/>
                      <w:snapToGrid w:val="0"/>
                      <w:spacing w:val="4"/>
                      <w:szCs w:val="21"/>
                      <w:u w:val="wave"/>
                    </w:rPr>
                  </w:pPr>
                  <w:r w:rsidRPr="00B82DCA">
                    <w:rPr>
                      <w:rFonts w:ascii="宋体" w:hAnsi="宋体" w:hint="eastAsia"/>
                      <w:snapToGrid w:val="0"/>
                      <w:spacing w:val="4"/>
                      <w:szCs w:val="21"/>
                      <w:u w:val="wave"/>
                    </w:rPr>
                    <w:t>危</w:t>
                  </w:r>
                  <w:r w:rsidRPr="00B82DCA">
                    <w:rPr>
                      <w:rFonts w:ascii="宋体" w:hAnsi="宋体"/>
                      <w:snapToGrid w:val="0"/>
                      <w:spacing w:val="4"/>
                      <w:szCs w:val="21"/>
                      <w:u w:val="wave"/>
                    </w:rPr>
                    <w:t>险废物</w:t>
                  </w:r>
                </w:p>
              </w:tc>
              <w:tc>
                <w:tcPr>
                  <w:tcW w:w="597" w:type="pct"/>
                  <w:tcBorders>
                    <w:top w:val="single" w:sz="4" w:space="0" w:color="auto"/>
                    <w:left w:val="single" w:sz="4" w:space="0" w:color="auto"/>
                    <w:bottom w:val="single" w:sz="4" w:space="0" w:color="auto"/>
                    <w:right w:val="single" w:sz="4" w:space="0" w:color="auto"/>
                  </w:tcBorders>
                  <w:vAlign w:val="center"/>
                </w:tcPr>
                <w:p w:rsidR="00B82DCA" w:rsidRPr="00B82DCA" w:rsidRDefault="00B82DCA" w:rsidP="00B82DCA">
                  <w:pPr>
                    <w:jc w:val="center"/>
                    <w:rPr>
                      <w:rFonts w:ascii="宋体" w:hAnsi="宋体"/>
                      <w:snapToGrid w:val="0"/>
                      <w:spacing w:val="4"/>
                      <w:szCs w:val="21"/>
                      <w:u w:val="wave"/>
                    </w:rPr>
                  </w:pPr>
                  <w:r w:rsidRPr="00B82DCA">
                    <w:rPr>
                      <w:rFonts w:ascii="宋体" w:hAnsi="宋体" w:hint="eastAsia"/>
                      <w:snapToGrid w:val="0"/>
                      <w:spacing w:val="4"/>
                      <w:szCs w:val="21"/>
                      <w:u w:val="wave"/>
                    </w:rPr>
                    <w:t>药</w:t>
                  </w:r>
                  <w:r w:rsidRPr="00B82DCA">
                    <w:rPr>
                      <w:rFonts w:ascii="宋体" w:hAnsi="宋体"/>
                      <w:snapToGrid w:val="0"/>
                      <w:spacing w:val="4"/>
                      <w:szCs w:val="21"/>
                      <w:u w:val="wave"/>
                    </w:rPr>
                    <w:t>品</w:t>
                  </w:r>
                </w:p>
              </w:tc>
              <w:tc>
                <w:tcPr>
                  <w:tcW w:w="426" w:type="pct"/>
                  <w:tcBorders>
                    <w:top w:val="single" w:sz="4" w:space="0" w:color="auto"/>
                    <w:left w:val="single" w:sz="4" w:space="0" w:color="auto"/>
                    <w:bottom w:val="single" w:sz="4" w:space="0" w:color="auto"/>
                    <w:right w:val="single" w:sz="4" w:space="0" w:color="auto"/>
                  </w:tcBorders>
                  <w:vAlign w:val="center"/>
                </w:tcPr>
                <w:p w:rsidR="00B82DCA" w:rsidRPr="00B82DCA" w:rsidRDefault="00B82DCA" w:rsidP="00B82DCA">
                  <w:pPr>
                    <w:jc w:val="center"/>
                    <w:rPr>
                      <w:rFonts w:ascii="宋体" w:hAnsi="宋体"/>
                      <w:snapToGrid w:val="0"/>
                      <w:spacing w:val="4"/>
                      <w:szCs w:val="21"/>
                      <w:u w:val="wave"/>
                    </w:rPr>
                  </w:pPr>
                  <w:r w:rsidRPr="00B82DCA">
                    <w:rPr>
                      <w:rFonts w:ascii="宋体" w:hAnsi="宋体" w:hint="eastAsia"/>
                      <w:snapToGrid w:val="0"/>
                      <w:spacing w:val="4"/>
                      <w:szCs w:val="21"/>
                      <w:u w:val="wave"/>
                    </w:rPr>
                    <w:t>液</w:t>
                  </w:r>
                  <w:r w:rsidRPr="00B82DCA">
                    <w:rPr>
                      <w:rFonts w:ascii="宋体" w:hAnsi="宋体"/>
                      <w:snapToGrid w:val="0"/>
                      <w:spacing w:val="4"/>
                      <w:szCs w:val="21"/>
                      <w:u w:val="wave"/>
                    </w:rPr>
                    <w:t>态</w:t>
                  </w:r>
                </w:p>
              </w:tc>
              <w:tc>
                <w:tcPr>
                  <w:tcW w:w="426" w:type="pct"/>
                  <w:tcBorders>
                    <w:top w:val="single" w:sz="4" w:space="0" w:color="auto"/>
                    <w:left w:val="single" w:sz="4" w:space="0" w:color="auto"/>
                    <w:bottom w:val="single" w:sz="4" w:space="0" w:color="auto"/>
                    <w:right w:val="single" w:sz="4" w:space="0" w:color="auto"/>
                  </w:tcBorders>
                  <w:vAlign w:val="center"/>
                </w:tcPr>
                <w:p w:rsidR="00B82DCA" w:rsidRPr="00B82DCA" w:rsidRDefault="00B82DCA" w:rsidP="00B82DCA">
                  <w:pPr>
                    <w:jc w:val="center"/>
                    <w:rPr>
                      <w:rFonts w:ascii="宋体" w:hAnsi="宋体"/>
                      <w:snapToGrid w:val="0"/>
                      <w:spacing w:val="4"/>
                      <w:szCs w:val="21"/>
                      <w:u w:val="wave"/>
                    </w:rPr>
                  </w:pPr>
                  <w:r w:rsidRPr="00B82DCA">
                    <w:rPr>
                      <w:rFonts w:ascii="宋体" w:hAnsi="宋体" w:hint="eastAsia"/>
                      <w:snapToGrid w:val="0"/>
                      <w:spacing w:val="4"/>
                      <w:szCs w:val="21"/>
                      <w:u w:val="wave"/>
                    </w:rPr>
                    <w:t>T</w:t>
                  </w:r>
                </w:p>
              </w:tc>
              <w:tc>
                <w:tcPr>
                  <w:tcW w:w="511" w:type="pct"/>
                  <w:tcBorders>
                    <w:top w:val="single" w:sz="4" w:space="0" w:color="auto"/>
                    <w:left w:val="single" w:sz="4" w:space="0" w:color="auto"/>
                    <w:bottom w:val="single" w:sz="4" w:space="0" w:color="auto"/>
                    <w:right w:val="single" w:sz="4" w:space="0" w:color="auto"/>
                  </w:tcBorders>
                  <w:vAlign w:val="center"/>
                </w:tcPr>
                <w:p w:rsidR="00B82DCA" w:rsidRPr="00B82DCA" w:rsidRDefault="00B82DCA" w:rsidP="009C3014">
                  <w:pPr>
                    <w:jc w:val="center"/>
                    <w:rPr>
                      <w:rFonts w:ascii="宋体" w:hAnsi="宋体"/>
                      <w:snapToGrid w:val="0"/>
                      <w:spacing w:val="4"/>
                      <w:szCs w:val="21"/>
                      <w:u w:val="wave"/>
                    </w:rPr>
                  </w:pPr>
                  <w:r w:rsidRPr="00B82DCA">
                    <w:rPr>
                      <w:rFonts w:ascii="宋体" w:hAnsi="宋体" w:hint="eastAsia"/>
                      <w:snapToGrid w:val="0"/>
                      <w:spacing w:val="4"/>
                      <w:szCs w:val="21"/>
                      <w:u w:val="wave"/>
                    </w:rPr>
                    <w:t>0.01</w:t>
                  </w:r>
                </w:p>
              </w:tc>
              <w:tc>
                <w:tcPr>
                  <w:tcW w:w="595" w:type="pct"/>
                  <w:vMerge w:val="restart"/>
                  <w:tcBorders>
                    <w:top w:val="single" w:sz="4" w:space="0" w:color="auto"/>
                    <w:left w:val="single" w:sz="4" w:space="0" w:color="auto"/>
                    <w:right w:val="single" w:sz="4" w:space="0" w:color="auto"/>
                  </w:tcBorders>
                  <w:vAlign w:val="center"/>
                </w:tcPr>
                <w:p w:rsidR="00B82DCA" w:rsidRPr="00B82DCA" w:rsidRDefault="00B82DCA" w:rsidP="009C3014">
                  <w:pPr>
                    <w:jc w:val="center"/>
                    <w:rPr>
                      <w:rFonts w:ascii="宋体" w:hAnsi="宋体"/>
                      <w:snapToGrid w:val="0"/>
                      <w:spacing w:val="4"/>
                      <w:szCs w:val="21"/>
                      <w:u w:val="wave"/>
                    </w:rPr>
                  </w:pPr>
                  <w:r w:rsidRPr="00B82DCA">
                    <w:rPr>
                      <w:rFonts w:ascii="宋体" w:hAnsi="宋体" w:hint="eastAsia"/>
                      <w:snapToGrid w:val="0"/>
                      <w:spacing w:val="4"/>
                      <w:szCs w:val="21"/>
                      <w:u w:val="wave"/>
                    </w:rPr>
                    <w:t>委托</w:t>
                  </w:r>
                  <w:r w:rsidRPr="00B82DCA">
                    <w:rPr>
                      <w:rFonts w:ascii="宋体" w:hAnsi="宋体"/>
                      <w:snapToGrid w:val="0"/>
                      <w:spacing w:val="4"/>
                      <w:szCs w:val="21"/>
                      <w:u w:val="wave"/>
                    </w:rPr>
                    <w:t>有资质单位处理</w:t>
                  </w:r>
                </w:p>
              </w:tc>
              <w:tc>
                <w:tcPr>
                  <w:tcW w:w="426" w:type="pct"/>
                  <w:vMerge w:val="restart"/>
                  <w:tcBorders>
                    <w:top w:val="single" w:sz="4" w:space="0" w:color="auto"/>
                    <w:left w:val="single" w:sz="4" w:space="0" w:color="auto"/>
                    <w:right w:val="single" w:sz="4" w:space="0" w:color="auto"/>
                  </w:tcBorders>
                  <w:vAlign w:val="center"/>
                </w:tcPr>
                <w:p w:rsidR="00B82DCA" w:rsidRPr="00B82DCA" w:rsidRDefault="00B82DCA" w:rsidP="009C3014">
                  <w:pPr>
                    <w:jc w:val="center"/>
                    <w:rPr>
                      <w:rFonts w:ascii="宋体" w:hAnsi="宋体"/>
                      <w:snapToGrid w:val="0"/>
                      <w:spacing w:val="4"/>
                      <w:szCs w:val="21"/>
                      <w:u w:val="wave"/>
                    </w:rPr>
                  </w:pPr>
                  <w:r w:rsidRPr="00B82DCA">
                    <w:rPr>
                      <w:rFonts w:hAnsi="宋体" w:hint="eastAsia"/>
                      <w:snapToGrid w:val="0"/>
                      <w:spacing w:val="4"/>
                      <w:szCs w:val="21"/>
                      <w:u w:val="wave"/>
                    </w:rPr>
                    <w:t>危</w:t>
                  </w:r>
                  <w:r w:rsidRPr="00B82DCA">
                    <w:rPr>
                      <w:rFonts w:hAnsi="宋体"/>
                      <w:snapToGrid w:val="0"/>
                      <w:spacing w:val="4"/>
                      <w:szCs w:val="21"/>
                      <w:u w:val="wave"/>
                    </w:rPr>
                    <w:t>废间暂存</w:t>
                  </w:r>
                </w:p>
              </w:tc>
              <w:tc>
                <w:tcPr>
                  <w:tcW w:w="690" w:type="pct"/>
                  <w:tcBorders>
                    <w:top w:val="single" w:sz="4" w:space="0" w:color="auto"/>
                    <w:left w:val="single" w:sz="4" w:space="0" w:color="auto"/>
                    <w:bottom w:val="single" w:sz="4" w:space="0" w:color="auto"/>
                    <w:right w:val="single" w:sz="4" w:space="0" w:color="auto"/>
                  </w:tcBorders>
                  <w:vAlign w:val="center"/>
                </w:tcPr>
                <w:p w:rsidR="00B82DCA" w:rsidRPr="00B82DCA" w:rsidRDefault="00B82DCA" w:rsidP="009C3014">
                  <w:pPr>
                    <w:jc w:val="center"/>
                    <w:rPr>
                      <w:rFonts w:ascii="宋体" w:hAnsi="宋体"/>
                      <w:snapToGrid w:val="0"/>
                      <w:spacing w:val="4"/>
                      <w:szCs w:val="21"/>
                      <w:u w:val="wave"/>
                    </w:rPr>
                  </w:pPr>
                  <w:r w:rsidRPr="00B82DCA">
                    <w:rPr>
                      <w:rFonts w:ascii="宋体" w:hAnsi="宋体" w:hint="eastAsia"/>
                      <w:snapToGrid w:val="0"/>
                      <w:spacing w:val="4"/>
                      <w:szCs w:val="21"/>
                      <w:u w:val="wave"/>
                    </w:rPr>
                    <w:t>0.01</w:t>
                  </w:r>
                </w:p>
              </w:tc>
            </w:tr>
            <w:tr w:rsidR="00B82DCA" w:rsidTr="00B82DCA">
              <w:trPr>
                <w:trHeight w:val="130"/>
                <w:jc w:val="center"/>
              </w:trPr>
              <w:tc>
                <w:tcPr>
                  <w:tcW w:w="474" w:type="pct"/>
                  <w:tcBorders>
                    <w:top w:val="single" w:sz="4" w:space="0" w:color="auto"/>
                    <w:left w:val="single" w:sz="4" w:space="0" w:color="auto"/>
                    <w:bottom w:val="single" w:sz="4" w:space="0" w:color="auto"/>
                    <w:right w:val="single" w:sz="4" w:space="0" w:color="auto"/>
                  </w:tcBorders>
                  <w:vAlign w:val="center"/>
                </w:tcPr>
                <w:p w:rsidR="00B82DCA" w:rsidRPr="00B82DCA" w:rsidRDefault="00B82DCA" w:rsidP="009C3014">
                  <w:pPr>
                    <w:jc w:val="center"/>
                    <w:rPr>
                      <w:rFonts w:ascii="宋体" w:hAnsi="宋体"/>
                      <w:snapToGrid w:val="0"/>
                      <w:spacing w:val="4"/>
                      <w:szCs w:val="21"/>
                      <w:u w:val="wave"/>
                    </w:rPr>
                  </w:pPr>
                  <w:r w:rsidRPr="00B82DCA">
                    <w:rPr>
                      <w:rFonts w:ascii="宋体" w:hAnsi="宋体" w:hint="eastAsia"/>
                      <w:snapToGrid w:val="0"/>
                      <w:spacing w:val="4"/>
                      <w:szCs w:val="21"/>
                      <w:u w:val="wave"/>
                    </w:rPr>
                    <w:t>消毒</w:t>
                  </w:r>
                </w:p>
              </w:tc>
              <w:tc>
                <w:tcPr>
                  <w:tcW w:w="426" w:type="pct"/>
                  <w:tcBorders>
                    <w:top w:val="single" w:sz="4" w:space="0" w:color="auto"/>
                    <w:left w:val="single" w:sz="4" w:space="0" w:color="auto"/>
                    <w:bottom w:val="single" w:sz="4" w:space="0" w:color="auto"/>
                    <w:right w:val="single" w:sz="4" w:space="0" w:color="auto"/>
                  </w:tcBorders>
                  <w:vAlign w:val="center"/>
                </w:tcPr>
                <w:p w:rsidR="00B82DCA" w:rsidRPr="00B82DCA" w:rsidRDefault="00B82DCA" w:rsidP="009C3014">
                  <w:pPr>
                    <w:jc w:val="center"/>
                    <w:rPr>
                      <w:rFonts w:ascii="宋体" w:hAnsi="宋体"/>
                      <w:snapToGrid w:val="0"/>
                      <w:spacing w:val="4"/>
                      <w:szCs w:val="21"/>
                      <w:u w:val="wave"/>
                    </w:rPr>
                  </w:pPr>
                  <w:r w:rsidRPr="00B82DCA">
                    <w:rPr>
                      <w:rFonts w:ascii="宋体" w:hAnsi="宋体" w:hint="eastAsia"/>
                      <w:snapToGrid w:val="0"/>
                      <w:spacing w:val="4"/>
                      <w:szCs w:val="21"/>
                      <w:u w:val="wave"/>
                    </w:rPr>
                    <w:t>废</w:t>
                  </w:r>
                  <w:r w:rsidRPr="00B82DCA">
                    <w:rPr>
                      <w:rFonts w:ascii="宋体" w:hAnsi="宋体"/>
                      <w:snapToGrid w:val="0"/>
                      <w:spacing w:val="4"/>
                      <w:szCs w:val="21"/>
                      <w:u w:val="wave"/>
                    </w:rPr>
                    <w:t>消毒液</w:t>
                  </w:r>
                </w:p>
              </w:tc>
              <w:tc>
                <w:tcPr>
                  <w:tcW w:w="429" w:type="pct"/>
                  <w:tcBorders>
                    <w:top w:val="single" w:sz="4" w:space="0" w:color="auto"/>
                    <w:left w:val="single" w:sz="4" w:space="0" w:color="auto"/>
                    <w:bottom w:val="single" w:sz="4" w:space="0" w:color="auto"/>
                    <w:right w:val="single" w:sz="4" w:space="0" w:color="auto"/>
                  </w:tcBorders>
                  <w:vAlign w:val="center"/>
                </w:tcPr>
                <w:p w:rsidR="00B82DCA" w:rsidRPr="00B82DCA" w:rsidRDefault="00B82DCA" w:rsidP="009C3014">
                  <w:pPr>
                    <w:jc w:val="center"/>
                    <w:rPr>
                      <w:rFonts w:ascii="宋体" w:hAnsi="宋体"/>
                      <w:snapToGrid w:val="0"/>
                      <w:spacing w:val="4"/>
                      <w:szCs w:val="21"/>
                      <w:u w:val="wave"/>
                    </w:rPr>
                  </w:pPr>
                  <w:r w:rsidRPr="00B82DCA">
                    <w:rPr>
                      <w:rFonts w:ascii="宋体" w:hAnsi="宋体" w:hint="eastAsia"/>
                      <w:snapToGrid w:val="0"/>
                      <w:spacing w:val="4"/>
                      <w:szCs w:val="21"/>
                      <w:u w:val="wave"/>
                    </w:rPr>
                    <w:t>危</w:t>
                  </w:r>
                  <w:r w:rsidRPr="00B82DCA">
                    <w:rPr>
                      <w:rFonts w:ascii="宋体" w:hAnsi="宋体"/>
                      <w:snapToGrid w:val="0"/>
                      <w:spacing w:val="4"/>
                      <w:szCs w:val="21"/>
                      <w:u w:val="wave"/>
                    </w:rPr>
                    <w:t>险废物</w:t>
                  </w:r>
                </w:p>
              </w:tc>
              <w:tc>
                <w:tcPr>
                  <w:tcW w:w="597" w:type="pct"/>
                  <w:tcBorders>
                    <w:top w:val="single" w:sz="4" w:space="0" w:color="auto"/>
                    <w:left w:val="single" w:sz="4" w:space="0" w:color="auto"/>
                    <w:bottom w:val="single" w:sz="4" w:space="0" w:color="auto"/>
                    <w:right w:val="single" w:sz="4" w:space="0" w:color="auto"/>
                  </w:tcBorders>
                  <w:vAlign w:val="center"/>
                </w:tcPr>
                <w:p w:rsidR="00B82DCA" w:rsidRPr="00B82DCA" w:rsidRDefault="00B82DCA" w:rsidP="00B82DCA">
                  <w:pPr>
                    <w:jc w:val="center"/>
                    <w:rPr>
                      <w:rFonts w:ascii="宋体" w:hAnsi="宋体"/>
                      <w:snapToGrid w:val="0"/>
                      <w:spacing w:val="4"/>
                      <w:szCs w:val="21"/>
                      <w:u w:val="wave"/>
                    </w:rPr>
                  </w:pPr>
                  <w:r w:rsidRPr="00B82DCA">
                    <w:rPr>
                      <w:rFonts w:ascii="宋体" w:hAnsi="宋体" w:hint="eastAsia"/>
                      <w:snapToGrid w:val="0"/>
                      <w:spacing w:val="4"/>
                      <w:szCs w:val="21"/>
                      <w:u w:val="wave"/>
                    </w:rPr>
                    <w:t>次</w:t>
                  </w:r>
                  <w:r w:rsidRPr="00B82DCA">
                    <w:rPr>
                      <w:rFonts w:ascii="宋体" w:hAnsi="宋体"/>
                      <w:snapToGrid w:val="0"/>
                      <w:spacing w:val="4"/>
                      <w:szCs w:val="21"/>
                      <w:u w:val="wave"/>
                    </w:rPr>
                    <w:t>氯酸钠</w:t>
                  </w:r>
                </w:p>
              </w:tc>
              <w:tc>
                <w:tcPr>
                  <w:tcW w:w="426" w:type="pct"/>
                  <w:tcBorders>
                    <w:top w:val="single" w:sz="4" w:space="0" w:color="auto"/>
                    <w:left w:val="single" w:sz="4" w:space="0" w:color="auto"/>
                    <w:bottom w:val="single" w:sz="4" w:space="0" w:color="auto"/>
                    <w:right w:val="single" w:sz="4" w:space="0" w:color="auto"/>
                  </w:tcBorders>
                  <w:vAlign w:val="center"/>
                </w:tcPr>
                <w:p w:rsidR="00B82DCA" w:rsidRPr="00B82DCA" w:rsidRDefault="00B82DCA" w:rsidP="00B82DCA">
                  <w:pPr>
                    <w:jc w:val="center"/>
                    <w:rPr>
                      <w:rFonts w:ascii="宋体" w:hAnsi="宋体"/>
                      <w:snapToGrid w:val="0"/>
                      <w:spacing w:val="4"/>
                      <w:szCs w:val="21"/>
                      <w:u w:val="wave"/>
                    </w:rPr>
                  </w:pPr>
                  <w:r w:rsidRPr="00B82DCA">
                    <w:rPr>
                      <w:rFonts w:ascii="宋体" w:hAnsi="宋体" w:hint="eastAsia"/>
                      <w:snapToGrid w:val="0"/>
                      <w:spacing w:val="4"/>
                      <w:szCs w:val="21"/>
                      <w:u w:val="wave"/>
                    </w:rPr>
                    <w:t>液</w:t>
                  </w:r>
                  <w:r w:rsidRPr="00B82DCA">
                    <w:rPr>
                      <w:rFonts w:ascii="宋体" w:hAnsi="宋体"/>
                      <w:snapToGrid w:val="0"/>
                      <w:spacing w:val="4"/>
                      <w:szCs w:val="21"/>
                      <w:u w:val="wave"/>
                    </w:rPr>
                    <w:t>态</w:t>
                  </w:r>
                </w:p>
              </w:tc>
              <w:tc>
                <w:tcPr>
                  <w:tcW w:w="426" w:type="pct"/>
                  <w:tcBorders>
                    <w:top w:val="single" w:sz="4" w:space="0" w:color="auto"/>
                    <w:left w:val="single" w:sz="4" w:space="0" w:color="auto"/>
                    <w:bottom w:val="single" w:sz="4" w:space="0" w:color="auto"/>
                    <w:right w:val="single" w:sz="4" w:space="0" w:color="auto"/>
                  </w:tcBorders>
                  <w:vAlign w:val="center"/>
                </w:tcPr>
                <w:p w:rsidR="00B82DCA" w:rsidRPr="00B82DCA" w:rsidRDefault="00B82DCA" w:rsidP="00B82DCA">
                  <w:pPr>
                    <w:jc w:val="center"/>
                    <w:rPr>
                      <w:rFonts w:ascii="宋体" w:hAnsi="宋体"/>
                      <w:snapToGrid w:val="0"/>
                      <w:spacing w:val="4"/>
                      <w:szCs w:val="21"/>
                      <w:u w:val="wave"/>
                    </w:rPr>
                  </w:pPr>
                  <w:r w:rsidRPr="00B82DCA">
                    <w:rPr>
                      <w:rFonts w:ascii="宋体" w:hAnsi="宋体" w:hint="eastAsia"/>
                      <w:snapToGrid w:val="0"/>
                      <w:spacing w:val="4"/>
                      <w:szCs w:val="21"/>
                      <w:u w:val="wave"/>
                    </w:rPr>
                    <w:t>T</w:t>
                  </w:r>
                </w:p>
              </w:tc>
              <w:tc>
                <w:tcPr>
                  <w:tcW w:w="511" w:type="pct"/>
                  <w:tcBorders>
                    <w:top w:val="single" w:sz="4" w:space="0" w:color="auto"/>
                    <w:left w:val="single" w:sz="4" w:space="0" w:color="auto"/>
                    <w:bottom w:val="single" w:sz="4" w:space="0" w:color="auto"/>
                    <w:right w:val="single" w:sz="4" w:space="0" w:color="auto"/>
                  </w:tcBorders>
                  <w:vAlign w:val="center"/>
                </w:tcPr>
                <w:p w:rsidR="00B82DCA" w:rsidRPr="00B82DCA" w:rsidRDefault="00B82DCA" w:rsidP="009C3014">
                  <w:pPr>
                    <w:jc w:val="center"/>
                    <w:rPr>
                      <w:rFonts w:ascii="宋体" w:hAnsi="宋体"/>
                      <w:snapToGrid w:val="0"/>
                      <w:spacing w:val="4"/>
                      <w:szCs w:val="21"/>
                      <w:u w:val="wave"/>
                    </w:rPr>
                  </w:pPr>
                  <w:r w:rsidRPr="00B82DCA">
                    <w:rPr>
                      <w:rFonts w:ascii="宋体" w:hAnsi="宋体" w:hint="eastAsia"/>
                      <w:snapToGrid w:val="0"/>
                      <w:spacing w:val="4"/>
                      <w:szCs w:val="21"/>
                      <w:u w:val="wave"/>
                    </w:rPr>
                    <w:t>0.014</w:t>
                  </w:r>
                </w:p>
              </w:tc>
              <w:tc>
                <w:tcPr>
                  <w:tcW w:w="595" w:type="pct"/>
                  <w:vMerge/>
                  <w:tcBorders>
                    <w:left w:val="single" w:sz="4" w:space="0" w:color="auto"/>
                    <w:bottom w:val="single" w:sz="4" w:space="0" w:color="auto"/>
                    <w:right w:val="single" w:sz="4" w:space="0" w:color="auto"/>
                  </w:tcBorders>
                  <w:vAlign w:val="center"/>
                </w:tcPr>
                <w:p w:rsidR="00B82DCA" w:rsidRPr="00B82DCA" w:rsidRDefault="00B82DCA" w:rsidP="009C3014">
                  <w:pPr>
                    <w:jc w:val="center"/>
                    <w:rPr>
                      <w:rFonts w:ascii="宋体" w:hAnsi="宋体"/>
                      <w:snapToGrid w:val="0"/>
                      <w:spacing w:val="4"/>
                      <w:szCs w:val="21"/>
                      <w:u w:val="wave"/>
                    </w:rPr>
                  </w:pPr>
                </w:p>
              </w:tc>
              <w:tc>
                <w:tcPr>
                  <w:tcW w:w="426" w:type="pct"/>
                  <w:vMerge/>
                  <w:tcBorders>
                    <w:left w:val="single" w:sz="4" w:space="0" w:color="auto"/>
                    <w:bottom w:val="single" w:sz="4" w:space="0" w:color="auto"/>
                    <w:right w:val="single" w:sz="4" w:space="0" w:color="auto"/>
                  </w:tcBorders>
                  <w:vAlign w:val="center"/>
                </w:tcPr>
                <w:p w:rsidR="00B82DCA" w:rsidRPr="00B82DCA" w:rsidRDefault="00B82DCA" w:rsidP="009C3014">
                  <w:pPr>
                    <w:jc w:val="center"/>
                    <w:rPr>
                      <w:rFonts w:ascii="宋体" w:hAnsi="宋体"/>
                      <w:snapToGrid w:val="0"/>
                      <w:spacing w:val="4"/>
                      <w:szCs w:val="21"/>
                      <w:u w:val="wave"/>
                    </w:rPr>
                  </w:pPr>
                </w:p>
              </w:tc>
              <w:tc>
                <w:tcPr>
                  <w:tcW w:w="690" w:type="pct"/>
                  <w:tcBorders>
                    <w:top w:val="single" w:sz="4" w:space="0" w:color="auto"/>
                    <w:left w:val="single" w:sz="4" w:space="0" w:color="auto"/>
                    <w:bottom w:val="single" w:sz="4" w:space="0" w:color="auto"/>
                    <w:right w:val="single" w:sz="4" w:space="0" w:color="auto"/>
                  </w:tcBorders>
                  <w:vAlign w:val="center"/>
                </w:tcPr>
                <w:p w:rsidR="00B82DCA" w:rsidRPr="00B82DCA" w:rsidRDefault="00B82DCA" w:rsidP="009C3014">
                  <w:pPr>
                    <w:jc w:val="center"/>
                    <w:rPr>
                      <w:rFonts w:ascii="宋体" w:hAnsi="宋体"/>
                      <w:snapToGrid w:val="0"/>
                      <w:spacing w:val="4"/>
                      <w:szCs w:val="21"/>
                      <w:u w:val="wave"/>
                    </w:rPr>
                  </w:pPr>
                  <w:r w:rsidRPr="00B82DCA">
                    <w:rPr>
                      <w:rFonts w:ascii="宋体" w:hAnsi="宋体" w:hint="eastAsia"/>
                      <w:snapToGrid w:val="0"/>
                      <w:spacing w:val="4"/>
                      <w:szCs w:val="21"/>
                      <w:u w:val="wave"/>
                    </w:rPr>
                    <w:t>0.014</w:t>
                  </w:r>
                </w:p>
              </w:tc>
            </w:tr>
          </w:tbl>
          <w:p w:rsidR="00010DCA" w:rsidRDefault="00010DCA" w:rsidP="009C3014">
            <w:pPr>
              <w:wordWrap w:val="0"/>
              <w:topLinePunct/>
              <w:adjustRightInd w:val="0"/>
              <w:snapToGrid w:val="0"/>
              <w:spacing w:line="360" w:lineRule="auto"/>
              <w:ind w:firstLineChars="200" w:firstLine="482"/>
              <w:rPr>
                <w:rFonts w:ascii="宋体" w:hAnsi="宋体"/>
                <w:b/>
                <w:bCs/>
                <w:kern w:val="0"/>
                <w:sz w:val="24"/>
              </w:rPr>
            </w:pPr>
            <w:r>
              <w:rPr>
                <w:rFonts w:ascii="宋体" w:hAnsi="宋体" w:hint="eastAsia"/>
                <w:b/>
                <w:bCs/>
                <w:kern w:val="0"/>
                <w:sz w:val="24"/>
              </w:rPr>
              <w:t>固废管理要求：</w:t>
            </w:r>
          </w:p>
          <w:p w:rsidR="00010DCA" w:rsidRDefault="00010DCA" w:rsidP="009C3014">
            <w:pPr>
              <w:wordWrap w:val="0"/>
              <w:topLinePunct/>
              <w:adjustRightInd w:val="0"/>
              <w:snapToGrid w:val="0"/>
              <w:spacing w:line="360" w:lineRule="auto"/>
              <w:ind w:firstLineChars="200" w:firstLine="480"/>
              <w:rPr>
                <w:rFonts w:ascii="宋体" w:hAnsi="宋体"/>
                <w:kern w:val="0"/>
                <w:sz w:val="24"/>
              </w:rPr>
            </w:pPr>
            <w:r>
              <w:rPr>
                <w:rFonts w:ascii="宋体" w:hAnsi="宋体" w:hint="eastAsia"/>
                <w:kern w:val="0"/>
                <w:sz w:val="24"/>
              </w:rPr>
              <w:t>建设项目需强化废物产生、收集、贮运各环节的管理，杜绝固废在厂区内的散失、渗漏。做好固体废物在厂区内的收集和储存相关防护工作，收集后进行有效处置或者回用。建立完善的规章制度，以降低固体废物散落对周围环境的影响。</w:t>
            </w:r>
          </w:p>
          <w:p w:rsidR="00B82DCA" w:rsidRPr="00B82DCA" w:rsidRDefault="00B82DCA" w:rsidP="00B82DCA">
            <w:pPr>
              <w:pStyle w:val="S"/>
              <w:adjustRightInd/>
              <w:snapToGrid/>
              <w:spacing w:line="360" w:lineRule="auto"/>
              <w:ind w:firstLineChars="200" w:firstLine="480"/>
              <w:jc w:val="both"/>
              <w:rPr>
                <w:rFonts w:ascii="宋体" w:hAnsi="宋体"/>
                <w:kern w:val="0"/>
                <w:u w:val="wave"/>
              </w:rPr>
            </w:pPr>
            <w:r w:rsidRPr="00B82DCA">
              <w:rPr>
                <w:rFonts w:ascii="宋体" w:hAnsi="宋体"/>
                <w:kern w:val="0"/>
                <w:u w:val="wave"/>
              </w:rPr>
              <w:t>危险废物，在收集、贮存、处置方面采取如下措施：</w:t>
            </w:r>
          </w:p>
          <w:p w:rsidR="00B82DCA" w:rsidRPr="00B82DCA" w:rsidRDefault="00B82DCA" w:rsidP="00B82DCA">
            <w:pPr>
              <w:pStyle w:val="S"/>
              <w:numPr>
                <w:ilvl w:val="0"/>
                <w:numId w:val="33"/>
              </w:numPr>
              <w:spacing w:line="360" w:lineRule="auto"/>
              <w:rPr>
                <w:rFonts w:ascii="宋体" w:hAnsi="宋体"/>
                <w:kern w:val="0"/>
                <w:u w:val="wave"/>
              </w:rPr>
            </w:pPr>
            <w:r w:rsidRPr="00B82DCA">
              <w:rPr>
                <w:rFonts w:ascii="宋体" w:hAnsi="宋体" w:hint="eastAsia"/>
                <w:kern w:val="0"/>
                <w:u w:val="wave"/>
              </w:rPr>
              <w:t>收集和贮存</w:t>
            </w:r>
          </w:p>
          <w:p w:rsidR="00B82DCA" w:rsidRPr="00B82DCA" w:rsidRDefault="00B82DCA" w:rsidP="00B82DCA">
            <w:pPr>
              <w:pStyle w:val="S"/>
              <w:spacing w:line="360" w:lineRule="auto"/>
              <w:ind w:firstLineChars="200" w:firstLine="480"/>
              <w:rPr>
                <w:rFonts w:ascii="宋体" w:hAnsi="宋体"/>
                <w:kern w:val="0"/>
                <w:u w:val="wave"/>
              </w:rPr>
            </w:pPr>
            <w:r w:rsidRPr="00B82DCA">
              <w:rPr>
                <w:rFonts w:ascii="宋体" w:hAnsi="宋体" w:hint="eastAsia"/>
                <w:kern w:val="0"/>
                <w:u w:val="wave"/>
              </w:rPr>
              <w:t>废物的收集和贮存严格按照《危险废物贮存和污染控制标准》（GB18597-2001及2013修改单）要求进行分类收集，根据危险废物的性质分类贮存于危险废物暂存间（防渗、防</w:t>
            </w:r>
            <w:r>
              <w:rPr>
                <w:rFonts w:ascii="宋体" w:hAnsi="宋体" w:hint="eastAsia"/>
                <w:kern w:val="0"/>
                <w:u w:val="wave"/>
              </w:rPr>
              <w:t>腐</w:t>
            </w:r>
            <w:r w:rsidRPr="00B82DCA">
              <w:rPr>
                <w:rFonts w:ascii="宋体" w:hAnsi="宋体" w:hint="eastAsia"/>
                <w:kern w:val="0"/>
                <w:u w:val="wave"/>
              </w:rPr>
              <w:t>等方面的工程措施符合《危险废物贮存和污染控制标准》（GB18597-2001及2013修改单）。</w:t>
            </w:r>
          </w:p>
          <w:p w:rsidR="00B82DCA" w:rsidRPr="00B82DCA" w:rsidRDefault="00B82DCA" w:rsidP="00B82DCA">
            <w:pPr>
              <w:pStyle w:val="S"/>
              <w:spacing w:line="360" w:lineRule="auto"/>
              <w:ind w:firstLineChars="200" w:firstLine="480"/>
              <w:rPr>
                <w:rFonts w:ascii="宋体" w:hAnsi="宋体"/>
                <w:kern w:val="0"/>
                <w:u w:val="wave"/>
              </w:rPr>
            </w:pPr>
            <w:r w:rsidRPr="00B82DCA">
              <w:rPr>
                <w:rFonts w:ascii="宋体" w:hAnsi="宋体" w:hint="eastAsia"/>
                <w:kern w:val="0"/>
                <w:u w:val="wave"/>
              </w:rPr>
              <w:t>②转移</w:t>
            </w:r>
          </w:p>
          <w:p w:rsidR="00B82DCA" w:rsidRPr="00B82DCA" w:rsidRDefault="00B82DCA" w:rsidP="00B82DCA">
            <w:pPr>
              <w:pStyle w:val="S"/>
              <w:spacing w:line="360" w:lineRule="auto"/>
              <w:ind w:firstLineChars="200" w:firstLine="480"/>
              <w:rPr>
                <w:rFonts w:ascii="宋体" w:hAnsi="宋体"/>
                <w:kern w:val="0"/>
                <w:u w:val="wave"/>
              </w:rPr>
            </w:pPr>
            <w:r w:rsidRPr="00B82DCA">
              <w:rPr>
                <w:rFonts w:ascii="宋体" w:hAnsi="宋体" w:hint="eastAsia"/>
                <w:kern w:val="0"/>
                <w:u w:val="wave"/>
              </w:rPr>
              <w:t>危险废物转移过程中严格执行《危险废物转移联单管理办法》，防止危险废物在转移过程中污染环境。</w:t>
            </w:r>
          </w:p>
          <w:p w:rsidR="00B82DCA" w:rsidRPr="00B82DCA" w:rsidRDefault="00B82DCA" w:rsidP="00B82DCA">
            <w:pPr>
              <w:pStyle w:val="S"/>
              <w:spacing w:line="360" w:lineRule="auto"/>
              <w:ind w:firstLineChars="200" w:firstLine="480"/>
              <w:rPr>
                <w:rFonts w:ascii="宋体" w:hAnsi="宋体"/>
                <w:kern w:val="0"/>
                <w:u w:val="wave"/>
              </w:rPr>
            </w:pPr>
            <w:r w:rsidRPr="00B82DCA">
              <w:rPr>
                <w:rFonts w:ascii="宋体" w:hAnsi="宋体" w:hint="eastAsia"/>
                <w:kern w:val="0"/>
                <w:u w:val="wave"/>
              </w:rPr>
              <w:t>③处置</w:t>
            </w:r>
          </w:p>
          <w:p w:rsidR="00B82DCA" w:rsidRPr="00B82DCA" w:rsidRDefault="00B82DCA" w:rsidP="00B82DCA">
            <w:pPr>
              <w:pStyle w:val="S"/>
              <w:spacing w:line="360" w:lineRule="auto"/>
              <w:ind w:firstLineChars="200" w:firstLine="480"/>
              <w:rPr>
                <w:rFonts w:ascii="宋体" w:hAnsi="宋体"/>
                <w:kern w:val="0"/>
                <w:u w:val="wave"/>
              </w:rPr>
            </w:pPr>
            <w:r w:rsidRPr="00B82DCA">
              <w:rPr>
                <w:rFonts w:ascii="宋体" w:hAnsi="宋体" w:hint="eastAsia"/>
                <w:kern w:val="0"/>
                <w:u w:val="wave"/>
              </w:rPr>
              <w:t>本项目产生的固体废物中属于危险废物的部分，收集暂存于危废暂存间后交有资质单位处置。</w:t>
            </w:r>
          </w:p>
          <w:p w:rsidR="00B82DCA" w:rsidRPr="00B82DCA" w:rsidRDefault="00B82DCA" w:rsidP="00B82DCA">
            <w:pPr>
              <w:pStyle w:val="S"/>
              <w:adjustRightInd/>
              <w:snapToGrid/>
              <w:spacing w:line="360" w:lineRule="auto"/>
              <w:ind w:firstLineChars="200" w:firstLine="480"/>
              <w:jc w:val="both"/>
              <w:rPr>
                <w:rFonts w:ascii="宋体" w:hAnsi="宋体"/>
                <w:kern w:val="0"/>
                <w:u w:val="wave"/>
              </w:rPr>
            </w:pPr>
            <w:r w:rsidRPr="00B82DCA">
              <w:rPr>
                <w:rFonts w:ascii="宋体" w:hAnsi="宋体" w:hint="eastAsia"/>
                <w:kern w:val="0"/>
                <w:u w:val="wave"/>
              </w:rPr>
              <w:t>④设立企业固废管理台账，规范各类废物情况的记录，记录上须注明危险废物的名称、来源、数量、特性和包装容器的类别、入库日期、存放库位、废物出库日期及接收单位名称，确保厂内所有危险废物流向清楚规范。</w:t>
            </w:r>
          </w:p>
          <w:p w:rsidR="00010DCA" w:rsidRDefault="00010DCA" w:rsidP="009C3014">
            <w:pPr>
              <w:numPr>
                <w:ilvl w:val="0"/>
                <w:numId w:val="26"/>
              </w:numPr>
              <w:wordWrap w:val="0"/>
              <w:topLinePunct/>
              <w:adjustRightInd w:val="0"/>
              <w:snapToGrid w:val="0"/>
              <w:spacing w:line="360" w:lineRule="auto"/>
              <w:ind w:left="0" w:firstLineChars="200" w:firstLine="482"/>
              <w:rPr>
                <w:rFonts w:ascii="宋体" w:hAnsi="宋体"/>
                <w:kern w:val="0"/>
                <w:sz w:val="24"/>
              </w:rPr>
            </w:pPr>
            <w:r>
              <w:rPr>
                <w:rFonts w:ascii="宋体" w:hAnsi="宋体" w:hint="eastAsia"/>
                <w:b/>
                <w:kern w:val="0"/>
                <w:sz w:val="24"/>
              </w:rPr>
              <w:t>生态环境</w:t>
            </w:r>
          </w:p>
          <w:p w:rsidR="00010DCA" w:rsidRDefault="00010DCA" w:rsidP="009C3014">
            <w:pPr>
              <w:wordWrap w:val="0"/>
              <w:topLinePunct/>
              <w:adjustRightInd w:val="0"/>
              <w:snapToGrid w:val="0"/>
              <w:spacing w:line="360" w:lineRule="auto"/>
              <w:ind w:firstLineChars="200" w:firstLine="480"/>
              <w:rPr>
                <w:rFonts w:ascii="宋体" w:hAnsi="宋体"/>
                <w:kern w:val="0"/>
                <w:sz w:val="24"/>
              </w:rPr>
            </w:pPr>
            <w:r>
              <w:rPr>
                <w:rFonts w:ascii="宋体" w:hAnsi="宋体" w:hint="eastAsia"/>
                <w:kern w:val="0"/>
                <w:sz w:val="24"/>
              </w:rPr>
              <w:t>本项目位于湖南省怀化市新晃侗族自治县晃洲镇，原新晃县物资有限责任公司厂内</w:t>
            </w:r>
            <w:r>
              <w:rPr>
                <w:rFonts w:ascii="宋体" w:hAnsi="宋体" w:hint="eastAsia"/>
                <w:bCs/>
                <w:kern w:val="0"/>
                <w:sz w:val="24"/>
              </w:rPr>
              <w:t>，不新增用地；且项目用地范围无生态环境保护目标</w:t>
            </w:r>
            <w:r>
              <w:rPr>
                <w:rFonts w:ascii="宋体" w:hAnsi="宋体" w:hint="eastAsia"/>
                <w:kern w:val="0"/>
                <w:sz w:val="24"/>
              </w:rPr>
              <w:t>。</w:t>
            </w:r>
          </w:p>
          <w:p w:rsidR="00010DCA" w:rsidRDefault="00010DCA" w:rsidP="009C3014">
            <w:pPr>
              <w:numPr>
                <w:ilvl w:val="0"/>
                <w:numId w:val="26"/>
              </w:numPr>
              <w:wordWrap w:val="0"/>
              <w:topLinePunct/>
              <w:adjustRightInd w:val="0"/>
              <w:snapToGrid w:val="0"/>
              <w:spacing w:line="360" w:lineRule="auto"/>
              <w:ind w:left="0" w:firstLineChars="200" w:firstLine="482"/>
              <w:rPr>
                <w:rFonts w:ascii="宋体" w:hAnsi="宋体"/>
                <w:b/>
                <w:sz w:val="24"/>
              </w:rPr>
            </w:pPr>
            <w:r>
              <w:rPr>
                <w:rFonts w:ascii="宋体" w:hAnsi="宋体" w:hint="eastAsia"/>
                <w:b/>
                <w:sz w:val="24"/>
              </w:rPr>
              <w:lastRenderedPageBreak/>
              <w:t>地下水、土壤</w:t>
            </w:r>
            <w:r>
              <w:rPr>
                <w:rFonts w:ascii="宋体" w:hAnsi="宋体" w:hint="eastAsia"/>
                <w:b/>
                <w:kern w:val="0"/>
                <w:sz w:val="24"/>
              </w:rPr>
              <w:t>环境</w:t>
            </w:r>
          </w:p>
          <w:p w:rsidR="00010DCA" w:rsidRDefault="00010DCA" w:rsidP="009C3014">
            <w:pPr>
              <w:adjustRightInd w:val="0"/>
              <w:snapToGrid w:val="0"/>
              <w:spacing w:line="360" w:lineRule="auto"/>
              <w:ind w:firstLineChars="200" w:firstLine="480"/>
              <w:rPr>
                <w:rFonts w:ascii="宋体" w:hAnsi="宋体"/>
                <w:sz w:val="24"/>
              </w:rPr>
            </w:pPr>
            <w:r>
              <w:rPr>
                <w:rFonts w:ascii="宋体" w:hAnsi="宋体" w:hint="eastAsia"/>
                <w:sz w:val="24"/>
              </w:rPr>
              <w:t>本项目租用新晃县物资有限责任</w:t>
            </w:r>
            <w:r>
              <w:rPr>
                <w:rFonts w:ascii="宋体" w:hAnsi="宋体" w:hint="eastAsia"/>
                <w:spacing w:val="1"/>
                <w:sz w:val="24"/>
              </w:rPr>
              <w:t>公司内</w:t>
            </w:r>
            <w:r>
              <w:rPr>
                <w:rFonts w:ascii="宋体" w:hAnsi="宋体" w:hint="eastAsia"/>
                <w:bCs/>
                <w:sz w:val="24"/>
              </w:rPr>
              <w:t>闲置</w:t>
            </w:r>
            <w:r>
              <w:rPr>
                <w:rFonts w:ascii="宋体" w:hAnsi="宋体" w:hint="eastAsia"/>
                <w:spacing w:val="1"/>
                <w:sz w:val="24"/>
              </w:rPr>
              <w:t>的现有厂房</w:t>
            </w:r>
            <w:r>
              <w:rPr>
                <w:rFonts w:ascii="宋体" w:hAnsi="宋体" w:hint="eastAsia"/>
                <w:sz w:val="24"/>
              </w:rPr>
              <w:t>进行建设，项目场地地面均已经水泥硬化，</w:t>
            </w:r>
            <w:r w:rsidR="00B82DCA">
              <w:rPr>
                <w:rFonts w:ascii="宋体" w:hAnsi="宋体" w:hint="eastAsia"/>
                <w:sz w:val="24"/>
              </w:rPr>
              <w:t>防</w:t>
            </w:r>
            <w:r w:rsidR="00B82DCA">
              <w:rPr>
                <w:rFonts w:ascii="宋体" w:hAnsi="宋体"/>
                <w:sz w:val="24"/>
              </w:rPr>
              <w:t>渗防腐，</w:t>
            </w:r>
            <w:r>
              <w:rPr>
                <w:rFonts w:ascii="宋体" w:hAnsi="宋体" w:hint="eastAsia"/>
                <w:sz w:val="24"/>
              </w:rPr>
              <w:t>项目废气主要卸料消毒及分选消毒时产生的臭气，因消毒采用次氯酸钠消毒，其浓度一般为0.02%</w:t>
            </w:r>
            <w:r>
              <w:rPr>
                <w:sz w:val="24"/>
              </w:rPr>
              <w:t>~</w:t>
            </w:r>
            <w:r>
              <w:rPr>
                <w:rFonts w:ascii="宋体" w:hAnsi="宋体" w:hint="eastAsia"/>
                <w:sz w:val="24"/>
              </w:rPr>
              <w:t>0.05%，故废气中含氯量微量，排放量很小，不会对土壤环境产生影响。项目使用次氯酸钠粉末配制消毒液，次氯酸钠粉末采用瓶装，消毒液现配现用，配制的消毒液浓度低，使用量少，不会对土壤和地下水产生影响；</w:t>
            </w:r>
            <w:r w:rsidR="00B82DCA" w:rsidRPr="00B82DCA">
              <w:rPr>
                <w:rFonts w:ascii="宋体" w:hAnsi="宋体" w:hint="eastAsia"/>
                <w:sz w:val="24"/>
                <w:u w:val="wave"/>
              </w:rPr>
              <w:t>输液</w:t>
            </w:r>
            <w:r w:rsidRPr="00B82DCA">
              <w:rPr>
                <w:rFonts w:ascii="宋体" w:hAnsi="宋体" w:hint="eastAsia"/>
                <w:sz w:val="24"/>
                <w:u w:val="wave"/>
              </w:rPr>
              <w:t>瓶（袋）</w:t>
            </w:r>
            <w:r w:rsidR="00B82DCA" w:rsidRPr="00B82DCA">
              <w:rPr>
                <w:rFonts w:ascii="宋体" w:hAnsi="宋体" w:hint="eastAsia"/>
                <w:sz w:val="24"/>
                <w:u w:val="wave"/>
              </w:rPr>
              <w:t>卸料</w:t>
            </w:r>
            <w:r w:rsidR="00B82DCA" w:rsidRPr="00B82DCA">
              <w:rPr>
                <w:rFonts w:ascii="宋体" w:hAnsi="宋体"/>
                <w:sz w:val="24"/>
                <w:u w:val="wave"/>
              </w:rPr>
              <w:t>、分拣</w:t>
            </w:r>
            <w:r w:rsidRPr="00B82DCA">
              <w:rPr>
                <w:rFonts w:ascii="宋体" w:hAnsi="宋体" w:hint="eastAsia"/>
                <w:sz w:val="24"/>
                <w:u w:val="wave"/>
              </w:rPr>
              <w:t>时</w:t>
            </w:r>
            <w:r w:rsidR="00B82DCA">
              <w:rPr>
                <w:rFonts w:ascii="宋体" w:hAnsi="宋体" w:hint="eastAsia"/>
                <w:sz w:val="24"/>
                <w:u w:val="wave"/>
              </w:rPr>
              <w:t>玻璃</w:t>
            </w:r>
            <w:r w:rsidR="00B82DCA" w:rsidRPr="00B82DCA">
              <w:rPr>
                <w:rFonts w:ascii="宋体" w:hAnsi="宋体" w:hint="eastAsia"/>
                <w:sz w:val="24"/>
                <w:u w:val="wave"/>
              </w:rPr>
              <w:t>破碎可能</w:t>
            </w:r>
            <w:r w:rsidR="00B82DCA" w:rsidRPr="00B82DCA">
              <w:rPr>
                <w:rFonts w:ascii="宋体" w:hAnsi="宋体"/>
                <w:sz w:val="24"/>
                <w:u w:val="wave"/>
              </w:rPr>
              <w:t>导致</w:t>
            </w:r>
            <w:r w:rsidRPr="00B82DCA">
              <w:rPr>
                <w:rFonts w:ascii="宋体" w:hAnsi="宋体" w:hint="eastAsia"/>
                <w:sz w:val="24"/>
                <w:u w:val="wave"/>
              </w:rPr>
              <w:t>药液</w:t>
            </w:r>
            <w:r w:rsidR="00B82DCA" w:rsidRPr="00B82DCA">
              <w:rPr>
                <w:rFonts w:ascii="宋体" w:hAnsi="宋体" w:hint="eastAsia"/>
                <w:sz w:val="24"/>
                <w:u w:val="wave"/>
              </w:rPr>
              <w:t>外流</w:t>
            </w:r>
            <w:r w:rsidRPr="00B82DCA">
              <w:rPr>
                <w:rFonts w:ascii="宋体" w:hAnsi="宋体" w:hint="eastAsia"/>
                <w:sz w:val="24"/>
                <w:u w:val="wave"/>
              </w:rPr>
              <w:t>，</w:t>
            </w:r>
            <w:r w:rsidR="00B82DCA">
              <w:rPr>
                <w:rFonts w:ascii="宋体" w:hAnsi="宋体" w:hint="eastAsia"/>
                <w:sz w:val="24"/>
                <w:u w:val="wave"/>
              </w:rPr>
              <w:t>卸</w:t>
            </w:r>
            <w:r w:rsidR="00B82DCA">
              <w:rPr>
                <w:rFonts w:ascii="宋体" w:hAnsi="宋体"/>
                <w:sz w:val="24"/>
                <w:u w:val="wave"/>
              </w:rPr>
              <w:t>料、分拣工序喷雾消毒产生的消毒废液，</w:t>
            </w:r>
            <w:r w:rsidR="00B82DCA" w:rsidRPr="00B82DCA">
              <w:rPr>
                <w:rFonts w:ascii="宋体" w:hAnsi="宋体" w:hint="eastAsia"/>
                <w:sz w:val="24"/>
                <w:u w:val="wave"/>
              </w:rPr>
              <w:t>对</w:t>
            </w:r>
            <w:r w:rsidR="00B82DCA" w:rsidRPr="00B82DCA">
              <w:rPr>
                <w:rFonts w:ascii="宋体" w:hAnsi="宋体"/>
                <w:sz w:val="24"/>
                <w:u w:val="wave"/>
              </w:rPr>
              <w:t>卸料等工序及产品堆放区地面</w:t>
            </w:r>
            <w:r w:rsidRPr="00B82DCA">
              <w:rPr>
                <w:rFonts w:ascii="宋体" w:hAnsi="宋体" w:hint="eastAsia"/>
                <w:sz w:val="24"/>
                <w:u w:val="wave"/>
              </w:rPr>
              <w:t>采用防渗</w:t>
            </w:r>
            <w:r w:rsidR="00B82DCA" w:rsidRPr="00B82DCA">
              <w:rPr>
                <w:rFonts w:ascii="宋体" w:hAnsi="宋体" w:hint="eastAsia"/>
                <w:sz w:val="24"/>
                <w:u w:val="wave"/>
              </w:rPr>
              <w:t>防</w:t>
            </w:r>
            <w:r w:rsidR="00B82DCA" w:rsidRPr="00B82DCA">
              <w:rPr>
                <w:rFonts w:ascii="宋体" w:hAnsi="宋体"/>
                <w:sz w:val="24"/>
                <w:u w:val="wave"/>
              </w:rPr>
              <w:t>腐</w:t>
            </w:r>
            <w:r w:rsidRPr="00B82DCA">
              <w:rPr>
                <w:rFonts w:ascii="宋体" w:hAnsi="宋体" w:hint="eastAsia"/>
                <w:sz w:val="24"/>
                <w:u w:val="wave"/>
              </w:rPr>
              <w:t>处理，将产生的药液收集后委托</w:t>
            </w:r>
            <w:r w:rsidR="00B82DCA" w:rsidRPr="00B82DCA">
              <w:rPr>
                <w:rFonts w:ascii="宋体" w:hAnsi="宋体" w:hint="eastAsia"/>
                <w:sz w:val="24"/>
                <w:u w:val="wave"/>
              </w:rPr>
              <w:t>有资质</w:t>
            </w:r>
            <w:r w:rsidR="00B82DCA" w:rsidRPr="00B82DCA">
              <w:rPr>
                <w:rFonts w:ascii="宋体" w:hAnsi="宋体"/>
                <w:sz w:val="24"/>
                <w:u w:val="wave"/>
              </w:rPr>
              <w:t>单位</w:t>
            </w:r>
            <w:r w:rsidRPr="00B82DCA">
              <w:rPr>
                <w:rFonts w:ascii="宋体" w:hAnsi="宋体" w:hint="eastAsia"/>
                <w:sz w:val="24"/>
                <w:u w:val="wave"/>
              </w:rPr>
              <w:t>处理，项目无废水外排，不会对土壤环境产生影响。建设单位应加强对次氯酸钠粉末原料的管理，</w:t>
            </w:r>
            <w:r w:rsidR="00B82DCA" w:rsidRPr="00B82DCA">
              <w:rPr>
                <w:rFonts w:ascii="宋体" w:hAnsi="宋体" w:hint="eastAsia"/>
                <w:sz w:val="24"/>
                <w:u w:val="wave"/>
              </w:rPr>
              <w:t>废</w:t>
            </w:r>
            <w:r w:rsidR="00B82DCA" w:rsidRPr="00B82DCA">
              <w:rPr>
                <w:rFonts w:ascii="宋体" w:hAnsi="宋体"/>
                <w:sz w:val="24"/>
                <w:u w:val="wave"/>
              </w:rPr>
              <w:t>药液属危险废物，</w:t>
            </w:r>
            <w:r w:rsidRPr="00B82DCA">
              <w:rPr>
                <w:rFonts w:ascii="宋体" w:hAnsi="宋体" w:hint="eastAsia"/>
                <w:sz w:val="24"/>
                <w:u w:val="wave"/>
              </w:rPr>
              <w:t>须对</w:t>
            </w:r>
            <w:r w:rsidR="00B82DCA" w:rsidRPr="00B82DCA">
              <w:rPr>
                <w:rFonts w:ascii="宋体" w:hAnsi="宋体" w:hint="eastAsia"/>
                <w:sz w:val="24"/>
                <w:u w:val="wave"/>
              </w:rPr>
              <w:t>废</w:t>
            </w:r>
            <w:r w:rsidRPr="00B82DCA">
              <w:rPr>
                <w:rFonts w:ascii="宋体" w:hAnsi="宋体" w:hint="eastAsia"/>
                <w:sz w:val="24"/>
                <w:u w:val="wave"/>
              </w:rPr>
              <w:t>药液</w:t>
            </w:r>
            <w:r w:rsidR="00B82DCA" w:rsidRPr="00B82DCA">
              <w:rPr>
                <w:rFonts w:ascii="宋体" w:hAnsi="宋体" w:hint="eastAsia"/>
                <w:sz w:val="24"/>
                <w:u w:val="wave"/>
              </w:rPr>
              <w:t>严格按</w:t>
            </w:r>
            <w:r w:rsidR="00B82DCA" w:rsidRPr="00B82DCA">
              <w:rPr>
                <w:rFonts w:ascii="宋体" w:hAnsi="宋体"/>
                <w:sz w:val="24"/>
                <w:u w:val="wave"/>
              </w:rPr>
              <w:t>危废要求进行</w:t>
            </w:r>
            <w:r w:rsidR="00B82DCA" w:rsidRPr="00B82DCA">
              <w:rPr>
                <w:rFonts w:ascii="宋体" w:hAnsi="宋体" w:hint="eastAsia"/>
                <w:sz w:val="24"/>
                <w:u w:val="wave"/>
              </w:rPr>
              <w:t>全</w:t>
            </w:r>
            <w:r w:rsidR="00B82DCA" w:rsidRPr="00B82DCA">
              <w:rPr>
                <w:rFonts w:ascii="宋体" w:hAnsi="宋体"/>
                <w:sz w:val="24"/>
                <w:u w:val="wave"/>
              </w:rPr>
              <w:t>过程管理</w:t>
            </w:r>
            <w:r w:rsidRPr="00B82DCA">
              <w:rPr>
                <w:rFonts w:ascii="宋体" w:hAnsi="宋体" w:hint="eastAsia"/>
                <w:sz w:val="24"/>
                <w:u w:val="wave"/>
              </w:rPr>
              <w:t>。</w:t>
            </w:r>
          </w:p>
          <w:p w:rsidR="00010DCA" w:rsidRDefault="00010DCA" w:rsidP="009C3014">
            <w:pPr>
              <w:numPr>
                <w:ilvl w:val="0"/>
                <w:numId w:val="26"/>
              </w:numPr>
              <w:wordWrap w:val="0"/>
              <w:topLinePunct/>
              <w:adjustRightInd w:val="0"/>
              <w:snapToGrid w:val="0"/>
              <w:spacing w:line="360" w:lineRule="auto"/>
              <w:ind w:left="0" w:firstLineChars="200" w:firstLine="482"/>
              <w:rPr>
                <w:rFonts w:ascii="宋体" w:hAnsi="宋体"/>
                <w:kern w:val="0"/>
                <w:sz w:val="24"/>
              </w:rPr>
            </w:pPr>
            <w:r>
              <w:rPr>
                <w:rFonts w:ascii="宋体" w:hAnsi="宋体" w:hint="eastAsia"/>
                <w:b/>
                <w:bCs/>
                <w:kern w:val="0"/>
                <w:sz w:val="24"/>
              </w:rPr>
              <w:t>电磁辐射</w:t>
            </w:r>
          </w:p>
          <w:p w:rsidR="00010DCA" w:rsidRDefault="00010DCA" w:rsidP="009C3014">
            <w:pPr>
              <w:wordWrap w:val="0"/>
              <w:topLinePunct/>
              <w:adjustRightInd w:val="0"/>
              <w:snapToGrid w:val="0"/>
              <w:spacing w:line="360" w:lineRule="auto"/>
              <w:ind w:firstLineChars="200" w:firstLine="480"/>
              <w:rPr>
                <w:rFonts w:ascii="宋体" w:hAnsi="宋体"/>
                <w:kern w:val="0"/>
                <w:sz w:val="24"/>
              </w:rPr>
            </w:pPr>
            <w:r>
              <w:rPr>
                <w:rFonts w:ascii="宋体" w:hAnsi="宋体" w:hint="eastAsia"/>
                <w:kern w:val="0"/>
                <w:sz w:val="24"/>
              </w:rPr>
              <w:t>本项目不涉及电磁辐射设备，不进行电磁辐射影响评价。</w:t>
            </w:r>
          </w:p>
          <w:p w:rsidR="00010DCA" w:rsidRDefault="00010DCA" w:rsidP="009C3014">
            <w:pPr>
              <w:numPr>
                <w:ilvl w:val="0"/>
                <w:numId w:val="26"/>
              </w:numPr>
              <w:wordWrap w:val="0"/>
              <w:topLinePunct/>
              <w:adjustRightInd w:val="0"/>
              <w:snapToGrid w:val="0"/>
              <w:spacing w:line="360" w:lineRule="auto"/>
              <w:ind w:left="0" w:firstLineChars="200" w:firstLine="482"/>
              <w:rPr>
                <w:rFonts w:ascii="宋体" w:hAnsi="宋体"/>
                <w:kern w:val="0"/>
                <w:sz w:val="24"/>
              </w:rPr>
            </w:pPr>
            <w:r>
              <w:rPr>
                <w:rFonts w:ascii="宋体" w:hAnsi="宋体" w:hint="eastAsia"/>
                <w:b/>
                <w:kern w:val="0"/>
                <w:sz w:val="24"/>
              </w:rPr>
              <w:t>环境风险</w:t>
            </w:r>
          </w:p>
          <w:p w:rsidR="00010DCA" w:rsidRDefault="00010DCA" w:rsidP="009C3014">
            <w:pPr>
              <w:wordWrap w:val="0"/>
              <w:topLinePunct/>
              <w:adjustRightInd w:val="0"/>
              <w:snapToGrid w:val="0"/>
              <w:spacing w:line="360" w:lineRule="auto"/>
              <w:ind w:firstLineChars="200" w:firstLine="480"/>
              <w:rPr>
                <w:rFonts w:ascii="宋体" w:hAnsi="宋体"/>
                <w:kern w:val="0"/>
                <w:sz w:val="24"/>
              </w:rPr>
            </w:pPr>
            <w:r>
              <w:rPr>
                <w:rFonts w:ascii="宋体" w:hAnsi="宋体" w:hint="eastAsia"/>
                <w:kern w:val="0"/>
                <w:sz w:val="24"/>
              </w:rPr>
              <w:t>环境风险评价的目的是分析和预测建设项目存在的潜在危险、有害因素，建设项目建设和运行期间可能发生的突发性事件或事故，引起有毒有害和易燃易爆等物质泄漏，所造成的人身安全与环境影响和损害程度，提出合理可行的防范应急与减缓措施，以使建设项目事故率损失和环境影响达到可接受水平。</w:t>
            </w:r>
          </w:p>
          <w:p w:rsidR="00010DCA" w:rsidRDefault="00010DCA" w:rsidP="009C3014">
            <w:pPr>
              <w:wordWrap w:val="0"/>
              <w:topLinePunct/>
              <w:adjustRightInd w:val="0"/>
              <w:snapToGrid w:val="0"/>
              <w:spacing w:line="360" w:lineRule="auto"/>
              <w:ind w:firstLineChars="200" w:firstLine="480"/>
              <w:rPr>
                <w:rFonts w:ascii="宋体" w:hAnsi="宋体"/>
                <w:kern w:val="0"/>
                <w:sz w:val="24"/>
              </w:rPr>
            </w:pPr>
            <w:r>
              <w:rPr>
                <w:rFonts w:ascii="宋体" w:hAnsi="宋体" w:hint="eastAsia"/>
                <w:kern w:val="0"/>
                <w:sz w:val="24"/>
              </w:rPr>
              <w:t>根据《建设项目环境风险评价技术导则》(HJ/T169－2018)，本项目涉及的有毒有害、危险物质为次氯酸钠，属危险化学品，具有腐蚀性。</w:t>
            </w:r>
          </w:p>
          <w:p w:rsidR="00010DCA" w:rsidRDefault="00010DCA" w:rsidP="009C3014">
            <w:pPr>
              <w:adjustRightInd w:val="0"/>
              <w:snapToGrid w:val="0"/>
              <w:spacing w:line="360" w:lineRule="auto"/>
              <w:ind w:firstLineChars="200" w:firstLine="480"/>
              <w:rPr>
                <w:rFonts w:ascii="宋体" w:hAnsi="宋体"/>
                <w:kern w:val="0"/>
                <w:sz w:val="24"/>
              </w:rPr>
            </w:pPr>
            <w:r>
              <w:rPr>
                <w:rFonts w:ascii="宋体" w:hAnsi="宋体" w:hint="eastAsia"/>
                <w:kern w:val="0"/>
                <w:sz w:val="24"/>
              </w:rPr>
              <w:t>（1）风险识别</w:t>
            </w:r>
          </w:p>
          <w:p w:rsidR="00010DCA" w:rsidRDefault="00010DCA" w:rsidP="009C3014">
            <w:pPr>
              <w:adjustRightInd w:val="0"/>
              <w:snapToGrid w:val="0"/>
              <w:spacing w:line="360" w:lineRule="auto"/>
              <w:ind w:firstLineChars="200" w:firstLine="480"/>
              <w:rPr>
                <w:rFonts w:ascii="宋体" w:hAnsi="宋体"/>
                <w:kern w:val="0"/>
                <w:sz w:val="24"/>
              </w:rPr>
            </w:pPr>
            <w:r>
              <w:rPr>
                <w:rFonts w:ascii="宋体" w:hAnsi="宋体" w:hint="eastAsia"/>
                <w:kern w:val="0"/>
                <w:sz w:val="24"/>
              </w:rPr>
              <w:t>本项目生产过程中涉及危化品存储及使用，危化品为次氯酸钠。经查阅《建设项目环境风险评价技术导则》（HJ/T169－2018）附录B可知，次氯酸钠风险物质临界量为5t，其年使用量为0.001</w:t>
            </w:r>
            <w:r>
              <w:rPr>
                <w:rFonts w:ascii="宋体" w:hAnsi="宋体" w:cs="Romantic" w:hint="eastAsia"/>
                <w:kern w:val="0"/>
                <w:sz w:val="24"/>
              </w:rPr>
              <w:t>ｔ/ａ</w:t>
            </w:r>
            <w:r>
              <w:rPr>
                <w:rFonts w:ascii="宋体" w:hAnsi="宋体" w:hint="eastAsia"/>
                <w:kern w:val="0"/>
                <w:sz w:val="24"/>
              </w:rPr>
              <w:t>，采用瓶装方式储存，年使用量少，储存量约0.2kg。则危险物质数量与临界量的比值Q=0.0002/5=0.00004，Q＜1，故项目环境风险潜势为I，根据《建设项目环境风险评价技术导则》（HJ/T169－2018）评价工作等级划分规定，只需对项目风险进行简单分析。次氯酸钠具有腐蚀性，侵入途径：吸入、食入、皮肤接触吸收；健康危害：经常用手接触本品</w:t>
            </w:r>
            <w:r>
              <w:rPr>
                <w:rFonts w:ascii="宋体" w:hAnsi="宋体" w:hint="eastAsia"/>
                <w:kern w:val="0"/>
                <w:sz w:val="24"/>
              </w:rPr>
              <w:lastRenderedPageBreak/>
              <w:t>的工人，手掌大量出汗，指甲变薄，毛发脱落。本品有致敏作用，可放出的臭气有可能引起中毒；燃爆危险：不燃，具腐蚀性，可致人体灼伤。外观与性状：微典色（溶液）或白色粉末（固体），有似氯气的气味；属强碱，不稳定，见光分解；避免接触的条件：光照热源。</w:t>
            </w:r>
          </w:p>
          <w:p w:rsidR="00010DCA" w:rsidRPr="00B82DCA" w:rsidRDefault="00010DCA" w:rsidP="009C3014">
            <w:pPr>
              <w:adjustRightInd w:val="0"/>
              <w:snapToGrid w:val="0"/>
              <w:spacing w:line="360" w:lineRule="auto"/>
              <w:ind w:firstLineChars="200" w:firstLine="480"/>
              <w:rPr>
                <w:rFonts w:ascii="宋体" w:hAnsi="宋体"/>
                <w:kern w:val="0"/>
                <w:sz w:val="24"/>
                <w:u w:val="wave"/>
              </w:rPr>
            </w:pPr>
            <w:r w:rsidRPr="00B82DCA">
              <w:rPr>
                <w:rFonts w:ascii="宋体" w:hAnsi="宋体" w:hint="eastAsia"/>
                <w:kern w:val="0"/>
                <w:sz w:val="24"/>
                <w:u w:val="wave"/>
              </w:rPr>
              <w:t>因医疗机构管理不善，医疗机构产生的可回收废物中混入医疗废物，造成医疗废物泄漏事故。</w:t>
            </w:r>
          </w:p>
          <w:p w:rsidR="00B82DCA" w:rsidRPr="00B82DCA" w:rsidRDefault="00B82DCA" w:rsidP="009C3014">
            <w:pPr>
              <w:adjustRightInd w:val="0"/>
              <w:snapToGrid w:val="0"/>
              <w:spacing w:line="360" w:lineRule="auto"/>
              <w:ind w:firstLineChars="200" w:firstLine="480"/>
              <w:rPr>
                <w:rFonts w:ascii="宋体" w:hAnsi="宋体"/>
                <w:kern w:val="0"/>
                <w:sz w:val="24"/>
                <w:u w:val="wave"/>
              </w:rPr>
            </w:pPr>
            <w:r w:rsidRPr="00B82DCA">
              <w:rPr>
                <w:rFonts w:ascii="宋体" w:hAnsi="宋体"/>
                <w:kern w:val="0"/>
                <w:sz w:val="24"/>
                <w:u w:val="wave"/>
              </w:rPr>
              <w:t>危废暂存点由于储存不当</w:t>
            </w:r>
            <w:r w:rsidRPr="00B82DCA">
              <w:rPr>
                <w:rFonts w:ascii="宋体" w:hAnsi="宋体" w:hint="eastAsia"/>
                <w:kern w:val="0"/>
                <w:sz w:val="24"/>
                <w:u w:val="wave"/>
              </w:rPr>
              <w:t>导致</w:t>
            </w:r>
            <w:r w:rsidRPr="00B82DCA">
              <w:rPr>
                <w:rFonts w:ascii="宋体" w:hAnsi="宋体"/>
                <w:kern w:val="0"/>
                <w:sz w:val="24"/>
                <w:u w:val="wave"/>
              </w:rPr>
              <w:t>泄漏等。</w:t>
            </w:r>
          </w:p>
          <w:p w:rsidR="00010DCA" w:rsidRDefault="00010DCA" w:rsidP="009C3014">
            <w:pPr>
              <w:adjustRightInd w:val="0"/>
              <w:snapToGrid w:val="0"/>
              <w:spacing w:line="360" w:lineRule="auto"/>
              <w:ind w:firstLineChars="200" w:firstLine="480"/>
              <w:rPr>
                <w:rFonts w:ascii="宋体" w:hAnsi="宋体"/>
                <w:kern w:val="0"/>
                <w:sz w:val="24"/>
              </w:rPr>
            </w:pPr>
            <w:r>
              <w:rPr>
                <w:rFonts w:ascii="宋体" w:hAnsi="宋体" w:hint="eastAsia"/>
                <w:kern w:val="0"/>
                <w:sz w:val="24"/>
              </w:rPr>
              <w:t xml:space="preserve">（2）风险防范措施 </w:t>
            </w:r>
          </w:p>
          <w:p w:rsidR="00010DCA" w:rsidRDefault="00010DCA" w:rsidP="009C3014">
            <w:pPr>
              <w:adjustRightInd w:val="0"/>
              <w:snapToGrid w:val="0"/>
              <w:spacing w:line="360" w:lineRule="auto"/>
              <w:ind w:firstLineChars="200" w:firstLine="480"/>
              <w:rPr>
                <w:rFonts w:ascii="宋体" w:hAnsi="宋体"/>
                <w:kern w:val="0"/>
                <w:sz w:val="24"/>
              </w:rPr>
            </w:pPr>
            <w:r>
              <w:rPr>
                <w:rFonts w:ascii="宋体" w:hAnsi="宋体" w:hint="eastAsia"/>
                <w:kern w:val="0"/>
                <w:sz w:val="24"/>
              </w:rPr>
              <w:t>①认真学习有关次氯酸钠溶液知识、理化性质，了解危化品的法律法规；</w:t>
            </w:r>
            <w:r>
              <w:rPr>
                <w:rFonts w:ascii="宋体" w:hAnsi="宋体" w:cs="宋体" w:hint="eastAsia"/>
                <w:sz w:val="24"/>
              </w:rPr>
              <w:t>按要求使用个人防护装备。严格遵守操作规程；远离易燃、可燃物；避免与还原剂、酸类接触；</w:t>
            </w:r>
          </w:p>
          <w:p w:rsidR="00010DCA" w:rsidRDefault="00010DCA" w:rsidP="009C3014">
            <w:pPr>
              <w:adjustRightInd w:val="0"/>
              <w:snapToGrid w:val="0"/>
              <w:spacing w:line="360" w:lineRule="auto"/>
              <w:ind w:firstLineChars="200" w:firstLine="480"/>
              <w:rPr>
                <w:rFonts w:ascii="宋体" w:hAnsi="宋体"/>
                <w:kern w:val="0"/>
                <w:sz w:val="24"/>
              </w:rPr>
            </w:pPr>
            <w:r>
              <w:rPr>
                <w:rFonts w:ascii="宋体" w:hAnsi="宋体" w:hint="eastAsia"/>
                <w:kern w:val="0"/>
                <w:sz w:val="24"/>
              </w:rPr>
              <w:t xml:space="preserve">②严禁将末被污染的输液瓶（袋）与医疗废物、生活垃圾混装； </w:t>
            </w:r>
          </w:p>
          <w:p w:rsidR="00010DCA" w:rsidRPr="00B82DCA" w:rsidRDefault="00010DCA" w:rsidP="00B82DCA">
            <w:pPr>
              <w:pStyle w:val="af2"/>
              <w:numPr>
                <w:ilvl w:val="0"/>
                <w:numId w:val="33"/>
              </w:numPr>
              <w:adjustRightInd w:val="0"/>
              <w:snapToGrid w:val="0"/>
              <w:spacing w:line="360" w:lineRule="auto"/>
              <w:ind w:firstLineChars="0"/>
              <w:rPr>
                <w:rFonts w:ascii="宋体" w:hAnsi="宋体"/>
                <w:kern w:val="0"/>
                <w:sz w:val="24"/>
              </w:rPr>
            </w:pPr>
            <w:r w:rsidRPr="00B82DCA">
              <w:rPr>
                <w:rFonts w:ascii="宋体" w:hAnsi="宋体" w:hint="eastAsia"/>
                <w:kern w:val="0"/>
                <w:sz w:val="24"/>
              </w:rPr>
              <w:t xml:space="preserve">被血液、体液污染或已混入医疗废物内，要按医疗废物处理； </w:t>
            </w:r>
          </w:p>
          <w:p w:rsidR="00010DCA" w:rsidRDefault="00010DCA" w:rsidP="009C3014">
            <w:pPr>
              <w:adjustRightInd w:val="0"/>
              <w:snapToGrid w:val="0"/>
              <w:spacing w:line="360" w:lineRule="auto"/>
              <w:ind w:firstLineChars="200" w:firstLine="480"/>
              <w:rPr>
                <w:rFonts w:ascii="宋体" w:hAnsi="宋体"/>
                <w:kern w:val="0"/>
                <w:sz w:val="24"/>
              </w:rPr>
            </w:pPr>
            <w:r>
              <w:rPr>
                <w:rFonts w:ascii="宋体" w:hAnsi="宋体" w:hint="eastAsia"/>
                <w:kern w:val="0"/>
                <w:sz w:val="24"/>
              </w:rPr>
              <w:t>④与医疗机构签订回收协议书，交接应使用二联单，分类登记转运种类（玻璃与塑料）、转运数量（袋数与重量）、交接时间、交接人员；</w:t>
            </w:r>
          </w:p>
          <w:p w:rsidR="00B82DCA" w:rsidRPr="00B82DCA" w:rsidRDefault="00B82DCA" w:rsidP="009C3014">
            <w:pPr>
              <w:adjustRightInd w:val="0"/>
              <w:snapToGrid w:val="0"/>
              <w:spacing w:line="360" w:lineRule="auto"/>
              <w:ind w:firstLineChars="200" w:firstLine="480"/>
              <w:rPr>
                <w:rFonts w:ascii="宋体" w:hAnsi="宋体"/>
                <w:kern w:val="0"/>
                <w:sz w:val="24"/>
                <w:u w:val="wave"/>
              </w:rPr>
            </w:pPr>
            <w:r w:rsidRPr="00B82DCA">
              <w:rPr>
                <w:rFonts w:ascii="宋体" w:hAnsi="宋体" w:hint="eastAsia"/>
                <w:kern w:val="0"/>
                <w:sz w:val="24"/>
                <w:u w:val="wave"/>
              </w:rPr>
              <w:t>⑤企业</w:t>
            </w:r>
            <w:r w:rsidRPr="00B82DCA">
              <w:rPr>
                <w:rFonts w:ascii="宋体" w:hAnsi="宋体"/>
                <w:kern w:val="0"/>
                <w:sz w:val="24"/>
                <w:u w:val="wave"/>
              </w:rPr>
              <w:t>应严格按照《</w:t>
            </w:r>
            <w:r w:rsidRPr="00B82DCA">
              <w:rPr>
                <w:rFonts w:ascii="宋体" w:hAnsi="宋体" w:hint="eastAsia"/>
                <w:kern w:val="0"/>
                <w:sz w:val="24"/>
                <w:u w:val="wave"/>
              </w:rPr>
              <w:t>危</w:t>
            </w:r>
            <w:r w:rsidRPr="00B82DCA">
              <w:rPr>
                <w:rFonts w:ascii="宋体" w:hAnsi="宋体"/>
                <w:kern w:val="0"/>
                <w:sz w:val="24"/>
                <w:u w:val="wave"/>
              </w:rPr>
              <w:t>险废物贮存污染控制标准》</w:t>
            </w:r>
            <w:r w:rsidRPr="00B82DCA">
              <w:rPr>
                <w:rFonts w:ascii="宋体" w:hAnsi="宋体" w:hint="eastAsia"/>
                <w:kern w:val="0"/>
                <w:sz w:val="24"/>
                <w:u w:val="wave"/>
              </w:rPr>
              <w:t>（GB18597-2001）及</w:t>
            </w:r>
            <w:r w:rsidRPr="00B82DCA">
              <w:rPr>
                <w:rFonts w:ascii="宋体" w:hAnsi="宋体"/>
                <w:kern w:val="0"/>
                <w:sz w:val="24"/>
                <w:u w:val="wave"/>
              </w:rPr>
              <w:t>（</w:t>
            </w:r>
            <w:r w:rsidRPr="00B82DCA">
              <w:rPr>
                <w:rFonts w:ascii="宋体" w:hAnsi="宋体" w:hint="eastAsia"/>
                <w:kern w:val="0"/>
                <w:sz w:val="24"/>
                <w:u w:val="wave"/>
              </w:rPr>
              <w:t>2013修改</w:t>
            </w:r>
            <w:r w:rsidRPr="00B82DCA">
              <w:rPr>
                <w:rFonts w:ascii="宋体" w:hAnsi="宋体"/>
                <w:kern w:val="0"/>
                <w:sz w:val="24"/>
                <w:u w:val="wave"/>
              </w:rPr>
              <w:t>单</w:t>
            </w:r>
            <w:r w:rsidRPr="00B82DCA">
              <w:rPr>
                <w:rFonts w:ascii="宋体" w:hAnsi="宋体" w:hint="eastAsia"/>
                <w:kern w:val="0"/>
                <w:sz w:val="24"/>
                <w:u w:val="wave"/>
              </w:rPr>
              <w:t>）</w:t>
            </w:r>
            <w:r w:rsidRPr="00B82DCA">
              <w:rPr>
                <w:rFonts w:ascii="宋体" w:hAnsi="宋体"/>
                <w:kern w:val="0"/>
                <w:sz w:val="24"/>
                <w:u w:val="wave"/>
              </w:rPr>
              <w:t>对危险废物暂存</w:t>
            </w:r>
            <w:r w:rsidRPr="00B82DCA">
              <w:rPr>
                <w:rFonts w:ascii="宋体" w:hAnsi="宋体" w:hint="eastAsia"/>
                <w:kern w:val="0"/>
                <w:sz w:val="24"/>
                <w:u w:val="wave"/>
              </w:rPr>
              <w:t>间</w:t>
            </w:r>
            <w:r w:rsidRPr="00B82DCA">
              <w:rPr>
                <w:rFonts w:ascii="宋体" w:hAnsi="宋体"/>
                <w:kern w:val="0"/>
                <w:sz w:val="24"/>
                <w:u w:val="wave"/>
              </w:rPr>
              <w:t>进行设计和建设，同时按相关法律法规</w:t>
            </w:r>
            <w:r w:rsidRPr="00B82DCA">
              <w:rPr>
                <w:rFonts w:ascii="宋体" w:hAnsi="宋体" w:hint="eastAsia"/>
                <w:kern w:val="0"/>
                <w:sz w:val="24"/>
                <w:u w:val="wave"/>
              </w:rPr>
              <w:t>要</w:t>
            </w:r>
            <w:r w:rsidRPr="00B82DCA">
              <w:rPr>
                <w:rFonts w:ascii="宋体" w:hAnsi="宋体"/>
                <w:kern w:val="0"/>
                <w:sz w:val="24"/>
                <w:u w:val="wave"/>
              </w:rPr>
              <w:t>求将危险废物委托有资质单位处理，同时严格执行转移联单</w:t>
            </w:r>
            <w:r>
              <w:rPr>
                <w:rFonts w:ascii="宋体" w:hAnsi="宋体" w:hint="eastAsia"/>
                <w:kern w:val="0"/>
                <w:sz w:val="24"/>
                <w:u w:val="wave"/>
              </w:rPr>
              <w:t>。</w:t>
            </w:r>
          </w:p>
          <w:p w:rsidR="00010DCA" w:rsidRDefault="00010DCA" w:rsidP="009C3014">
            <w:pPr>
              <w:adjustRightInd w:val="0"/>
              <w:snapToGrid w:val="0"/>
              <w:spacing w:line="360" w:lineRule="auto"/>
              <w:ind w:firstLineChars="200" w:firstLine="480"/>
              <w:rPr>
                <w:rFonts w:ascii="宋体" w:hAnsi="宋体"/>
                <w:kern w:val="0"/>
                <w:sz w:val="24"/>
              </w:rPr>
            </w:pPr>
            <w:r>
              <w:rPr>
                <w:rFonts w:ascii="宋体" w:hAnsi="宋体" w:hint="eastAsia"/>
                <w:kern w:val="0"/>
                <w:sz w:val="24"/>
              </w:rPr>
              <w:t>（3）应急处置</w:t>
            </w:r>
          </w:p>
          <w:p w:rsidR="00010DCA" w:rsidRDefault="00010DCA" w:rsidP="009C3014">
            <w:pPr>
              <w:adjustRightInd w:val="0"/>
              <w:snapToGrid w:val="0"/>
              <w:spacing w:line="360" w:lineRule="auto"/>
              <w:ind w:firstLineChars="200" w:firstLine="480"/>
              <w:rPr>
                <w:rFonts w:ascii="宋体" w:hAnsi="宋体"/>
                <w:kern w:val="0"/>
                <w:sz w:val="24"/>
              </w:rPr>
            </w:pPr>
            <w:r>
              <w:rPr>
                <w:rFonts w:ascii="宋体" w:hAnsi="宋体" w:hint="eastAsia"/>
                <w:kern w:val="0"/>
                <w:sz w:val="24"/>
              </w:rPr>
              <w:t>次氯酸钠：皮肤接触时，脱去污染的衣着，用肥皂水和清水彻底冲洗皮肤；眼睛接触时，提起眼睑，用流动清水或生理盐水冲洗，严重时就医；吸入时，应迅速脱离现场至空气新鲜处，保持呼吸道通畅。本项目采用的次氯酸钠溶液浓度低，喷雾消毒时应配套好个人防护用品。</w:t>
            </w:r>
          </w:p>
          <w:p w:rsidR="00010DCA" w:rsidRDefault="00010DCA" w:rsidP="009C3014">
            <w:pPr>
              <w:adjustRightInd w:val="0"/>
              <w:snapToGrid w:val="0"/>
              <w:spacing w:line="360" w:lineRule="auto"/>
              <w:ind w:firstLineChars="200" w:firstLine="480"/>
              <w:rPr>
                <w:rFonts w:ascii="宋体" w:hAnsi="宋体"/>
                <w:kern w:val="0"/>
                <w:sz w:val="24"/>
              </w:rPr>
            </w:pPr>
            <w:r>
              <w:rPr>
                <w:rFonts w:ascii="宋体" w:hAnsi="宋体" w:hint="eastAsia"/>
                <w:kern w:val="0"/>
                <w:sz w:val="24"/>
              </w:rPr>
              <w:t>根据有关文件精神以及《医疗废物分类目录》、《医疗废物专用包装物、容器标准和警示标识的规定》等规定，落实专人做好医疗废物的收集、暂时贮存、转运工作，避免将医疗废物随意倾倒、混入其他废物和生活垃圾。医疗废物混入未被污染的可回收废物时，未被污染的可回收废物也应按医疗废物处理；严格把好原料来源关，所用原料未被病人血液、体液、排泄物污染物医用玻璃（一次性</w:t>
            </w:r>
            <w:r>
              <w:rPr>
                <w:rFonts w:ascii="宋体" w:hAnsi="宋体" w:hint="eastAsia"/>
                <w:kern w:val="0"/>
                <w:sz w:val="24"/>
              </w:rPr>
              <w:lastRenderedPageBreak/>
              <w:t>塑料）输液瓶（袋）严禁混入针头、一次性输液器、输液管等医疗废物。发现所收集的</w:t>
            </w:r>
            <w:r w:rsidR="00513973" w:rsidRPr="00513973">
              <w:rPr>
                <w:rFonts w:ascii="宋体" w:hAnsi="宋体" w:hint="eastAsia"/>
                <w:bCs/>
                <w:sz w:val="24"/>
                <w:u w:val="wave"/>
              </w:rPr>
              <w:t>未被</w:t>
            </w:r>
            <w:r w:rsidR="00513973" w:rsidRPr="00513973">
              <w:rPr>
                <w:rFonts w:ascii="宋体" w:hAnsi="宋体"/>
                <w:bCs/>
                <w:sz w:val="24"/>
                <w:u w:val="wave"/>
              </w:rPr>
              <w:t>污染的输液瓶（袋）</w:t>
            </w:r>
            <w:r>
              <w:rPr>
                <w:rFonts w:ascii="宋体" w:hAnsi="宋体" w:hint="eastAsia"/>
                <w:kern w:val="0"/>
                <w:sz w:val="24"/>
              </w:rPr>
              <w:t>中混有医疗废物时，应及时与医疗机构联系并妥善处理。防止医疗废物对环境及人体造成的影响。</w:t>
            </w:r>
          </w:p>
          <w:p w:rsidR="00010DCA" w:rsidRDefault="00010DCA" w:rsidP="009C3014">
            <w:pPr>
              <w:adjustRightInd w:val="0"/>
              <w:snapToGrid w:val="0"/>
              <w:spacing w:line="360" w:lineRule="auto"/>
              <w:ind w:firstLineChars="200" w:firstLine="480"/>
              <w:rPr>
                <w:rFonts w:ascii="宋体" w:hAnsi="宋体"/>
                <w:kern w:val="0"/>
                <w:sz w:val="24"/>
              </w:rPr>
            </w:pPr>
            <w:r>
              <w:rPr>
                <w:rFonts w:ascii="宋体" w:hAnsi="宋体" w:hint="eastAsia"/>
                <w:kern w:val="0"/>
                <w:sz w:val="24"/>
              </w:rPr>
              <w:t>综上，通过采取以上措施后，本项目环境风向水平较低。本项目事故风险处于可接受水平。</w:t>
            </w:r>
          </w:p>
          <w:p w:rsidR="00010DCA" w:rsidRDefault="00010DCA" w:rsidP="009C3014">
            <w:pPr>
              <w:wordWrap w:val="0"/>
              <w:topLinePunct/>
              <w:adjustRightInd w:val="0"/>
              <w:snapToGrid w:val="0"/>
              <w:spacing w:line="360" w:lineRule="auto"/>
              <w:ind w:firstLineChars="200" w:firstLine="480"/>
              <w:rPr>
                <w:rFonts w:ascii="宋体" w:hAnsi="宋体"/>
                <w:kern w:val="0"/>
                <w:sz w:val="24"/>
              </w:rPr>
            </w:pPr>
          </w:p>
        </w:tc>
      </w:tr>
    </w:tbl>
    <w:p w:rsidR="00010DCA" w:rsidRDefault="00010DCA" w:rsidP="00010DCA">
      <w:pPr>
        <w:widowControl/>
        <w:spacing w:line="360" w:lineRule="auto"/>
        <w:jc w:val="left"/>
        <w:rPr>
          <w:rFonts w:ascii="宋体" w:hAnsi="宋体" w:cs="宋体"/>
          <w:b/>
          <w:color w:val="FF0000"/>
          <w:kern w:val="0"/>
          <w:sz w:val="28"/>
          <w:szCs w:val="28"/>
        </w:rPr>
        <w:sectPr w:rsidR="00010DCA" w:rsidSect="00D40CDD">
          <w:pgSz w:w="11907" w:h="16840"/>
          <w:pgMar w:top="1701" w:right="1531" w:bottom="2127" w:left="1531" w:header="851" w:footer="1473" w:gutter="0"/>
          <w:cols w:space="720"/>
        </w:sectPr>
      </w:pPr>
    </w:p>
    <w:p w:rsidR="00010DCA" w:rsidRDefault="00010DCA" w:rsidP="00010DCA">
      <w:pPr>
        <w:pStyle w:val="11"/>
        <w:rPr>
          <w:rFonts w:cs="Times New Roman"/>
          <w:kern w:val="0"/>
        </w:rPr>
      </w:pPr>
      <w:bookmarkStart w:id="15" w:name="_Toc72309735"/>
      <w:r>
        <w:rPr>
          <w:rFonts w:hint="eastAsia"/>
        </w:rPr>
        <w:lastRenderedPageBreak/>
        <w:t>五、</w:t>
      </w:r>
      <w:bookmarkStart w:id="16" w:name="_Hlk54167917"/>
      <w:r>
        <w:rPr>
          <w:rFonts w:hint="eastAsia"/>
        </w:rPr>
        <w:t>环境保护措施监督检查清单</w:t>
      </w:r>
      <w:bookmarkEnd w:id="15"/>
      <w:bookmarkEnd w:id="16"/>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8"/>
        <w:gridCol w:w="1755"/>
        <w:gridCol w:w="1755"/>
        <w:gridCol w:w="1755"/>
        <w:gridCol w:w="1757"/>
      </w:tblGrid>
      <w:tr w:rsidR="00010DCA" w:rsidTr="003C0E2A">
        <w:trPr>
          <w:trHeight w:val="877"/>
          <w:jc w:val="center"/>
        </w:trPr>
        <w:tc>
          <w:tcPr>
            <w:tcW w:w="1778" w:type="dxa"/>
            <w:tcBorders>
              <w:top w:val="single" w:sz="8" w:space="0" w:color="auto"/>
              <w:left w:val="single" w:sz="8" w:space="0" w:color="auto"/>
              <w:bottom w:val="single" w:sz="4" w:space="0" w:color="auto"/>
              <w:right w:val="single" w:sz="4" w:space="0" w:color="auto"/>
            </w:tcBorders>
            <w:vAlign w:val="center"/>
          </w:tcPr>
          <w:p w:rsidR="00010DCA" w:rsidRDefault="003C0E2A" w:rsidP="003C0E2A">
            <w:pPr>
              <w:adjustRightInd w:val="0"/>
              <w:snapToGrid w:val="0"/>
              <w:spacing w:line="276" w:lineRule="auto"/>
              <w:ind w:right="132"/>
              <w:jc w:val="center"/>
              <w:rPr>
                <w:rFonts w:ascii="宋体" w:hAnsi="宋体" w:cs="宋体"/>
                <w:szCs w:val="21"/>
              </w:rPr>
            </w:pPr>
            <w:r>
              <w:rPr>
                <w:rFonts w:ascii="宋体" w:hAnsi="宋体" w:cs="宋体" w:hint="eastAsia"/>
                <w:szCs w:val="21"/>
              </w:rPr>
              <w:t xml:space="preserve">  </w:t>
            </w:r>
            <w:r w:rsidR="00010DCA">
              <w:rPr>
                <w:rFonts w:ascii="宋体" w:hAnsi="宋体" w:cs="宋体" w:hint="eastAsia"/>
                <w:szCs w:val="21"/>
              </w:rPr>
              <w:t>内容要素</w:t>
            </w:r>
          </w:p>
        </w:tc>
        <w:tc>
          <w:tcPr>
            <w:tcW w:w="1755" w:type="dxa"/>
            <w:tcBorders>
              <w:top w:val="single" w:sz="8"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cs="宋体"/>
                <w:szCs w:val="21"/>
              </w:rPr>
            </w:pPr>
            <w:r>
              <w:rPr>
                <w:rFonts w:ascii="宋体" w:hAnsi="宋体" w:cs="宋体" w:hint="eastAsia"/>
                <w:szCs w:val="21"/>
              </w:rPr>
              <w:t>排放口(编号、</w:t>
            </w:r>
          </w:p>
          <w:p w:rsidR="00010DCA" w:rsidRDefault="00010DCA" w:rsidP="009C3014">
            <w:pPr>
              <w:adjustRightInd w:val="0"/>
              <w:snapToGrid w:val="0"/>
              <w:jc w:val="center"/>
              <w:rPr>
                <w:rFonts w:ascii="宋体" w:hAnsi="宋体" w:cs="宋体"/>
                <w:szCs w:val="21"/>
              </w:rPr>
            </w:pPr>
            <w:r>
              <w:rPr>
                <w:rFonts w:ascii="宋体" w:hAnsi="宋体" w:cs="宋体" w:hint="eastAsia"/>
                <w:szCs w:val="21"/>
              </w:rPr>
              <w:t>名称)/污染源</w:t>
            </w:r>
          </w:p>
        </w:tc>
        <w:tc>
          <w:tcPr>
            <w:tcW w:w="1755" w:type="dxa"/>
            <w:tcBorders>
              <w:top w:val="single" w:sz="8"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cs="宋体"/>
                <w:szCs w:val="21"/>
              </w:rPr>
            </w:pPr>
            <w:r>
              <w:rPr>
                <w:rFonts w:ascii="宋体" w:hAnsi="宋体" w:cs="宋体" w:hint="eastAsia"/>
                <w:szCs w:val="21"/>
              </w:rPr>
              <w:t>污染物项目</w:t>
            </w:r>
          </w:p>
        </w:tc>
        <w:tc>
          <w:tcPr>
            <w:tcW w:w="1755" w:type="dxa"/>
            <w:tcBorders>
              <w:top w:val="single" w:sz="8"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cs="宋体"/>
                <w:szCs w:val="21"/>
              </w:rPr>
            </w:pPr>
            <w:r>
              <w:rPr>
                <w:rFonts w:ascii="宋体" w:hAnsi="宋体" w:cs="宋体" w:hint="eastAsia"/>
                <w:szCs w:val="21"/>
              </w:rPr>
              <w:t>环境保护措施</w:t>
            </w:r>
          </w:p>
        </w:tc>
        <w:tc>
          <w:tcPr>
            <w:tcW w:w="1757" w:type="dxa"/>
            <w:tcBorders>
              <w:top w:val="single" w:sz="8" w:space="0" w:color="auto"/>
              <w:left w:val="single" w:sz="4" w:space="0" w:color="auto"/>
              <w:bottom w:val="single" w:sz="4" w:space="0" w:color="auto"/>
              <w:right w:val="single" w:sz="8" w:space="0" w:color="auto"/>
            </w:tcBorders>
            <w:vAlign w:val="center"/>
            <w:hideMark/>
          </w:tcPr>
          <w:p w:rsidR="00010DCA" w:rsidRDefault="00010DCA" w:rsidP="009C3014">
            <w:pPr>
              <w:adjustRightInd w:val="0"/>
              <w:snapToGrid w:val="0"/>
              <w:jc w:val="center"/>
              <w:rPr>
                <w:rFonts w:ascii="宋体" w:hAnsi="宋体" w:cs="宋体"/>
                <w:szCs w:val="21"/>
              </w:rPr>
            </w:pPr>
            <w:r>
              <w:rPr>
                <w:rFonts w:ascii="宋体" w:hAnsi="宋体" w:cs="宋体" w:hint="eastAsia"/>
                <w:szCs w:val="21"/>
              </w:rPr>
              <w:t>执行标准</w:t>
            </w:r>
          </w:p>
        </w:tc>
      </w:tr>
      <w:tr w:rsidR="00010DCA" w:rsidTr="003C0E2A">
        <w:trPr>
          <w:trHeight w:val="703"/>
          <w:jc w:val="center"/>
        </w:trPr>
        <w:tc>
          <w:tcPr>
            <w:tcW w:w="1778" w:type="dxa"/>
            <w:vMerge w:val="restart"/>
            <w:tcBorders>
              <w:top w:val="single" w:sz="4" w:space="0" w:color="auto"/>
              <w:left w:val="single" w:sz="8"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cs="宋体"/>
                <w:szCs w:val="21"/>
              </w:rPr>
            </w:pPr>
            <w:r>
              <w:rPr>
                <w:rFonts w:ascii="宋体" w:hAnsi="宋体" w:cs="宋体" w:hint="eastAsia"/>
                <w:szCs w:val="21"/>
              </w:rPr>
              <w:t>大气环境</w:t>
            </w:r>
          </w:p>
        </w:tc>
        <w:tc>
          <w:tcPr>
            <w:tcW w:w="1755"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cs="宋体"/>
                <w:szCs w:val="21"/>
              </w:rPr>
            </w:pPr>
            <w:r>
              <w:rPr>
                <w:rFonts w:ascii="宋体" w:hAnsi="宋体" w:cs="宋体" w:hint="eastAsia"/>
                <w:szCs w:val="21"/>
              </w:rPr>
              <w:t>卸料消毒</w:t>
            </w:r>
          </w:p>
        </w:tc>
        <w:tc>
          <w:tcPr>
            <w:tcW w:w="1755"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cs="宋体"/>
                <w:szCs w:val="21"/>
              </w:rPr>
            </w:pPr>
            <w:r>
              <w:rPr>
                <w:rFonts w:ascii="宋体" w:hAnsi="宋体" w:cs="宋体" w:hint="eastAsia"/>
                <w:szCs w:val="21"/>
              </w:rPr>
              <w:t>臭气</w:t>
            </w:r>
          </w:p>
        </w:tc>
        <w:tc>
          <w:tcPr>
            <w:tcW w:w="1755"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cs="宋体"/>
                <w:szCs w:val="21"/>
              </w:rPr>
            </w:pPr>
            <w:r>
              <w:rPr>
                <w:rFonts w:ascii="宋体" w:hAnsi="宋体" w:cs="宋体" w:hint="eastAsia"/>
                <w:szCs w:val="21"/>
              </w:rPr>
              <w:t>安装排气扇，加强通风</w:t>
            </w:r>
          </w:p>
        </w:tc>
        <w:tc>
          <w:tcPr>
            <w:tcW w:w="1757" w:type="dxa"/>
            <w:vMerge w:val="restart"/>
            <w:tcBorders>
              <w:top w:val="single" w:sz="4" w:space="0" w:color="auto"/>
              <w:left w:val="single" w:sz="4" w:space="0" w:color="auto"/>
              <w:bottom w:val="single" w:sz="4" w:space="0" w:color="auto"/>
              <w:right w:val="single" w:sz="8" w:space="0" w:color="auto"/>
            </w:tcBorders>
            <w:vAlign w:val="center"/>
            <w:hideMark/>
          </w:tcPr>
          <w:p w:rsidR="00010DCA" w:rsidRDefault="00010DCA" w:rsidP="009C3014">
            <w:pPr>
              <w:wordWrap w:val="0"/>
              <w:topLinePunct/>
              <w:adjustRightInd w:val="0"/>
              <w:snapToGrid w:val="0"/>
              <w:jc w:val="center"/>
              <w:rPr>
                <w:rFonts w:ascii="宋体" w:hAnsi="宋体" w:cs="宋体"/>
                <w:szCs w:val="21"/>
              </w:rPr>
            </w:pPr>
            <w:r>
              <w:rPr>
                <w:rFonts w:ascii="宋体" w:hAnsi="宋体" w:cs="宋体" w:hint="eastAsia"/>
                <w:szCs w:val="21"/>
              </w:rPr>
              <w:t>《恶臭污染物排放标准》(GB14554-93)</w:t>
            </w:r>
          </w:p>
        </w:tc>
      </w:tr>
      <w:tr w:rsidR="00010DCA" w:rsidTr="00B82DCA">
        <w:trPr>
          <w:trHeight w:val="701"/>
          <w:jc w:val="center"/>
        </w:trPr>
        <w:tc>
          <w:tcPr>
            <w:tcW w:w="1778" w:type="dxa"/>
            <w:vMerge/>
            <w:tcBorders>
              <w:top w:val="single" w:sz="4" w:space="0" w:color="auto"/>
              <w:left w:val="single" w:sz="8" w:space="0" w:color="auto"/>
              <w:bottom w:val="single" w:sz="4" w:space="0" w:color="auto"/>
              <w:right w:val="single" w:sz="4" w:space="0" w:color="auto"/>
            </w:tcBorders>
            <w:vAlign w:val="center"/>
            <w:hideMark/>
          </w:tcPr>
          <w:p w:rsidR="00010DCA" w:rsidRDefault="00010DCA" w:rsidP="009C3014">
            <w:pPr>
              <w:widowControl/>
              <w:jc w:val="left"/>
              <w:rPr>
                <w:rFonts w:ascii="宋体" w:hAnsi="宋体" w:cs="宋体"/>
                <w:szCs w:val="21"/>
              </w:rPr>
            </w:pPr>
          </w:p>
        </w:tc>
        <w:tc>
          <w:tcPr>
            <w:tcW w:w="1755"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cs="宋体"/>
                <w:szCs w:val="21"/>
              </w:rPr>
            </w:pPr>
            <w:r>
              <w:rPr>
                <w:rFonts w:ascii="宋体" w:hAnsi="宋体" w:cs="宋体" w:hint="eastAsia"/>
                <w:szCs w:val="21"/>
              </w:rPr>
              <w:t>分选消毒</w:t>
            </w:r>
          </w:p>
        </w:tc>
        <w:tc>
          <w:tcPr>
            <w:tcW w:w="1755"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cs="宋体"/>
                <w:szCs w:val="21"/>
              </w:rPr>
            </w:pPr>
            <w:r>
              <w:rPr>
                <w:rFonts w:ascii="宋体" w:hAnsi="宋体" w:cs="宋体" w:hint="eastAsia"/>
                <w:szCs w:val="21"/>
              </w:rPr>
              <w:t>臭气</w:t>
            </w:r>
          </w:p>
        </w:tc>
        <w:tc>
          <w:tcPr>
            <w:tcW w:w="1755"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cs="宋体"/>
                <w:szCs w:val="21"/>
              </w:rPr>
            </w:pPr>
            <w:r>
              <w:rPr>
                <w:rFonts w:ascii="宋体" w:hAnsi="宋体" w:cs="宋体" w:hint="eastAsia"/>
                <w:szCs w:val="21"/>
              </w:rPr>
              <w:t>安装排气扇，加强通风</w:t>
            </w:r>
          </w:p>
        </w:tc>
        <w:tc>
          <w:tcPr>
            <w:tcW w:w="1757" w:type="dxa"/>
            <w:vMerge/>
            <w:tcBorders>
              <w:top w:val="single" w:sz="4" w:space="0" w:color="auto"/>
              <w:left w:val="single" w:sz="4" w:space="0" w:color="auto"/>
              <w:bottom w:val="single" w:sz="4" w:space="0" w:color="auto"/>
              <w:right w:val="single" w:sz="8" w:space="0" w:color="auto"/>
            </w:tcBorders>
            <w:vAlign w:val="center"/>
            <w:hideMark/>
          </w:tcPr>
          <w:p w:rsidR="00010DCA" w:rsidRDefault="00010DCA" w:rsidP="009C3014">
            <w:pPr>
              <w:widowControl/>
              <w:jc w:val="left"/>
              <w:rPr>
                <w:rFonts w:ascii="宋体" w:hAnsi="宋体" w:cs="宋体"/>
                <w:szCs w:val="21"/>
              </w:rPr>
            </w:pPr>
          </w:p>
        </w:tc>
      </w:tr>
      <w:tr w:rsidR="00B82DCA" w:rsidTr="003C0E2A">
        <w:trPr>
          <w:trHeight w:val="1108"/>
          <w:jc w:val="center"/>
        </w:trPr>
        <w:tc>
          <w:tcPr>
            <w:tcW w:w="1778" w:type="dxa"/>
            <w:tcBorders>
              <w:top w:val="single" w:sz="4" w:space="0" w:color="auto"/>
              <w:left w:val="single" w:sz="8" w:space="0" w:color="auto"/>
              <w:bottom w:val="single" w:sz="4" w:space="0" w:color="auto"/>
              <w:right w:val="single" w:sz="4" w:space="0" w:color="auto"/>
            </w:tcBorders>
            <w:vAlign w:val="center"/>
            <w:hideMark/>
          </w:tcPr>
          <w:p w:rsidR="00B82DCA" w:rsidRDefault="00B82DCA" w:rsidP="009C3014">
            <w:pPr>
              <w:adjustRightInd w:val="0"/>
              <w:snapToGrid w:val="0"/>
              <w:jc w:val="center"/>
              <w:rPr>
                <w:rFonts w:ascii="宋体" w:hAnsi="宋体" w:cs="宋体"/>
                <w:szCs w:val="21"/>
              </w:rPr>
            </w:pPr>
            <w:r>
              <w:rPr>
                <w:rFonts w:ascii="宋体" w:hAnsi="宋体" w:cs="宋体" w:hint="eastAsia"/>
                <w:szCs w:val="21"/>
              </w:rPr>
              <w:t>地表水环境</w:t>
            </w:r>
          </w:p>
        </w:tc>
        <w:tc>
          <w:tcPr>
            <w:tcW w:w="1755" w:type="dxa"/>
            <w:tcBorders>
              <w:top w:val="single" w:sz="4" w:space="0" w:color="auto"/>
              <w:left w:val="single" w:sz="4" w:space="0" w:color="auto"/>
              <w:right w:val="single" w:sz="4" w:space="0" w:color="auto"/>
            </w:tcBorders>
            <w:vAlign w:val="center"/>
          </w:tcPr>
          <w:p w:rsidR="00B82DCA" w:rsidRDefault="00B82DCA" w:rsidP="009C3014">
            <w:pPr>
              <w:adjustRightInd w:val="0"/>
              <w:snapToGrid w:val="0"/>
              <w:jc w:val="center"/>
              <w:rPr>
                <w:rFonts w:ascii="宋体" w:hAnsi="宋体" w:cs="宋体"/>
                <w:szCs w:val="21"/>
              </w:rPr>
            </w:pPr>
            <w:r>
              <w:rPr>
                <w:rFonts w:ascii="宋体" w:hAnsi="宋体" w:cs="宋体" w:hint="eastAsia"/>
                <w:szCs w:val="21"/>
              </w:rPr>
              <w:t>生活污水</w:t>
            </w:r>
          </w:p>
        </w:tc>
        <w:tc>
          <w:tcPr>
            <w:tcW w:w="1755" w:type="dxa"/>
            <w:tcBorders>
              <w:top w:val="single" w:sz="4" w:space="0" w:color="auto"/>
              <w:left w:val="single" w:sz="4" w:space="0" w:color="auto"/>
              <w:right w:val="single" w:sz="4" w:space="0" w:color="auto"/>
            </w:tcBorders>
            <w:vAlign w:val="center"/>
          </w:tcPr>
          <w:p w:rsidR="00B82DCA" w:rsidRDefault="00B82DCA" w:rsidP="009C3014">
            <w:pPr>
              <w:adjustRightInd w:val="0"/>
              <w:snapToGrid w:val="0"/>
              <w:jc w:val="center"/>
              <w:rPr>
                <w:rFonts w:ascii="宋体" w:hAnsi="宋体" w:cs="宋体"/>
                <w:szCs w:val="21"/>
              </w:rPr>
            </w:pPr>
            <w:r>
              <w:rPr>
                <w:rFonts w:ascii="宋体" w:hAnsi="宋体" w:cs="宋体" w:hint="eastAsia"/>
                <w:szCs w:val="21"/>
              </w:rPr>
              <w:t>COD、</w:t>
            </w:r>
            <w:r>
              <w:rPr>
                <w:rFonts w:ascii="宋体" w:hAnsi="宋体" w:hint="eastAsia"/>
              </w:rPr>
              <w:t>BOD</w:t>
            </w:r>
            <w:r>
              <w:rPr>
                <w:rFonts w:ascii="宋体" w:hAnsi="宋体" w:hint="eastAsia"/>
                <w:vertAlign w:val="subscript"/>
              </w:rPr>
              <w:t>5</w:t>
            </w:r>
            <w:r>
              <w:rPr>
                <w:rFonts w:ascii="宋体" w:hAnsi="宋体" w:cs="宋体" w:hint="eastAsia"/>
                <w:szCs w:val="21"/>
              </w:rPr>
              <w:t>、氨氮、SS</w:t>
            </w:r>
          </w:p>
        </w:tc>
        <w:tc>
          <w:tcPr>
            <w:tcW w:w="1755" w:type="dxa"/>
            <w:tcBorders>
              <w:top w:val="single" w:sz="4" w:space="0" w:color="auto"/>
              <w:left w:val="single" w:sz="4" w:space="0" w:color="auto"/>
              <w:right w:val="single" w:sz="4" w:space="0" w:color="auto"/>
            </w:tcBorders>
            <w:vAlign w:val="center"/>
          </w:tcPr>
          <w:p w:rsidR="00B82DCA" w:rsidRDefault="00B82DCA" w:rsidP="009C3014">
            <w:pPr>
              <w:adjustRightInd w:val="0"/>
              <w:snapToGrid w:val="0"/>
              <w:jc w:val="center"/>
              <w:rPr>
                <w:rFonts w:ascii="宋体" w:hAnsi="宋体" w:cs="宋体"/>
                <w:szCs w:val="21"/>
              </w:rPr>
            </w:pPr>
            <w:r>
              <w:rPr>
                <w:rFonts w:ascii="宋体" w:hAnsi="宋体" w:cs="宋体" w:hint="eastAsia"/>
                <w:szCs w:val="21"/>
              </w:rPr>
              <w:t>经市政污水管网后进城市污水处理厂</w:t>
            </w:r>
          </w:p>
        </w:tc>
        <w:tc>
          <w:tcPr>
            <w:tcW w:w="1757" w:type="dxa"/>
            <w:tcBorders>
              <w:top w:val="single" w:sz="4" w:space="0" w:color="auto"/>
              <w:left w:val="single" w:sz="4" w:space="0" w:color="auto"/>
              <w:right w:val="single" w:sz="8" w:space="0" w:color="auto"/>
            </w:tcBorders>
            <w:vAlign w:val="center"/>
          </w:tcPr>
          <w:p w:rsidR="00B82DCA" w:rsidRDefault="00B82DCA" w:rsidP="009C3014">
            <w:pPr>
              <w:adjustRightInd w:val="0"/>
              <w:snapToGrid w:val="0"/>
              <w:jc w:val="center"/>
              <w:rPr>
                <w:rFonts w:ascii="宋体" w:hAnsi="宋体" w:cs="宋体"/>
                <w:szCs w:val="21"/>
              </w:rPr>
            </w:pPr>
            <w:r>
              <w:rPr>
                <w:rFonts w:ascii="宋体" w:hAnsi="宋体" w:cs="宋体" w:hint="eastAsia"/>
                <w:szCs w:val="21"/>
              </w:rPr>
              <w:t>《污水综合排放标准》（GB8978-1996）</w:t>
            </w:r>
          </w:p>
        </w:tc>
      </w:tr>
      <w:tr w:rsidR="00010DCA" w:rsidTr="009C3014">
        <w:trPr>
          <w:trHeight w:val="1408"/>
          <w:jc w:val="center"/>
        </w:trPr>
        <w:tc>
          <w:tcPr>
            <w:tcW w:w="1778" w:type="dxa"/>
            <w:tcBorders>
              <w:top w:val="single" w:sz="4" w:space="0" w:color="auto"/>
              <w:left w:val="single" w:sz="8"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cs="宋体"/>
                <w:szCs w:val="21"/>
              </w:rPr>
            </w:pPr>
            <w:r>
              <w:rPr>
                <w:rFonts w:ascii="宋体" w:hAnsi="宋体" w:cs="宋体" w:hint="eastAsia"/>
                <w:szCs w:val="21"/>
              </w:rPr>
              <w:t>声环境</w:t>
            </w:r>
          </w:p>
        </w:tc>
        <w:tc>
          <w:tcPr>
            <w:tcW w:w="1755"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cs="宋体"/>
                <w:szCs w:val="21"/>
              </w:rPr>
            </w:pPr>
            <w:r>
              <w:rPr>
                <w:rFonts w:ascii="宋体" w:hAnsi="宋体" w:cs="宋体" w:hint="eastAsia"/>
                <w:szCs w:val="21"/>
              </w:rPr>
              <w:t>生产过程</w:t>
            </w:r>
          </w:p>
        </w:tc>
        <w:tc>
          <w:tcPr>
            <w:tcW w:w="1755"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cs="宋体"/>
                <w:szCs w:val="21"/>
              </w:rPr>
            </w:pPr>
            <w:r>
              <w:rPr>
                <w:rFonts w:ascii="宋体" w:hAnsi="宋体" w:cs="宋体" w:hint="eastAsia"/>
                <w:bCs/>
                <w:szCs w:val="21"/>
              </w:rPr>
              <w:t>运输车辆噪声</w:t>
            </w:r>
          </w:p>
        </w:tc>
        <w:tc>
          <w:tcPr>
            <w:tcW w:w="1755"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cs="宋体"/>
                <w:szCs w:val="21"/>
              </w:rPr>
            </w:pPr>
            <w:r>
              <w:rPr>
                <w:rFonts w:ascii="宋体" w:hAnsi="宋体" w:hint="eastAsia"/>
                <w:bCs/>
                <w:szCs w:val="21"/>
              </w:rPr>
              <w:t>厂房隔声、基础减振、消声器</w:t>
            </w:r>
            <w:r>
              <w:rPr>
                <w:rFonts w:ascii="宋体" w:hAnsi="宋体" w:hint="eastAsia"/>
                <w:szCs w:val="21"/>
              </w:rPr>
              <w:t>等</w:t>
            </w:r>
          </w:p>
        </w:tc>
        <w:tc>
          <w:tcPr>
            <w:tcW w:w="1757" w:type="dxa"/>
            <w:tcBorders>
              <w:top w:val="single" w:sz="4" w:space="0" w:color="auto"/>
              <w:left w:val="single" w:sz="4" w:space="0" w:color="auto"/>
              <w:bottom w:val="single" w:sz="4" w:space="0" w:color="auto"/>
              <w:right w:val="single" w:sz="8" w:space="0" w:color="auto"/>
            </w:tcBorders>
            <w:vAlign w:val="center"/>
            <w:hideMark/>
          </w:tcPr>
          <w:p w:rsidR="00010DCA" w:rsidRDefault="00010DCA" w:rsidP="009C3014">
            <w:pPr>
              <w:wordWrap w:val="0"/>
              <w:topLinePunct/>
              <w:adjustRightInd w:val="0"/>
              <w:snapToGrid w:val="0"/>
              <w:jc w:val="center"/>
              <w:rPr>
                <w:rFonts w:ascii="宋体" w:hAnsi="宋体" w:cs="宋体"/>
                <w:szCs w:val="21"/>
              </w:rPr>
            </w:pPr>
            <w:r>
              <w:rPr>
                <w:rFonts w:ascii="宋体" w:hAnsi="宋体" w:cs="宋体" w:hint="eastAsia"/>
                <w:szCs w:val="21"/>
              </w:rPr>
              <w:t>《工业企业厂界环境噪声排放标准》(GB12348-2008)</w:t>
            </w:r>
          </w:p>
        </w:tc>
      </w:tr>
      <w:tr w:rsidR="00010DCA" w:rsidTr="009C3014">
        <w:trPr>
          <w:trHeight w:val="491"/>
          <w:jc w:val="center"/>
        </w:trPr>
        <w:tc>
          <w:tcPr>
            <w:tcW w:w="1778" w:type="dxa"/>
            <w:tcBorders>
              <w:top w:val="single" w:sz="4" w:space="0" w:color="auto"/>
              <w:left w:val="single" w:sz="8"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cs="宋体"/>
                <w:szCs w:val="21"/>
              </w:rPr>
            </w:pPr>
            <w:r>
              <w:rPr>
                <w:rFonts w:ascii="宋体" w:hAnsi="宋体" w:cs="宋体" w:hint="eastAsia"/>
                <w:szCs w:val="21"/>
              </w:rPr>
              <w:t>电磁辐射</w:t>
            </w:r>
          </w:p>
        </w:tc>
        <w:tc>
          <w:tcPr>
            <w:tcW w:w="7022" w:type="dxa"/>
            <w:gridSpan w:val="4"/>
            <w:tcBorders>
              <w:top w:val="single" w:sz="4" w:space="0" w:color="auto"/>
              <w:left w:val="single" w:sz="4" w:space="0" w:color="auto"/>
              <w:bottom w:val="single" w:sz="4" w:space="0" w:color="auto"/>
              <w:right w:val="single" w:sz="8" w:space="0" w:color="auto"/>
            </w:tcBorders>
            <w:vAlign w:val="center"/>
            <w:hideMark/>
          </w:tcPr>
          <w:p w:rsidR="00010DCA" w:rsidRDefault="00010DCA" w:rsidP="009C3014">
            <w:pPr>
              <w:adjustRightInd w:val="0"/>
              <w:snapToGrid w:val="0"/>
              <w:jc w:val="center"/>
              <w:rPr>
                <w:rFonts w:ascii="宋体" w:hAnsi="宋体" w:cs="宋体"/>
                <w:szCs w:val="21"/>
              </w:rPr>
            </w:pPr>
            <w:r>
              <w:rPr>
                <w:rFonts w:ascii="宋体" w:hAnsi="宋体" w:cs="宋体" w:hint="eastAsia"/>
                <w:szCs w:val="21"/>
              </w:rPr>
              <w:t>本项目不涉及电磁辐射设备</w:t>
            </w:r>
          </w:p>
        </w:tc>
      </w:tr>
      <w:tr w:rsidR="00010DCA" w:rsidTr="009C3014">
        <w:trPr>
          <w:trHeight w:val="974"/>
          <w:jc w:val="center"/>
        </w:trPr>
        <w:tc>
          <w:tcPr>
            <w:tcW w:w="1778" w:type="dxa"/>
            <w:tcBorders>
              <w:top w:val="single" w:sz="4" w:space="0" w:color="auto"/>
              <w:left w:val="single" w:sz="8"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cs="宋体"/>
                <w:szCs w:val="21"/>
              </w:rPr>
            </w:pPr>
            <w:r>
              <w:rPr>
                <w:rFonts w:ascii="宋体" w:hAnsi="宋体" w:cs="宋体" w:hint="eastAsia"/>
                <w:szCs w:val="21"/>
              </w:rPr>
              <w:t>固体废物</w:t>
            </w:r>
          </w:p>
        </w:tc>
        <w:tc>
          <w:tcPr>
            <w:tcW w:w="7022" w:type="dxa"/>
            <w:gridSpan w:val="4"/>
            <w:tcBorders>
              <w:top w:val="single" w:sz="4" w:space="0" w:color="auto"/>
              <w:left w:val="single" w:sz="4" w:space="0" w:color="auto"/>
              <w:bottom w:val="single" w:sz="4" w:space="0" w:color="auto"/>
              <w:right w:val="single" w:sz="8" w:space="0" w:color="auto"/>
            </w:tcBorders>
            <w:vAlign w:val="center"/>
            <w:hideMark/>
          </w:tcPr>
          <w:p w:rsidR="00010DCA" w:rsidRDefault="00010DCA" w:rsidP="005C3E38">
            <w:pPr>
              <w:adjustRightInd w:val="0"/>
              <w:snapToGrid w:val="0"/>
              <w:jc w:val="center"/>
              <w:rPr>
                <w:rFonts w:ascii="宋体" w:hAnsi="宋体" w:cs="宋体"/>
                <w:szCs w:val="21"/>
              </w:rPr>
            </w:pPr>
            <w:r>
              <w:rPr>
                <w:rFonts w:ascii="宋体" w:hAnsi="宋体" w:hint="eastAsia"/>
                <w:kern w:val="0"/>
                <w:szCs w:val="21"/>
              </w:rPr>
              <w:t>本项目收集未被污染的输液瓶（袋）后转运，产生固体废物主要为原料废包装袋。废包装袋和输液瓶（袋）一起转运</w:t>
            </w:r>
            <w:r w:rsidR="005C3E38">
              <w:rPr>
                <w:rFonts w:ascii="宋体" w:hAnsi="宋体" w:hint="eastAsia"/>
                <w:kern w:val="0"/>
                <w:szCs w:val="21"/>
              </w:rPr>
              <w:t>至</w:t>
            </w:r>
            <w:r w:rsidR="005C3E38">
              <w:rPr>
                <w:rFonts w:ascii="宋体" w:hAnsi="宋体"/>
                <w:kern w:val="0"/>
                <w:szCs w:val="21"/>
              </w:rPr>
              <w:t>永州腾辉公司</w:t>
            </w:r>
            <w:r>
              <w:rPr>
                <w:rFonts w:ascii="宋体" w:hAnsi="宋体" w:hint="eastAsia"/>
                <w:kern w:val="0"/>
                <w:szCs w:val="21"/>
              </w:rPr>
              <w:t>；厂区不安排食宿，员工大部分时间在外收集可回收物，主要固废为工作人员工作过程中产生的废手套、口罩等</w:t>
            </w:r>
            <w:r w:rsidR="00B82DCA">
              <w:rPr>
                <w:rFonts w:ascii="宋体" w:hAnsi="宋体" w:hint="eastAsia"/>
                <w:kern w:val="0"/>
                <w:szCs w:val="21"/>
              </w:rPr>
              <w:t>，</w:t>
            </w:r>
            <w:r>
              <w:rPr>
                <w:rFonts w:ascii="宋体" w:hAnsi="宋体" w:hint="eastAsia"/>
                <w:kern w:val="0"/>
                <w:szCs w:val="21"/>
              </w:rPr>
              <w:t>按生活垃圾收集后由环卫部门收集处理</w:t>
            </w:r>
            <w:r w:rsidR="00B82DCA">
              <w:rPr>
                <w:rFonts w:ascii="宋体" w:hAnsi="宋体" w:hint="eastAsia"/>
                <w:kern w:val="0"/>
                <w:szCs w:val="21"/>
              </w:rPr>
              <w:t>；</w:t>
            </w:r>
            <w:r w:rsidR="00B82DCA" w:rsidRPr="00B82DCA">
              <w:rPr>
                <w:rFonts w:ascii="宋体" w:hAnsi="宋体" w:hint="eastAsia"/>
                <w:kern w:val="0"/>
                <w:szCs w:val="21"/>
                <w:u w:val="wave"/>
              </w:rPr>
              <w:t>卸</w:t>
            </w:r>
            <w:r w:rsidR="00B82DCA" w:rsidRPr="00B82DCA">
              <w:rPr>
                <w:rFonts w:ascii="宋体" w:hAnsi="宋体"/>
                <w:kern w:val="0"/>
                <w:szCs w:val="21"/>
                <w:u w:val="wave"/>
              </w:rPr>
              <w:t>料、分拣过程中玻璃输液瓶破碎产生的</w:t>
            </w:r>
            <w:r w:rsidR="00B82DCA" w:rsidRPr="00B82DCA">
              <w:rPr>
                <w:rFonts w:ascii="宋体" w:hAnsi="宋体" w:hint="eastAsia"/>
                <w:kern w:val="0"/>
                <w:szCs w:val="21"/>
                <w:u w:val="wave"/>
              </w:rPr>
              <w:t>废</w:t>
            </w:r>
            <w:r w:rsidR="00B82DCA" w:rsidRPr="00B82DCA">
              <w:rPr>
                <w:rFonts w:ascii="宋体" w:hAnsi="宋体"/>
                <w:kern w:val="0"/>
                <w:szCs w:val="21"/>
                <w:u w:val="wave"/>
              </w:rPr>
              <w:t>药液及喷雾消毒产生的废消毒液属危废，应暂存于危废暂存间，并定期委托有资质的单位处理。</w:t>
            </w:r>
          </w:p>
        </w:tc>
      </w:tr>
      <w:tr w:rsidR="00010DCA" w:rsidTr="003C0E2A">
        <w:trPr>
          <w:trHeight w:val="994"/>
          <w:jc w:val="center"/>
        </w:trPr>
        <w:tc>
          <w:tcPr>
            <w:tcW w:w="1778" w:type="dxa"/>
            <w:tcBorders>
              <w:top w:val="single" w:sz="4" w:space="0" w:color="auto"/>
              <w:left w:val="single" w:sz="8"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cs="宋体"/>
                <w:szCs w:val="21"/>
              </w:rPr>
            </w:pPr>
            <w:r>
              <w:rPr>
                <w:rFonts w:ascii="宋体" w:hAnsi="宋体" w:cs="宋体" w:hint="eastAsia"/>
                <w:szCs w:val="21"/>
              </w:rPr>
              <w:t>土壤及地下水</w:t>
            </w:r>
          </w:p>
          <w:p w:rsidR="00010DCA" w:rsidRDefault="00010DCA" w:rsidP="009C3014">
            <w:pPr>
              <w:adjustRightInd w:val="0"/>
              <w:snapToGrid w:val="0"/>
              <w:jc w:val="center"/>
              <w:rPr>
                <w:rFonts w:ascii="宋体" w:hAnsi="宋体" w:cs="宋体"/>
                <w:szCs w:val="21"/>
              </w:rPr>
            </w:pPr>
            <w:r>
              <w:rPr>
                <w:rFonts w:ascii="宋体" w:hAnsi="宋体" w:cs="宋体" w:hint="eastAsia"/>
                <w:szCs w:val="21"/>
              </w:rPr>
              <w:t>污染防治措施</w:t>
            </w:r>
          </w:p>
        </w:tc>
        <w:tc>
          <w:tcPr>
            <w:tcW w:w="7022" w:type="dxa"/>
            <w:gridSpan w:val="4"/>
            <w:tcBorders>
              <w:top w:val="single" w:sz="4" w:space="0" w:color="auto"/>
              <w:left w:val="single" w:sz="4" w:space="0" w:color="auto"/>
              <w:bottom w:val="single" w:sz="4" w:space="0" w:color="auto"/>
              <w:right w:val="single" w:sz="8" w:space="0" w:color="auto"/>
            </w:tcBorders>
            <w:vAlign w:val="center"/>
            <w:hideMark/>
          </w:tcPr>
          <w:p w:rsidR="00010DCA" w:rsidRPr="00B82DCA" w:rsidRDefault="00010DCA" w:rsidP="00B82DCA">
            <w:pPr>
              <w:pStyle w:val="af2"/>
              <w:numPr>
                <w:ilvl w:val="0"/>
                <w:numId w:val="34"/>
              </w:numPr>
              <w:adjustRightInd w:val="0"/>
              <w:snapToGrid w:val="0"/>
              <w:ind w:firstLineChars="0"/>
              <w:rPr>
                <w:rFonts w:ascii="宋体" w:hAnsi="宋体" w:cs="宋体"/>
                <w:szCs w:val="21"/>
              </w:rPr>
            </w:pPr>
            <w:r w:rsidRPr="00B82DCA">
              <w:rPr>
                <w:rFonts w:ascii="宋体" w:hAnsi="宋体" w:hint="eastAsia"/>
              </w:rPr>
              <w:t>项目厂区清理；②对</w:t>
            </w:r>
            <w:r w:rsidR="00B82DCA" w:rsidRPr="00B82DCA">
              <w:rPr>
                <w:rFonts w:ascii="宋体" w:hAnsi="宋体" w:hint="eastAsia"/>
              </w:rPr>
              <w:t>生</w:t>
            </w:r>
            <w:r w:rsidR="00B82DCA">
              <w:rPr>
                <w:rFonts w:ascii="宋体" w:hAnsi="宋体" w:hint="eastAsia"/>
              </w:rPr>
              <w:t>产</w:t>
            </w:r>
            <w:r w:rsidR="00B82DCA">
              <w:rPr>
                <w:rFonts w:ascii="宋体" w:hAnsi="宋体"/>
              </w:rPr>
              <w:t>区域内进行防腐防渗处理，设置导流沟和收集池。</w:t>
            </w:r>
            <w:r w:rsidRPr="00B82DCA">
              <w:rPr>
                <w:rFonts w:ascii="宋体" w:hAnsi="宋体" w:hint="eastAsia"/>
              </w:rPr>
              <w:t>同时定期检查防渗措施，若发现有损害，及时修补；砌围堰，防止废液流失。</w:t>
            </w:r>
          </w:p>
        </w:tc>
      </w:tr>
      <w:tr w:rsidR="00010DCA" w:rsidTr="009C3014">
        <w:trPr>
          <w:trHeight w:val="553"/>
          <w:jc w:val="center"/>
        </w:trPr>
        <w:tc>
          <w:tcPr>
            <w:tcW w:w="1778" w:type="dxa"/>
            <w:tcBorders>
              <w:top w:val="single" w:sz="4" w:space="0" w:color="auto"/>
              <w:left w:val="single" w:sz="8"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cs="宋体"/>
                <w:szCs w:val="21"/>
              </w:rPr>
            </w:pPr>
            <w:r>
              <w:rPr>
                <w:rFonts w:ascii="宋体" w:hAnsi="宋体" w:cs="宋体" w:hint="eastAsia"/>
                <w:szCs w:val="21"/>
              </w:rPr>
              <w:t>生态保护措施</w:t>
            </w:r>
          </w:p>
        </w:tc>
        <w:tc>
          <w:tcPr>
            <w:tcW w:w="7022" w:type="dxa"/>
            <w:gridSpan w:val="4"/>
            <w:tcBorders>
              <w:top w:val="single" w:sz="4" w:space="0" w:color="auto"/>
              <w:left w:val="single" w:sz="4" w:space="0" w:color="auto"/>
              <w:bottom w:val="single" w:sz="4" w:space="0" w:color="auto"/>
              <w:right w:val="single" w:sz="8" w:space="0" w:color="auto"/>
            </w:tcBorders>
            <w:vAlign w:val="center"/>
            <w:hideMark/>
          </w:tcPr>
          <w:p w:rsidR="00010DCA" w:rsidRDefault="00010DCA" w:rsidP="009C3014">
            <w:pPr>
              <w:adjustRightInd w:val="0"/>
              <w:snapToGrid w:val="0"/>
              <w:jc w:val="center"/>
              <w:rPr>
                <w:rFonts w:ascii="宋体" w:hAnsi="宋体" w:cs="宋体"/>
                <w:szCs w:val="21"/>
              </w:rPr>
            </w:pPr>
            <w:r>
              <w:rPr>
                <w:rFonts w:ascii="宋体" w:hAnsi="宋体" w:cs="宋体" w:hint="eastAsia"/>
                <w:szCs w:val="21"/>
              </w:rPr>
              <w:t>/</w:t>
            </w:r>
          </w:p>
        </w:tc>
      </w:tr>
      <w:tr w:rsidR="00010DCA" w:rsidTr="009C3014">
        <w:trPr>
          <w:trHeight w:val="725"/>
          <w:jc w:val="center"/>
        </w:trPr>
        <w:tc>
          <w:tcPr>
            <w:tcW w:w="1778" w:type="dxa"/>
            <w:tcBorders>
              <w:top w:val="single" w:sz="4" w:space="0" w:color="auto"/>
              <w:left w:val="single" w:sz="8" w:space="0" w:color="auto"/>
              <w:bottom w:val="single" w:sz="4" w:space="0" w:color="auto"/>
              <w:right w:val="single" w:sz="4" w:space="0" w:color="auto"/>
            </w:tcBorders>
            <w:vAlign w:val="center"/>
            <w:hideMark/>
          </w:tcPr>
          <w:p w:rsidR="00010DCA" w:rsidRDefault="00010DCA" w:rsidP="009C3014">
            <w:pPr>
              <w:adjustRightInd w:val="0"/>
              <w:snapToGrid w:val="0"/>
              <w:jc w:val="center"/>
              <w:rPr>
                <w:rFonts w:ascii="宋体" w:hAnsi="宋体" w:cs="宋体"/>
                <w:spacing w:val="-8"/>
                <w:szCs w:val="21"/>
              </w:rPr>
            </w:pPr>
            <w:r>
              <w:rPr>
                <w:rFonts w:ascii="宋体" w:hAnsi="宋体" w:cs="宋体" w:hint="eastAsia"/>
                <w:spacing w:val="-8"/>
                <w:szCs w:val="21"/>
              </w:rPr>
              <w:t>环境风险</w:t>
            </w:r>
          </w:p>
          <w:p w:rsidR="00010DCA" w:rsidRDefault="00010DCA" w:rsidP="009C3014">
            <w:pPr>
              <w:adjustRightInd w:val="0"/>
              <w:snapToGrid w:val="0"/>
              <w:jc w:val="center"/>
              <w:rPr>
                <w:rFonts w:ascii="宋体" w:hAnsi="宋体" w:cs="宋体"/>
                <w:spacing w:val="-8"/>
                <w:szCs w:val="21"/>
              </w:rPr>
            </w:pPr>
            <w:r>
              <w:rPr>
                <w:rFonts w:ascii="宋体" w:hAnsi="宋体" w:cs="宋体" w:hint="eastAsia"/>
                <w:spacing w:val="-8"/>
                <w:szCs w:val="21"/>
              </w:rPr>
              <w:t>防范措施</w:t>
            </w:r>
          </w:p>
        </w:tc>
        <w:tc>
          <w:tcPr>
            <w:tcW w:w="7022" w:type="dxa"/>
            <w:gridSpan w:val="4"/>
            <w:tcBorders>
              <w:top w:val="single" w:sz="4" w:space="0" w:color="auto"/>
              <w:left w:val="single" w:sz="4" w:space="0" w:color="auto"/>
              <w:bottom w:val="single" w:sz="4" w:space="0" w:color="auto"/>
              <w:right w:val="single" w:sz="8" w:space="0" w:color="auto"/>
            </w:tcBorders>
            <w:vAlign w:val="center"/>
            <w:hideMark/>
          </w:tcPr>
          <w:p w:rsidR="00010DCA" w:rsidRDefault="00010DCA" w:rsidP="00B82DCA">
            <w:pPr>
              <w:adjustRightInd w:val="0"/>
              <w:snapToGrid w:val="0"/>
              <w:jc w:val="center"/>
              <w:rPr>
                <w:rFonts w:ascii="宋体" w:hAnsi="宋体" w:cs="宋体"/>
                <w:szCs w:val="21"/>
              </w:rPr>
            </w:pPr>
            <w:r>
              <w:rPr>
                <w:rFonts w:ascii="宋体" w:hAnsi="宋体" w:cs="宋体" w:hint="eastAsia"/>
                <w:szCs w:val="21"/>
              </w:rPr>
              <w:t>消毒过程中配制次氯酸钠的次氯酸钠粉剂应加强保管，配制次氯酸钠溶剂随配随用</w:t>
            </w:r>
            <w:r w:rsidR="00B82DCA">
              <w:rPr>
                <w:rFonts w:ascii="宋体" w:hAnsi="宋体" w:cs="宋体" w:hint="eastAsia"/>
                <w:szCs w:val="21"/>
              </w:rPr>
              <w:t>；危</w:t>
            </w:r>
            <w:r w:rsidR="00B82DCA">
              <w:rPr>
                <w:rFonts w:ascii="宋体" w:hAnsi="宋体" w:cs="宋体"/>
                <w:szCs w:val="21"/>
              </w:rPr>
              <w:t>废</w:t>
            </w:r>
            <w:r w:rsidR="00B82DCA">
              <w:rPr>
                <w:rFonts w:ascii="宋体" w:hAnsi="宋体" w:cs="宋体" w:hint="eastAsia"/>
                <w:szCs w:val="21"/>
              </w:rPr>
              <w:t>暂</w:t>
            </w:r>
            <w:r w:rsidR="00B82DCA">
              <w:rPr>
                <w:rFonts w:ascii="宋体" w:hAnsi="宋体" w:cs="宋体"/>
                <w:szCs w:val="21"/>
              </w:rPr>
              <w:t>存间按要求设置，并委托有资质单位处理危废。</w:t>
            </w:r>
          </w:p>
        </w:tc>
      </w:tr>
      <w:tr w:rsidR="00010DCA" w:rsidTr="009C3014">
        <w:trPr>
          <w:trHeight w:val="1442"/>
          <w:jc w:val="center"/>
        </w:trPr>
        <w:tc>
          <w:tcPr>
            <w:tcW w:w="1778" w:type="dxa"/>
            <w:tcBorders>
              <w:top w:val="single" w:sz="4" w:space="0" w:color="auto"/>
              <w:left w:val="single" w:sz="8" w:space="0" w:color="auto"/>
              <w:bottom w:val="single" w:sz="8" w:space="0" w:color="auto"/>
              <w:right w:val="single" w:sz="4" w:space="0" w:color="auto"/>
            </w:tcBorders>
            <w:vAlign w:val="center"/>
            <w:hideMark/>
          </w:tcPr>
          <w:p w:rsidR="00010DCA" w:rsidRPr="00B82DCA" w:rsidRDefault="00010DCA" w:rsidP="009C3014">
            <w:pPr>
              <w:adjustRightInd w:val="0"/>
              <w:snapToGrid w:val="0"/>
              <w:jc w:val="center"/>
              <w:rPr>
                <w:rFonts w:ascii="宋体" w:hAnsi="宋体" w:cs="宋体"/>
                <w:spacing w:val="-8"/>
                <w:szCs w:val="21"/>
              </w:rPr>
            </w:pPr>
            <w:r w:rsidRPr="00B82DCA">
              <w:rPr>
                <w:rFonts w:ascii="宋体" w:hAnsi="宋体" w:cs="宋体" w:hint="eastAsia"/>
                <w:spacing w:val="-8"/>
                <w:szCs w:val="21"/>
              </w:rPr>
              <w:t>其他环境</w:t>
            </w:r>
          </w:p>
          <w:p w:rsidR="00010DCA" w:rsidRPr="00B82DCA" w:rsidRDefault="00010DCA" w:rsidP="009C3014">
            <w:pPr>
              <w:adjustRightInd w:val="0"/>
              <w:snapToGrid w:val="0"/>
              <w:jc w:val="center"/>
              <w:rPr>
                <w:rFonts w:ascii="宋体" w:hAnsi="宋体" w:cs="宋体"/>
                <w:spacing w:val="-8"/>
                <w:szCs w:val="21"/>
              </w:rPr>
            </w:pPr>
            <w:r w:rsidRPr="00B82DCA">
              <w:rPr>
                <w:rFonts w:ascii="宋体" w:hAnsi="宋体" w:cs="宋体" w:hint="eastAsia"/>
                <w:spacing w:val="-8"/>
                <w:szCs w:val="21"/>
              </w:rPr>
              <w:t>管理要求</w:t>
            </w:r>
          </w:p>
        </w:tc>
        <w:tc>
          <w:tcPr>
            <w:tcW w:w="7022" w:type="dxa"/>
            <w:gridSpan w:val="4"/>
            <w:tcBorders>
              <w:top w:val="single" w:sz="4" w:space="0" w:color="auto"/>
              <w:left w:val="single" w:sz="4" w:space="0" w:color="auto"/>
              <w:bottom w:val="single" w:sz="8" w:space="0" w:color="auto"/>
              <w:right w:val="single" w:sz="8" w:space="0" w:color="auto"/>
            </w:tcBorders>
            <w:vAlign w:val="center"/>
            <w:hideMark/>
          </w:tcPr>
          <w:p w:rsidR="00010DCA" w:rsidRPr="00B82DCA" w:rsidRDefault="00010DCA" w:rsidP="009C3014">
            <w:pPr>
              <w:adjustRightInd w:val="0"/>
              <w:snapToGrid w:val="0"/>
              <w:rPr>
                <w:rFonts w:ascii="宋体" w:hAnsi="宋体" w:cs="宋体"/>
                <w:szCs w:val="21"/>
              </w:rPr>
            </w:pPr>
            <w:r w:rsidRPr="00B82DCA">
              <w:rPr>
                <w:rFonts w:ascii="宋体" w:hAnsi="宋体" w:cs="宋体" w:hint="eastAsia"/>
                <w:szCs w:val="21"/>
              </w:rPr>
              <w:t>1、与医疗机构签订回收协议书，交接应使用二联单，分类登记转运种类（玻璃与塑料）、转运数量（袋数与重量）、交接时间、交接人员；</w:t>
            </w:r>
          </w:p>
          <w:p w:rsidR="003C0E2A" w:rsidRPr="003C0E2A" w:rsidRDefault="00010DCA" w:rsidP="009C3014">
            <w:pPr>
              <w:adjustRightInd w:val="0"/>
              <w:snapToGrid w:val="0"/>
              <w:rPr>
                <w:rFonts w:ascii="宋体" w:hAnsi="宋体" w:cs="宋体"/>
                <w:szCs w:val="21"/>
                <w:u w:val="single"/>
              </w:rPr>
            </w:pPr>
            <w:r w:rsidRPr="00B82DCA">
              <w:rPr>
                <w:rFonts w:ascii="宋体" w:hAnsi="宋体" w:cs="宋体" w:hint="eastAsia"/>
                <w:szCs w:val="21"/>
              </w:rPr>
              <w:t>2、严格把好原料来源关，所用原料未被病人血液、体液、排泄物污染物医用玻璃（一次性塑料）输液瓶（袋）严禁混入针头、一次性输液器、输液管等医疗废物；</w:t>
            </w:r>
          </w:p>
          <w:p w:rsidR="003C0E2A" w:rsidRPr="003C0E2A" w:rsidRDefault="00010DCA" w:rsidP="009C3014">
            <w:pPr>
              <w:adjustRightInd w:val="0"/>
              <w:snapToGrid w:val="0"/>
              <w:rPr>
                <w:rFonts w:ascii="宋体" w:hAnsi="宋体" w:cs="宋体"/>
                <w:szCs w:val="21"/>
                <w:u w:val="wave"/>
              </w:rPr>
            </w:pPr>
            <w:r w:rsidRPr="003C0E2A">
              <w:rPr>
                <w:rFonts w:ascii="宋体" w:hAnsi="宋体" w:cs="宋体" w:hint="eastAsia"/>
                <w:szCs w:val="21"/>
                <w:u w:val="wave"/>
              </w:rPr>
              <w:t>3、</w:t>
            </w:r>
            <w:r w:rsidR="003C0E2A" w:rsidRPr="003C0E2A">
              <w:rPr>
                <w:rFonts w:ascii="宋体" w:hAnsi="宋体" w:hint="eastAsia"/>
                <w:szCs w:val="21"/>
                <w:u w:val="wave"/>
              </w:rPr>
              <w:t>按照“闭环管理、定点定向、全程追溯”原则全</w:t>
            </w:r>
            <w:r w:rsidR="003C0E2A" w:rsidRPr="003C0E2A">
              <w:rPr>
                <w:rFonts w:ascii="宋体" w:hAnsi="宋体"/>
                <w:szCs w:val="21"/>
                <w:u w:val="wave"/>
              </w:rPr>
              <w:t>程管理；</w:t>
            </w:r>
          </w:p>
          <w:p w:rsidR="00010DCA" w:rsidRPr="00B82DCA" w:rsidRDefault="003C0E2A" w:rsidP="009C3014">
            <w:pPr>
              <w:adjustRightInd w:val="0"/>
              <w:snapToGrid w:val="0"/>
              <w:rPr>
                <w:rFonts w:ascii="宋体" w:hAnsi="宋体" w:cs="宋体"/>
                <w:szCs w:val="21"/>
              </w:rPr>
            </w:pPr>
            <w:r>
              <w:rPr>
                <w:rFonts w:ascii="宋体" w:hAnsi="宋体" w:cs="宋体" w:hint="eastAsia"/>
                <w:szCs w:val="21"/>
              </w:rPr>
              <w:t>4、</w:t>
            </w:r>
            <w:r w:rsidR="00010DCA" w:rsidRPr="00B82DCA">
              <w:rPr>
                <w:rFonts w:ascii="宋体" w:hAnsi="宋体" w:cs="宋体" w:hint="eastAsia"/>
                <w:szCs w:val="21"/>
              </w:rPr>
              <w:t>本项目建成投产排污前，应完善排污许可证；</w:t>
            </w:r>
          </w:p>
          <w:p w:rsidR="00010DCA" w:rsidRPr="00B82DCA" w:rsidRDefault="003C0E2A" w:rsidP="009C3014">
            <w:pPr>
              <w:adjustRightInd w:val="0"/>
              <w:snapToGrid w:val="0"/>
              <w:rPr>
                <w:rFonts w:ascii="宋体" w:hAnsi="宋体" w:cs="宋体"/>
                <w:szCs w:val="21"/>
              </w:rPr>
            </w:pPr>
            <w:r>
              <w:rPr>
                <w:rFonts w:ascii="宋体" w:hAnsi="宋体" w:cs="宋体"/>
                <w:szCs w:val="21"/>
              </w:rPr>
              <w:t>5</w:t>
            </w:r>
            <w:r>
              <w:rPr>
                <w:rFonts w:ascii="宋体" w:hAnsi="宋体" w:cs="宋体" w:hint="eastAsia"/>
                <w:szCs w:val="21"/>
              </w:rPr>
              <w:t>、</w:t>
            </w:r>
            <w:r w:rsidR="00010DCA" w:rsidRPr="00B82DCA">
              <w:rPr>
                <w:rFonts w:ascii="宋体" w:hAnsi="宋体" w:cs="宋体" w:hint="eastAsia"/>
                <w:szCs w:val="21"/>
              </w:rPr>
              <w:t>本项目建成试运行，应及时进行环保竣工验收</w:t>
            </w:r>
            <w:r>
              <w:rPr>
                <w:rFonts w:ascii="宋体" w:hAnsi="宋体" w:cs="宋体" w:hint="eastAsia"/>
                <w:szCs w:val="21"/>
              </w:rPr>
              <w:t>；</w:t>
            </w:r>
          </w:p>
          <w:p w:rsidR="00B82DCA" w:rsidRPr="00B82DCA" w:rsidRDefault="003C0E2A" w:rsidP="009C3014">
            <w:pPr>
              <w:adjustRightInd w:val="0"/>
              <w:snapToGrid w:val="0"/>
              <w:rPr>
                <w:rFonts w:ascii="宋体" w:hAnsi="宋体" w:cs="宋体"/>
                <w:szCs w:val="21"/>
                <w:u w:val="wave"/>
              </w:rPr>
            </w:pPr>
            <w:r>
              <w:rPr>
                <w:rFonts w:ascii="宋体" w:hAnsi="宋体" w:cs="宋体"/>
                <w:szCs w:val="21"/>
                <w:u w:val="wave"/>
              </w:rPr>
              <w:t>6</w:t>
            </w:r>
            <w:r w:rsidR="00B82DCA" w:rsidRPr="00B82DCA">
              <w:rPr>
                <w:rFonts w:ascii="宋体" w:hAnsi="宋体" w:cs="宋体" w:hint="eastAsia"/>
                <w:szCs w:val="21"/>
                <w:u w:val="wave"/>
              </w:rPr>
              <w:t>、项目建成后应及时完成环境风险应急预案编制并备案。</w:t>
            </w:r>
          </w:p>
        </w:tc>
      </w:tr>
    </w:tbl>
    <w:p w:rsidR="00010DCA" w:rsidRDefault="00010DCA" w:rsidP="00010DCA">
      <w:pPr>
        <w:widowControl/>
        <w:jc w:val="left"/>
        <w:rPr>
          <w:rFonts w:ascii="宋体" w:hAnsi="宋体"/>
          <w:color w:val="FF0000"/>
          <w:kern w:val="0"/>
          <w:sz w:val="30"/>
          <w:szCs w:val="30"/>
        </w:rPr>
        <w:sectPr w:rsidR="00010DCA">
          <w:pgSz w:w="11906" w:h="16838"/>
          <w:pgMar w:top="1701" w:right="1531" w:bottom="1701" w:left="1531" w:header="851" w:footer="851" w:gutter="0"/>
          <w:cols w:space="720"/>
        </w:sectPr>
      </w:pPr>
    </w:p>
    <w:p w:rsidR="00010DCA" w:rsidRDefault="00010DCA" w:rsidP="00010DCA">
      <w:pPr>
        <w:widowControl/>
        <w:jc w:val="left"/>
        <w:rPr>
          <w:rFonts w:ascii="宋体" w:hAnsi="宋体"/>
          <w:color w:val="FF0000"/>
          <w:kern w:val="0"/>
          <w:szCs w:val="21"/>
        </w:rPr>
        <w:sectPr w:rsidR="00010DCA">
          <w:type w:val="continuous"/>
          <w:pgSz w:w="11906" w:h="16838"/>
          <w:pgMar w:top="1701" w:right="1531" w:bottom="1701" w:left="1531" w:header="851" w:footer="1370" w:gutter="0"/>
          <w:cols w:space="720"/>
        </w:sectPr>
      </w:pPr>
    </w:p>
    <w:p w:rsidR="00010DCA" w:rsidRDefault="00010DCA" w:rsidP="00010DCA">
      <w:pPr>
        <w:pStyle w:val="11"/>
        <w:rPr>
          <w:rFonts w:cs="Times New Roman"/>
          <w:kern w:val="0"/>
        </w:rPr>
      </w:pPr>
      <w:bookmarkStart w:id="17" w:name="_Toc72309736"/>
      <w:r>
        <w:rPr>
          <w:rFonts w:hint="eastAsia"/>
        </w:rPr>
        <w:lastRenderedPageBreak/>
        <w:t>六、结论</w:t>
      </w:r>
      <w:bookmarkEnd w:id="17"/>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010DCA" w:rsidTr="00DA79C6">
        <w:trPr>
          <w:trHeight w:val="11778"/>
          <w:jc w:val="center"/>
        </w:trPr>
        <w:tc>
          <w:tcPr>
            <w:tcW w:w="8865" w:type="dxa"/>
            <w:tcBorders>
              <w:top w:val="single" w:sz="8" w:space="0" w:color="auto"/>
              <w:left w:val="single" w:sz="8" w:space="0" w:color="auto"/>
              <w:bottom w:val="single" w:sz="8" w:space="0" w:color="auto"/>
              <w:right w:val="single" w:sz="8" w:space="0" w:color="auto"/>
            </w:tcBorders>
            <w:vAlign w:val="center"/>
            <w:hideMark/>
          </w:tcPr>
          <w:p w:rsidR="00010DCA" w:rsidRDefault="00010DCA" w:rsidP="009C3014">
            <w:pPr>
              <w:spacing w:line="360" w:lineRule="auto"/>
              <w:ind w:firstLine="480"/>
              <w:rPr>
                <w:rFonts w:ascii="宋体" w:hAnsi="宋体" w:cs="宋体"/>
                <w:sz w:val="24"/>
              </w:rPr>
            </w:pPr>
            <w:r>
              <w:rPr>
                <w:rFonts w:ascii="宋体" w:hAnsi="宋体" w:cs="宋体" w:hint="eastAsia"/>
                <w:sz w:val="24"/>
              </w:rPr>
              <w:t>“</w:t>
            </w:r>
            <w:r w:rsidR="003C0E2A">
              <w:rPr>
                <w:rFonts w:ascii="宋体" w:hAnsi="宋体" w:cs="宋体" w:hint="eastAsia"/>
                <w:sz w:val="24"/>
              </w:rPr>
              <w:t>新晃县医疗机构废弃物可回收物输液瓶（袋）回收服务项目</w:t>
            </w:r>
            <w:r>
              <w:rPr>
                <w:rFonts w:ascii="宋体" w:hAnsi="宋体" w:cs="宋体" w:hint="eastAsia"/>
                <w:sz w:val="24"/>
              </w:rPr>
              <w:t>”符合国家产业政策；项目选址符合相关要求。回收过程中严格把好原料来源关，所用原料未被病人血液、体液、排泄物污染物医用玻璃（一次性塑料）输液瓶（袋）严禁混入针头、一次性输液器、输液管等医疗废物；与医疗机构签订回收协议书，交接应使用二联单，分类登记转运种类（玻璃与塑料）、转运数量（袋数与重量）、交接时间、交接人员；通过采取有效的环保措施后，对周边环境的影响也能控制在可接受程度。因此，建设单位在严格执行环保“三同时”制度，严格落实本报告提出的各项环保措施后，项目建设对环境的影响是可接受的。因此，从环保的角度分析，本项目的建设是可行的。</w:t>
            </w:r>
          </w:p>
        </w:tc>
      </w:tr>
    </w:tbl>
    <w:p w:rsidR="00010DCA" w:rsidRDefault="00010DCA" w:rsidP="00010DCA">
      <w:pPr>
        <w:widowControl/>
        <w:jc w:val="left"/>
        <w:rPr>
          <w:rFonts w:ascii="宋体" w:hAnsi="宋体"/>
          <w:color w:val="FF0000"/>
        </w:rPr>
        <w:sectPr w:rsidR="00010DCA">
          <w:pgSz w:w="11906" w:h="16838"/>
          <w:pgMar w:top="1701" w:right="1531" w:bottom="1701" w:left="1531" w:header="851" w:footer="851" w:gutter="0"/>
          <w:cols w:space="720"/>
        </w:sectPr>
      </w:pPr>
    </w:p>
    <w:p w:rsidR="00010DCA" w:rsidRDefault="00010DCA" w:rsidP="00BD163A">
      <w:pPr>
        <w:widowControl/>
        <w:jc w:val="left"/>
        <w:rPr>
          <w:snapToGrid w:val="0"/>
          <w:sz w:val="32"/>
          <w:szCs w:val="32"/>
        </w:rPr>
      </w:pPr>
      <w:bookmarkStart w:id="18" w:name="_Toc71188459"/>
      <w:r>
        <w:rPr>
          <w:rFonts w:hint="eastAsia"/>
          <w:snapToGrid w:val="0"/>
          <w:sz w:val="32"/>
          <w:szCs w:val="32"/>
        </w:rPr>
        <w:lastRenderedPageBreak/>
        <w:t>附表</w:t>
      </w:r>
      <w:bookmarkEnd w:id="18"/>
    </w:p>
    <w:p w:rsidR="00010DCA" w:rsidRDefault="00010DCA" w:rsidP="00010DCA">
      <w:pPr>
        <w:pStyle w:val="a7"/>
        <w:adjustRightInd w:val="0"/>
        <w:snapToGrid w:val="0"/>
        <w:spacing w:before="0" w:beforeAutospacing="0" w:after="0" w:afterAutospacing="0" w:line="552" w:lineRule="auto"/>
        <w:jc w:val="center"/>
        <w:outlineLvl w:val="0"/>
        <w:rPr>
          <w:snapToGrid w:val="0"/>
          <w:sz w:val="38"/>
          <w:szCs w:val="38"/>
        </w:rPr>
      </w:pPr>
      <w:bookmarkStart w:id="19" w:name="_Toc71188460"/>
      <w:bookmarkStart w:id="20" w:name="_Toc72309737"/>
      <w:r>
        <w:rPr>
          <w:rFonts w:hint="eastAsia"/>
          <w:snapToGrid w:val="0"/>
          <w:sz w:val="38"/>
          <w:szCs w:val="38"/>
        </w:rPr>
        <w:t>建设项目污染物排放量汇总表</w:t>
      </w:r>
      <w:bookmarkEnd w:id="19"/>
      <w:bookmarkEnd w:id="20"/>
    </w:p>
    <w:tbl>
      <w:tblPr>
        <w:tblW w:w="137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87"/>
        <w:gridCol w:w="1416"/>
        <w:gridCol w:w="1700"/>
        <w:gridCol w:w="1276"/>
        <w:gridCol w:w="1701"/>
        <w:gridCol w:w="1559"/>
        <w:gridCol w:w="1761"/>
        <w:gridCol w:w="1959"/>
        <w:gridCol w:w="826"/>
      </w:tblGrid>
      <w:tr w:rsidR="00010DCA" w:rsidTr="009C3014">
        <w:trPr>
          <w:trHeight w:val="794"/>
        </w:trPr>
        <w:tc>
          <w:tcPr>
            <w:tcW w:w="1588" w:type="dxa"/>
            <w:tcBorders>
              <w:top w:val="single" w:sz="8" w:space="0" w:color="auto"/>
              <w:left w:val="single" w:sz="8" w:space="0" w:color="auto"/>
              <w:bottom w:val="single" w:sz="4" w:space="0" w:color="auto"/>
              <w:right w:val="single" w:sz="4" w:space="0" w:color="auto"/>
            </w:tcBorders>
            <w:tcMar>
              <w:top w:w="0" w:type="dxa"/>
              <w:left w:w="28" w:type="dxa"/>
              <w:bottom w:w="0" w:type="dxa"/>
              <w:right w:w="28" w:type="dxa"/>
            </w:tcMar>
            <w:vAlign w:val="center"/>
            <w:hideMark/>
          </w:tcPr>
          <w:p w:rsidR="00010DCA" w:rsidRDefault="00010DCA" w:rsidP="009C3014">
            <w:pPr>
              <w:pStyle w:val="af5"/>
              <w:spacing w:before="31" w:line="240" w:lineRule="auto"/>
              <w:jc w:val="right"/>
              <w:rPr>
                <w:rFonts w:cs="宋体"/>
                <w:snapToGrid w:val="0"/>
                <w:color w:val="000000"/>
                <w:spacing w:val="-6"/>
                <w:kern w:val="21"/>
                <w:szCs w:val="21"/>
              </w:rPr>
            </w:pPr>
            <w:r>
              <w:rPr>
                <w:rFonts w:cs="宋体" w:hint="eastAsia"/>
                <w:snapToGrid w:val="0"/>
                <w:color w:val="000000"/>
                <w:spacing w:val="-6"/>
                <w:kern w:val="21"/>
                <w:szCs w:val="21"/>
              </w:rPr>
              <w:t>项目</w:t>
            </w:r>
          </w:p>
          <w:p w:rsidR="00010DCA" w:rsidRDefault="00010DCA" w:rsidP="009C3014">
            <w:pPr>
              <w:pStyle w:val="af5"/>
              <w:spacing w:before="31" w:line="240" w:lineRule="auto"/>
              <w:jc w:val="left"/>
              <w:rPr>
                <w:rFonts w:cs="宋体"/>
                <w:snapToGrid w:val="0"/>
                <w:color w:val="000000"/>
                <w:spacing w:val="-6"/>
                <w:kern w:val="21"/>
                <w:szCs w:val="21"/>
              </w:rPr>
            </w:pPr>
            <w:r>
              <w:rPr>
                <w:rFonts w:cs="宋体" w:hint="eastAsia"/>
                <w:snapToGrid w:val="0"/>
                <w:color w:val="000000"/>
                <w:spacing w:val="-6"/>
                <w:kern w:val="21"/>
                <w:szCs w:val="21"/>
              </w:rPr>
              <w:t>分类</w:t>
            </w:r>
          </w:p>
        </w:tc>
        <w:tc>
          <w:tcPr>
            <w:tcW w:w="1417"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10DCA" w:rsidRDefault="00010DCA" w:rsidP="009C3014">
            <w:pPr>
              <w:pStyle w:val="af5"/>
              <w:spacing w:before="31" w:line="240" w:lineRule="auto"/>
              <w:rPr>
                <w:rFonts w:cs="宋体"/>
                <w:snapToGrid w:val="0"/>
                <w:color w:val="000000"/>
                <w:spacing w:val="-6"/>
                <w:kern w:val="21"/>
                <w:szCs w:val="21"/>
              </w:rPr>
            </w:pPr>
            <w:r>
              <w:rPr>
                <w:rFonts w:cs="宋体" w:hint="eastAsia"/>
                <w:snapToGrid w:val="0"/>
                <w:color w:val="000000"/>
                <w:spacing w:val="-6"/>
                <w:kern w:val="21"/>
                <w:szCs w:val="21"/>
              </w:rPr>
              <w:t>污染物名称</w:t>
            </w:r>
          </w:p>
        </w:tc>
        <w:tc>
          <w:tcPr>
            <w:tcW w:w="1701"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10DCA" w:rsidRDefault="00010DCA" w:rsidP="009C3014">
            <w:pPr>
              <w:pStyle w:val="af5"/>
              <w:spacing w:before="31" w:line="240" w:lineRule="auto"/>
              <w:rPr>
                <w:snapToGrid w:val="0"/>
                <w:color w:val="000000"/>
                <w:spacing w:val="-6"/>
                <w:kern w:val="21"/>
                <w:szCs w:val="21"/>
              </w:rPr>
            </w:pPr>
            <w:r>
              <w:rPr>
                <w:rFonts w:hint="eastAsia"/>
                <w:snapToGrid w:val="0"/>
                <w:color w:val="000000"/>
                <w:spacing w:val="-6"/>
                <w:kern w:val="21"/>
                <w:szCs w:val="21"/>
              </w:rPr>
              <w:t>现有工程</w:t>
            </w:r>
          </w:p>
          <w:p w:rsidR="00010DCA" w:rsidRDefault="00010DCA" w:rsidP="009C3014">
            <w:pPr>
              <w:pStyle w:val="af5"/>
              <w:spacing w:before="31" w:line="240" w:lineRule="auto"/>
              <w:rPr>
                <w:snapToGrid w:val="0"/>
                <w:color w:val="000000"/>
                <w:spacing w:val="-6"/>
                <w:kern w:val="21"/>
                <w:szCs w:val="21"/>
              </w:rPr>
            </w:pPr>
            <w:r>
              <w:rPr>
                <w:rFonts w:hint="eastAsia"/>
                <w:snapToGrid w:val="0"/>
                <w:color w:val="000000"/>
                <w:spacing w:val="-6"/>
                <w:kern w:val="21"/>
                <w:szCs w:val="21"/>
              </w:rPr>
              <w:t>排放量（固体废物产生量）</w:t>
            </w:r>
            <w:r w:rsidR="00782063">
              <w:rPr>
                <w:rFonts w:hint="eastAsia"/>
                <w:snapToGrid w:val="0"/>
                <w:color w:val="000000"/>
                <w:spacing w:val="-6"/>
                <w:kern w:val="21"/>
                <w:szCs w:val="21"/>
              </w:rPr>
              <w:fldChar w:fldCharType="begin"/>
            </w:r>
            <w:r>
              <w:rPr>
                <w:rFonts w:hint="eastAsia"/>
                <w:snapToGrid w:val="0"/>
                <w:color w:val="000000"/>
                <w:spacing w:val="-6"/>
                <w:kern w:val="21"/>
                <w:szCs w:val="21"/>
              </w:rPr>
              <w:instrText xml:space="preserve"> = 1 \* GB3 \* MERGEFORMAT </w:instrText>
            </w:r>
            <w:r w:rsidR="00782063">
              <w:rPr>
                <w:rFonts w:hint="eastAsia"/>
                <w:snapToGrid w:val="0"/>
                <w:color w:val="000000"/>
                <w:spacing w:val="-6"/>
                <w:kern w:val="21"/>
                <w:szCs w:val="21"/>
              </w:rPr>
              <w:fldChar w:fldCharType="separate"/>
            </w:r>
            <w:r>
              <w:rPr>
                <w:rFonts w:cs="宋体" w:hint="eastAsia"/>
                <w:szCs w:val="21"/>
              </w:rPr>
              <w:t>①</w:t>
            </w:r>
            <w:r w:rsidR="00782063">
              <w:rPr>
                <w:rFonts w:hint="eastAsia"/>
                <w:snapToGrid w:val="0"/>
                <w:color w:val="000000"/>
                <w:spacing w:val="-6"/>
                <w:kern w:val="21"/>
                <w:szCs w:val="21"/>
              </w:rPr>
              <w:fldChar w:fldCharType="end"/>
            </w:r>
          </w:p>
        </w:tc>
        <w:tc>
          <w:tcPr>
            <w:tcW w:w="1276"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10DCA" w:rsidRDefault="00010DCA" w:rsidP="009C3014">
            <w:pPr>
              <w:pStyle w:val="af5"/>
              <w:spacing w:before="31" w:line="240" w:lineRule="auto"/>
              <w:rPr>
                <w:snapToGrid w:val="0"/>
                <w:color w:val="000000"/>
                <w:spacing w:val="-6"/>
                <w:kern w:val="21"/>
                <w:szCs w:val="21"/>
              </w:rPr>
            </w:pPr>
            <w:r>
              <w:rPr>
                <w:rFonts w:hint="eastAsia"/>
                <w:snapToGrid w:val="0"/>
                <w:color w:val="000000"/>
                <w:spacing w:val="-6"/>
                <w:kern w:val="21"/>
                <w:szCs w:val="21"/>
              </w:rPr>
              <w:t>现有工程</w:t>
            </w:r>
          </w:p>
          <w:p w:rsidR="00010DCA" w:rsidRDefault="00010DCA" w:rsidP="009C3014">
            <w:pPr>
              <w:pStyle w:val="af5"/>
              <w:spacing w:before="31" w:line="240" w:lineRule="auto"/>
              <w:rPr>
                <w:snapToGrid w:val="0"/>
                <w:color w:val="000000"/>
                <w:spacing w:val="-6"/>
                <w:kern w:val="21"/>
                <w:szCs w:val="21"/>
              </w:rPr>
            </w:pPr>
            <w:r>
              <w:rPr>
                <w:rFonts w:hint="eastAsia"/>
                <w:snapToGrid w:val="0"/>
                <w:color w:val="000000"/>
                <w:spacing w:val="-6"/>
                <w:kern w:val="21"/>
                <w:szCs w:val="21"/>
              </w:rPr>
              <w:t>许可排放量</w:t>
            </w:r>
          </w:p>
          <w:p w:rsidR="00010DCA" w:rsidRDefault="00782063" w:rsidP="009C3014">
            <w:pPr>
              <w:pStyle w:val="af5"/>
              <w:spacing w:before="31"/>
              <w:rPr>
                <w:snapToGrid w:val="0"/>
                <w:color w:val="000000"/>
                <w:spacing w:val="-6"/>
                <w:kern w:val="21"/>
                <w:szCs w:val="21"/>
              </w:rPr>
            </w:pPr>
            <w:r>
              <w:rPr>
                <w:rFonts w:hint="eastAsia"/>
                <w:snapToGrid w:val="0"/>
                <w:color w:val="000000"/>
                <w:spacing w:val="-6"/>
                <w:kern w:val="21"/>
                <w:szCs w:val="21"/>
              </w:rPr>
              <w:fldChar w:fldCharType="begin"/>
            </w:r>
            <w:r w:rsidR="00010DCA">
              <w:rPr>
                <w:rFonts w:hint="eastAsia"/>
                <w:snapToGrid w:val="0"/>
                <w:color w:val="000000"/>
                <w:spacing w:val="-6"/>
                <w:kern w:val="21"/>
                <w:szCs w:val="21"/>
              </w:rPr>
              <w:instrText xml:space="preserve"> = 2 \* GB3 \* MERGEFORMAT </w:instrText>
            </w:r>
            <w:r>
              <w:rPr>
                <w:rFonts w:hint="eastAsia"/>
                <w:snapToGrid w:val="0"/>
                <w:color w:val="000000"/>
                <w:spacing w:val="-6"/>
                <w:kern w:val="21"/>
                <w:szCs w:val="21"/>
              </w:rPr>
              <w:fldChar w:fldCharType="separate"/>
            </w:r>
            <w:r w:rsidR="00010DCA">
              <w:rPr>
                <w:rFonts w:cs="宋体" w:hint="eastAsia"/>
                <w:snapToGrid w:val="0"/>
                <w:color w:val="000000"/>
                <w:spacing w:val="-6"/>
                <w:kern w:val="21"/>
                <w:szCs w:val="21"/>
              </w:rPr>
              <w:t>②</w:t>
            </w:r>
            <w:r>
              <w:rPr>
                <w:rFonts w:hint="eastAsia"/>
                <w:snapToGrid w:val="0"/>
                <w:color w:val="000000"/>
                <w:spacing w:val="-6"/>
                <w:kern w:val="21"/>
                <w:szCs w:val="21"/>
              </w:rPr>
              <w:fldChar w:fldCharType="end"/>
            </w:r>
          </w:p>
        </w:tc>
        <w:tc>
          <w:tcPr>
            <w:tcW w:w="1701"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10DCA" w:rsidRDefault="00010DCA" w:rsidP="009C3014">
            <w:pPr>
              <w:pStyle w:val="af5"/>
              <w:spacing w:before="31" w:line="240" w:lineRule="auto"/>
              <w:rPr>
                <w:snapToGrid w:val="0"/>
                <w:color w:val="000000"/>
                <w:spacing w:val="-6"/>
                <w:kern w:val="21"/>
                <w:szCs w:val="21"/>
              </w:rPr>
            </w:pPr>
            <w:r>
              <w:rPr>
                <w:rFonts w:hint="eastAsia"/>
                <w:snapToGrid w:val="0"/>
                <w:color w:val="000000"/>
                <w:spacing w:val="-6"/>
                <w:kern w:val="21"/>
                <w:szCs w:val="21"/>
              </w:rPr>
              <w:t>在建工程</w:t>
            </w:r>
          </w:p>
          <w:p w:rsidR="00010DCA" w:rsidRDefault="00010DCA" w:rsidP="009C3014">
            <w:pPr>
              <w:pStyle w:val="af5"/>
              <w:spacing w:before="31" w:line="240" w:lineRule="auto"/>
              <w:rPr>
                <w:snapToGrid w:val="0"/>
                <w:color w:val="000000"/>
                <w:spacing w:val="-6"/>
                <w:kern w:val="21"/>
                <w:szCs w:val="21"/>
              </w:rPr>
            </w:pPr>
            <w:r>
              <w:rPr>
                <w:rFonts w:hint="eastAsia"/>
                <w:snapToGrid w:val="0"/>
                <w:color w:val="000000"/>
                <w:spacing w:val="-6"/>
                <w:kern w:val="21"/>
                <w:szCs w:val="21"/>
              </w:rPr>
              <w:t>排放量（固体废物产生量）</w:t>
            </w:r>
            <w:r w:rsidR="00782063">
              <w:rPr>
                <w:rFonts w:hint="eastAsia"/>
                <w:snapToGrid w:val="0"/>
                <w:color w:val="000000"/>
                <w:spacing w:val="-6"/>
                <w:kern w:val="21"/>
                <w:szCs w:val="21"/>
              </w:rPr>
              <w:fldChar w:fldCharType="begin"/>
            </w:r>
            <w:r>
              <w:rPr>
                <w:rFonts w:hint="eastAsia"/>
                <w:snapToGrid w:val="0"/>
                <w:color w:val="000000"/>
                <w:spacing w:val="-6"/>
                <w:kern w:val="21"/>
                <w:szCs w:val="21"/>
              </w:rPr>
              <w:instrText xml:space="preserve"> = 3 \* GB3 \* MERGEFORMAT </w:instrText>
            </w:r>
            <w:r w:rsidR="00782063">
              <w:rPr>
                <w:rFonts w:hint="eastAsia"/>
                <w:snapToGrid w:val="0"/>
                <w:color w:val="000000"/>
                <w:spacing w:val="-6"/>
                <w:kern w:val="21"/>
                <w:szCs w:val="21"/>
              </w:rPr>
              <w:fldChar w:fldCharType="separate"/>
            </w:r>
            <w:r>
              <w:rPr>
                <w:rFonts w:cs="宋体" w:hint="eastAsia"/>
                <w:szCs w:val="21"/>
              </w:rPr>
              <w:t>③</w:t>
            </w:r>
            <w:r w:rsidR="00782063">
              <w:rPr>
                <w:rFonts w:hint="eastAsia"/>
                <w:snapToGrid w:val="0"/>
                <w:color w:val="000000"/>
                <w:spacing w:val="-6"/>
                <w:kern w:val="21"/>
                <w:szCs w:val="21"/>
              </w:rPr>
              <w:fldChar w:fldCharType="end"/>
            </w:r>
          </w:p>
        </w:tc>
        <w:tc>
          <w:tcPr>
            <w:tcW w:w="1559"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10DCA" w:rsidRDefault="00010DCA" w:rsidP="009C3014">
            <w:pPr>
              <w:pStyle w:val="af5"/>
              <w:spacing w:before="31" w:line="240" w:lineRule="auto"/>
              <w:rPr>
                <w:snapToGrid w:val="0"/>
                <w:color w:val="000000"/>
                <w:spacing w:val="-6"/>
                <w:kern w:val="21"/>
                <w:szCs w:val="21"/>
              </w:rPr>
            </w:pPr>
            <w:r>
              <w:rPr>
                <w:rFonts w:hint="eastAsia"/>
                <w:snapToGrid w:val="0"/>
                <w:color w:val="000000"/>
                <w:spacing w:val="-6"/>
                <w:kern w:val="21"/>
                <w:szCs w:val="21"/>
              </w:rPr>
              <w:t>本项目</w:t>
            </w:r>
          </w:p>
          <w:p w:rsidR="00010DCA" w:rsidRDefault="00010DCA" w:rsidP="009C3014">
            <w:pPr>
              <w:pStyle w:val="af5"/>
              <w:spacing w:before="31" w:line="240" w:lineRule="auto"/>
              <w:rPr>
                <w:snapToGrid w:val="0"/>
                <w:color w:val="000000"/>
                <w:spacing w:val="-6"/>
                <w:kern w:val="21"/>
                <w:szCs w:val="21"/>
              </w:rPr>
            </w:pPr>
            <w:r>
              <w:rPr>
                <w:rFonts w:hint="eastAsia"/>
                <w:snapToGrid w:val="0"/>
                <w:color w:val="000000"/>
                <w:spacing w:val="-6"/>
                <w:kern w:val="21"/>
                <w:szCs w:val="21"/>
              </w:rPr>
              <w:t>排放量（固体废物产生量）</w:t>
            </w:r>
            <w:r w:rsidR="00782063">
              <w:rPr>
                <w:rFonts w:hint="eastAsia"/>
                <w:snapToGrid w:val="0"/>
                <w:color w:val="000000"/>
                <w:spacing w:val="-6"/>
                <w:kern w:val="21"/>
                <w:szCs w:val="21"/>
              </w:rPr>
              <w:fldChar w:fldCharType="begin"/>
            </w:r>
            <w:r>
              <w:rPr>
                <w:rFonts w:hint="eastAsia"/>
                <w:snapToGrid w:val="0"/>
                <w:color w:val="000000"/>
                <w:spacing w:val="-6"/>
                <w:kern w:val="21"/>
                <w:szCs w:val="21"/>
              </w:rPr>
              <w:instrText xml:space="preserve"> = 4 \* GB3 \* MERGEFORMAT </w:instrText>
            </w:r>
            <w:r w:rsidR="00782063">
              <w:rPr>
                <w:rFonts w:hint="eastAsia"/>
                <w:snapToGrid w:val="0"/>
                <w:color w:val="000000"/>
                <w:spacing w:val="-6"/>
                <w:kern w:val="21"/>
                <w:szCs w:val="21"/>
              </w:rPr>
              <w:fldChar w:fldCharType="separate"/>
            </w:r>
            <w:r>
              <w:rPr>
                <w:rFonts w:cs="宋体" w:hint="eastAsia"/>
                <w:szCs w:val="21"/>
              </w:rPr>
              <w:t>④</w:t>
            </w:r>
            <w:r w:rsidR="00782063">
              <w:rPr>
                <w:rFonts w:hint="eastAsia"/>
                <w:snapToGrid w:val="0"/>
                <w:color w:val="000000"/>
                <w:spacing w:val="-6"/>
                <w:kern w:val="21"/>
                <w:szCs w:val="21"/>
              </w:rPr>
              <w:fldChar w:fldCharType="end"/>
            </w:r>
          </w:p>
        </w:tc>
        <w:tc>
          <w:tcPr>
            <w:tcW w:w="1761"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10DCA" w:rsidRDefault="00010DCA" w:rsidP="009C3014">
            <w:pPr>
              <w:pStyle w:val="af5"/>
              <w:spacing w:before="31" w:line="240" w:lineRule="auto"/>
              <w:rPr>
                <w:snapToGrid w:val="0"/>
                <w:color w:val="000000"/>
                <w:spacing w:val="-16"/>
                <w:kern w:val="21"/>
                <w:szCs w:val="21"/>
              </w:rPr>
            </w:pPr>
            <w:r>
              <w:rPr>
                <w:rFonts w:hint="eastAsia"/>
                <w:snapToGrid w:val="0"/>
                <w:color w:val="000000"/>
                <w:spacing w:val="-16"/>
                <w:kern w:val="21"/>
                <w:szCs w:val="21"/>
              </w:rPr>
              <w:t>以新带老削减量</w:t>
            </w:r>
          </w:p>
          <w:p w:rsidR="00010DCA" w:rsidRDefault="00010DCA" w:rsidP="009C3014">
            <w:pPr>
              <w:pStyle w:val="af5"/>
              <w:spacing w:before="31" w:line="240" w:lineRule="auto"/>
              <w:rPr>
                <w:snapToGrid w:val="0"/>
                <w:color w:val="000000"/>
                <w:spacing w:val="-16"/>
                <w:kern w:val="21"/>
                <w:szCs w:val="21"/>
              </w:rPr>
            </w:pPr>
            <w:r>
              <w:rPr>
                <w:rFonts w:hint="eastAsia"/>
                <w:snapToGrid w:val="0"/>
                <w:color w:val="000000"/>
                <w:spacing w:val="-16"/>
                <w:kern w:val="21"/>
                <w:szCs w:val="21"/>
              </w:rPr>
              <w:t>（新建项目不填）</w:t>
            </w:r>
            <w:r w:rsidR="00782063">
              <w:rPr>
                <w:rFonts w:hint="eastAsia"/>
                <w:snapToGrid w:val="0"/>
                <w:color w:val="000000"/>
                <w:spacing w:val="-16"/>
                <w:kern w:val="21"/>
                <w:szCs w:val="21"/>
              </w:rPr>
              <w:fldChar w:fldCharType="begin"/>
            </w:r>
            <w:r>
              <w:rPr>
                <w:rFonts w:hint="eastAsia"/>
                <w:snapToGrid w:val="0"/>
                <w:color w:val="000000"/>
                <w:spacing w:val="-16"/>
                <w:kern w:val="21"/>
                <w:szCs w:val="21"/>
              </w:rPr>
              <w:instrText xml:space="preserve"> = 5 \* GB3 \* MERGEFORMAT </w:instrText>
            </w:r>
            <w:r w:rsidR="00782063">
              <w:rPr>
                <w:rFonts w:hint="eastAsia"/>
                <w:snapToGrid w:val="0"/>
                <w:color w:val="000000"/>
                <w:spacing w:val="-16"/>
                <w:kern w:val="21"/>
                <w:szCs w:val="21"/>
              </w:rPr>
              <w:fldChar w:fldCharType="separate"/>
            </w:r>
            <w:r>
              <w:rPr>
                <w:rFonts w:cs="宋体" w:hint="eastAsia"/>
                <w:szCs w:val="21"/>
              </w:rPr>
              <w:t>⑤</w:t>
            </w:r>
            <w:r w:rsidR="00782063">
              <w:rPr>
                <w:rFonts w:hint="eastAsia"/>
                <w:snapToGrid w:val="0"/>
                <w:color w:val="000000"/>
                <w:spacing w:val="-16"/>
                <w:kern w:val="21"/>
                <w:szCs w:val="21"/>
              </w:rPr>
              <w:fldChar w:fldCharType="end"/>
            </w:r>
          </w:p>
        </w:tc>
        <w:tc>
          <w:tcPr>
            <w:tcW w:w="1959"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10DCA" w:rsidRDefault="00010DCA" w:rsidP="009C3014">
            <w:pPr>
              <w:pStyle w:val="af5"/>
              <w:spacing w:before="31" w:line="240" w:lineRule="auto"/>
              <w:rPr>
                <w:snapToGrid w:val="0"/>
                <w:color w:val="000000"/>
                <w:spacing w:val="-16"/>
                <w:kern w:val="21"/>
                <w:szCs w:val="21"/>
              </w:rPr>
            </w:pPr>
            <w:r>
              <w:rPr>
                <w:rFonts w:hint="eastAsia"/>
                <w:snapToGrid w:val="0"/>
                <w:color w:val="000000"/>
                <w:spacing w:val="-16"/>
                <w:kern w:val="21"/>
                <w:szCs w:val="21"/>
              </w:rPr>
              <w:t>本项目建成后</w:t>
            </w:r>
          </w:p>
          <w:p w:rsidR="00010DCA" w:rsidRDefault="00010DCA" w:rsidP="009C3014">
            <w:pPr>
              <w:pStyle w:val="af5"/>
              <w:spacing w:before="31" w:line="240" w:lineRule="auto"/>
              <w:rPr>
                <w:snapToGrid w:val="0"/>
                <w:color w:val="000000"/>
                <w:spacing w:val="-16"/>
                <w:kern w:val="21"/>
                <w:szCs w:val="21"/>
              </w:rPr>
            </w:pPr>
            <w:r>
              <w:rPr>
                <w:rFonts w:hint="eastAsia"/>
                <w:snapToGrid w:val="0"/>
                <w:color w:val="000000"/>
                <w:spacing w:val="-16"/>
                <w:kern w:val="21"/>
                <w:szCs w:val="21"/>
              </w:rPr>
              <w:t>全厂排放量（固体废物产生量）</w:t>
            </w:r>
            <w:r w:rsidR="00782063">
              <w:rPr>
                <w:rFonts w:hint="eastAsia"/>
                <w:snapToGrid w:val="0"/>
                <w:color w:val="000000"/>
                <w:spacing w:val="-16"/>
                <w:kern w:val="21"/>
                <w:szCs w:val="21"/>
              </w:rPr>
              <w:fldChar w:fldCharType="begin"/>
            </w:r>
            <w:r>
              <w:rPr>
                <w:rFonts w:hint="eastAsia"/>
                <w:snapToGrid w:val="0"/>
                <w:color w:val="000000"/>
                <w:spacing w:val="-16"/>
                <w:kern w:val="21"/>
                <w:szCs w:val="21"/>
              </w:rPr>
              <w:instrText xml:space="preserve"> = 6 \* GB3 \* MERGEFORMAT </w:instrText>
            </w:r>
            <w:r w:rsidR="00782063">
              <w:rPr>
                <w:rFonts w:hint="eastAsia"/>
                <w:snapToGrid w:val="0"/>
                <w:color w:val="000000"/>
                <w:spacing w:val="-16"/>
                <w:kern w:val="21"/>
                <w:szCs w:val="21"/>
              </w:rPr>
              <w:fldChar w:fldCharType="separate"/>
            </w:r>
            <w:r>
              <w:rPr>
                <w:rFonts w:cs="宋体" w:hint="eastAsia"/>
                <w:szCs w:val="21"/>
              </w:rPr>
              <w:t>⑥</w:t>
            </w:r>
            <w:r w:rsidR="00782063">
              <w:rPr>
                <w:rFonts w:hint="eastAsia"/>
                <w:snapToGrid w:val="0"/>
                <w:color w:val="000000"/>
                <w:spacing w:val="-16"/>
                <w:kern w:val="21"/>
                <w:szCs w:val="21"/>
              </w:rPr>
              <w:fldChar w:fldCharType="end"/>
            </w:r>
          </w:p>
        </w:tc>
        <w:tc>
          <w:tcPr>
            <w:tcW w:w="826" w:type="dxa"/>
            <w:tcBorders>
              <w:top w:val="single" w:sz="8" w:space="0" w:color="auto"/>
              <w:left w:val="single" w:sz="4" w:space="0" w:color="auto"/>
              <w:bottom w:val="single" w:sz="4" w:space="0" w:color="auto"/>
              <w:right w:val="single" w:sz="8" w:space="0" w:color="auto"/>
            </w:tcBorders>
            <w:tcMar>
              <w:top w:w="0" w:type="dxa"/>
              <w:left w:w="28" w:type="dxa"/>
              <w:bottom w:w="0" w:type="dxa"/>
              <w:right w:w="28" w:type="dxa"/>
            </w:tcMar>
            <w:vAlign w:val="center"/>
            <w:hideMark/>
          </w:tcPr>
          <w:p w:rsidR="00010DCA" w:rsidRDefault="00010DCA" w:rsidP="009C3014">
            <w:pPr>
              <w:pStyle w:val="af5"/>
              <w:spacing w:before="31" w:line="240" w:lineRule="auto"/>
              <w:rPr>
                <w:snapToGrid w:val="0"/>
                <w:color w:val="000000"/>
                <w:spacing w:val="-6"/>
                <w:kern w:val="21"/>
                <w:szCs w:val="21"/>
              </w:rPr>
            </w:pPr>
            <w:r>
              <w:rPr>
                <w:rFonts w:hint="eastAsia"/>
                <w:snapToGrid w:val="0"/>
                <w:color w:val="000000"/>
                <w:spacing w:val="-6"/>
                <w:kern w:val="21"/>
                <w:szCs w:val="21"/>
              </w:rPr>
              <w:t>变化量</w:t>
            </w:r>
          </w:p>
          <w:p w:rsidR="00010DCA" w:rsidRDefault="00782063" w:rsidP="009C3014">
            <w:pPr>
              <w:pStyle w:val="af5"/>
              <w:spacing w:before="31" w:line="240" w:lineRule="auto"/>
              <w:rPr>
                <w:snapToGrid w:val="0"/>
                <w:color w:val="000000"/>
                <w:spacing w:val="-6"/>
                <w:kern w:val="21"/>
                <w:szCs w:val="21"/>
              </w:rPr>
            </w:pPr>
            <w:r>
              <w:rPr>
                <w:rFonts w:hint="eastAsia"/>
                <w:snapToGrid w:val="0"/>
                <w:color w:val="000000"/>
                <w:spacing w:val="-6"/>
                <w:kern w:val="21"/>
                <w:szCs w:val="21"/>
              </w:rPr>
              <w:fldChar w:fldCharType="begin"/>
            </w:r>
            <w:r w:rsidR="00010DCA">
              <w:rPr>
                <w:rFonts w:hint="eastAsia"/>
                <w:snapToGrid w:val="0"/>
                <w:color w:val="000000"/>
                <w:spacing w:val="-6"/>
                <w:kern w:val="21"/>
                <w:szCs w:val="21"/>
              </w:rPr>
              <w:instrText xml:space="preserve"> = 7 \* GB3 \* MERGEFORMAT </w:instrText>
            </w:r>
            <w:r>
              <w:rPr>
                <w:rFonts w:hint="eastAsia"/>
                <w:snapToGrid w:val="0"/>
                <w:color w:val="000000"/>
                <w:spacing w:val="-6"/>
                <w:kern w:val="21"/>
                <w:szCs w:val="21"/>
              </w:rPr>
              <w:fldChar w:fldCharType="separate"/>
            </w:r>
            <w:r w:rsidR="00010DCA">
              <w:rPr>
                <w:rFonts w:cs="宋体" w:hint="eastAsia"/>
                <w:szCs w:val="21"/>
              </w:rPr>
              <w:t>⑦</w:t>
            </w:r>
            <w:r>
              <w:rPr>
                <w:rFonts w:hint="eastAsia"/>
                <w:snapToGrid w:val="0"/>
                <w:color w:val="000000"/>
                <w:spacing w:val="-6"/>
                <w:kern w:val="21"/>
                <w:szCs w:val="21"/>
              </w:rPr>
              <w:fldChar w:fldCharType="end"/>
            </w:r>
          </w:p>
        </w:tc>
      </w:tr>
      <w:tr w:rsidR="00010DCA" w:rsidTr="009C3014">
        <w:trPr>
          <w:trHeight w:val="482"/>
        </w:trPr>
        <w:tc>
          <w:tcPr>
            <w:tcW w:w="1588" w:type="dxa"/>
            <w:tcBorders>
              <w:top w:val="single" w:sz="4" w:space="0" w:color="auto"/>
              <w:left w:val="single" w:sz="8" w:space="0" w:color="auto"/>
              <w:bottom w:val="single" w:sz="4" w:space="0" w:color="auto"/>
              <w:right w:val="single" w:sz="4" w:space="0" w:color="auto"/>
            </w:tcBorders>
            <w:vAlign w:val="center"/>
            <w:hideMark/>
          </w:tcPr>
          <w:p w:rsidR="00010DCA" w:rsidRDefault="00010DCA" w:rsidP="009C3014">
            <w:pPr>
              <w:pStyle w:val="af5"/>
              <w:spacing w:before="31" w:line="240" w:lineRule="auto"/>
              <w:rPr>
                <w:rFonts w:cs="宋体"/>
                <w:snapToGrid w:val="0"/>
                <w:color w:val="000000"/>
                <w:kern w:val="21"/>
                <w:szCs w:val="21"/>
              </w:rPr>
            </w:pPr>
            <w:r>
              <w:rPr>
                <w:rFonts w:cs="宋体" w:hint="eastAsia"/>
                <w:snapToGrid w:val="0"/>
                <w:color w:val="000000"/>
                <w:kern w:val="21"/>
                <w:szCs w:val="21"/>
              </w:rPr>
              <w:t>废气</w:t>
            </w:r>
          </w:p>
        </w:tc>
        <w:tc>
          <w:tcPr>
            <w:tcW w:w="1417"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f5"/>
              <w:spacing w:before="31" w:line="240" w:lineRule="auto"/>
              <w:rPr>
                <w:rFonts w:cs="宋体"/>
                <w:snapToGrid w:val="0"/>
                <w:color w:val="000000"/>
                <w:kern w:val="21"/>
                <w:szCs w:val="21"/>
              </w:rPr>
            </w:pPr>
            <w:r>
              <w:rPr>
                <w:rFonts w:cs="宋体" w:hint="eastAsia"/>
                <w:snapToGrid w:val="0"/>
                <w:color w:val="000000"/>
                <w:kern w:val="21"/>
                <w:szCs w:val="21"/>
              </w:rPr>
              <w:t>臭气浓度</w:t>
            </w:r>
          </w:p>
        </w:tc>
        <w:tc>
          <w:tcPr>
            <w:tcW w:w="1701" w:type="dxa"/>
            <w:tcBorders>
              <w:top w:val="single" w:sz="4" w:space="0" w:color="auto"/>
              <w:left w:val="single" w:sz="4" w:space="0" w:color="auto"/>
              <w:bottom w:val="single" w:sz="4" w:space="0" w:color="auto"/>
              <w:right w:val="single" w:sz="4" w:space="0" w:color="auto"/>
            </w:tcBorders>
            <w:vAlign w:val="center"/>
          </w:tcPr>
          <w:p w:rsidR="00010DCA" w:rsidRDefault="00010DCA" w:rsidP="009C3014">
            <w:pPr>
              <w:pStyle w:val="af5"/>
              <w:spacing w:before="31" w:line="240" w:lineRule="auto"/>
              <w:rPr>
                <w:rFonts w:cs="宋体"/>
                <w:snapToGrid w:val="0"/>
                <w:color w:val="000000"/>
                <w:kern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10DCA" w:rsidRDefault="00010DCA" w:rsidP="009C3014">
            <w:pPr>
              <w:pStyle w:val="af5"/>
              <w:spacing w:before="31" w:line="240" w:lineRule="auto"/>
              <w:rPr>
                <w:rFonts w:cs="宋体"/>
                <w:snapToGrid w:val="0"/>
                <w:color w:val="000000"/>
                <w:kern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010DCA" w:rsidRDefault="00010DCA" w:rsidP="009C3014">
            <w:pPr>
              <w:pStyle w:val="af5"/>
              <w:spacing w:before="31" w:line="240" w:lineRule="auto"/>
              <w:rPr>
                <w:rFonts w:cs="宋体"/>
                <w:snapToGrid w:val="0"/>
                <w:color w:val="000000"/>
                <w:kern w:val="21"/>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f5"/>
              <w:spacing w:before="31" w:line="240" w:lineRule="auto"/>
              <w:rPr>
                <w:rFonts w:cs="宋体"/>
                <w:snapToGrid w:val="0"/>
                <w:color w:val="000000"/>
                <w:kern w:val="21"/>
                <w:szCs w:val="21"/>
              </w:rPr>
            </w:pPr>
            <w:r>
              <w:rPr>
                <w:rFonts w:cs="宋体" w:hint="eastAsia"/>
                <w:snapToGrid w:val="0"/>
                <w:color w:val="000000"/>
                <w:kern w:val="21"/>
                <w:szCs w:val="21"/>
              </w:rPr>
              <w:t>微量</w:t>
            </w:r>
          </w:p>
        </w:tc>
        <w:tc>
          <w:tcPr>
            <w:tcW w:w="1761" w:type="dxa"/>
            <w:tcBorders>
              <w:top w:val="single" w:sz="4" w:space="0" w:color="auto"/>
              <w:left w:val="single" w:sz="4" w:space="0" w:color="auto"/>
              <w:bottom w:val="single" w:sz="4" w:space="0" w:color="auto"/>
              <w:right w:val="single" w:sz="4" w:space="0" w:color="auto"/>
            </w:tcBorders>
            <w:vAlign w:val="center"/>
          </w:tcPr>
          <w:p w:rsidR="00010DCA" w:rsidRDefault="00010DCA" w:rsidP="009C3014">
            <w:pPr>
              <w:pStyle w:val="af5"/>
              <w:spacing w:before="31" w:line="240" w:lineRule="auto"/>
              <w:rPr>
                <w:rFonts w:cs="宋体"/>
                <w:snapToGrid w:val="0"/>
                <w:color w:val="000000"/>
                <w:kern w:val="21"/>
                <w:szCs w:val="21"/>
              </w:rPr>
            </w:pPr>
          </w:p>
        </w:tc>
        <w:tc>
          <w:tcPr>
            <w:tcW w:w="1959"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f5"/>
              <w:spacing w:before="31" w:line="240" w:lineRule="auto"/>
              <w:rPr>
                <w:rFonts w:cs="宋体"/>
                <w:snapToGrid w:val="0"/>
                <w:color w:val="000000"/>
                <w:kern w:val="21"/>
                <w:szCs w:val="21"/>
              </w:rPr>
            </w:pPr>
            <w:r>
              <w:rPr>
                <w:rFonts w:cs="宋体" w:hint="eastAsia"/>
                <w:snapToGrid w:val="0"/>
                <w:color w:val="000000"/>
                <w:kern w:val="21"/>
                <w:szCs w:val="21"/>
              </w:rPr>
              <w:t>微量</w:t>
            </w:r>
          </w:p>
        </w:tc>
        <w:tc>
          <w:tcPr>
            <w:tcW w:w="826" w:type="dxa"/>
            <w:tcBorders>
              <w:top w:val="single" w:sz="4" w:space="0" w:color="auto"/>
              <w:left w:val="single" w:sz="4" w:space="0" w:color="auto"/>
              <w:bottom w:val="single" w:sz="4" w:space="0" w:color="auto"/>
              <w:right w:val="single" w:sz="8" w:space="0" w:color="auto"/>
            </w:tcBorders>
            <w:vAlign w:val="center"/>
          </w:tcPr>
          <w:p w:rsidR="00010DCA" w:rsidRDefault="00010DCA" w:rsidP="009C3014">
            <w:pPr>
              <w:pStyle w:val="af5"/>
              <w:spacing w:before="31" w:line="240" w:lineRule="auto"/>
              <w:rPr>
                <w:rFonts w:cs="宋体"/>
                <w:snapToGrid w:val="0"/>
                <w:color w:val="000000"/>
                <w:kern w:val="21"/>
                <w:szCs w:val="21"/>
              </w:rPr>
            </w:pPr>
          </w:p>
        </w:tc>
      </w:tr>
      <w:tr w:rsidR="00010DCA" w:rsidTr="009C3014">
        <w:trPr>
          <w:trHeight w:val="482"/>
        </w:trPr>
        <w:tc>
          <w:tcPr>
            <w:tcW w:w="1588" w:type="dxa"/>
            <w:vMerge w:val="restart"/>
            <w:tcBorders>
              <w:top w:val="single" w:sz="4" w:space="0" w:color="auto"/>
              <w:left w:val="single" w:sz="8" w:space="0" w:color="auto"/>
              <w:bottom w:val="single" w:sz="4" w:space="0" w:color="auto"/>
              <w:right w:val="single" w:sz="4" w:space="0" w:color="auto"/>
            </w:tcBorders>
            <w:vAlign w:val="center"/>
            <w:hideMark/>
          </w:tcPr>
          <w:p w:rsidR="00010DCA" w:rsidRDefault="00010DCA" w:rsidP="009C3014">
            <w:pPr>
              <w:pStyle w:val="af5"/>
              <w:spacing w:before="31" w:line="240" w:lineRule="auto"/>
              <w:rPr>
                <w:rFonts w:cs="宋体"/>
                <w:snapToGrid w:val="0"/>
                <w:color w:val="000000"/>
                <w:kern w:val="21"/>
                <w:szCs w:val="21"/>
              </w:rPr>
            </w:pPr>
            <w:r>
              <w:rPr>
                <w:rFonts w:cs="宋体" w:hint="eastAsia"/>
                <w:snapToGrid w:val="0"/>
                <w:color w:val="000000"/>
                <w:kern w:val="21"/>
                <w:szCs w:val="21"/>
              </w:rPr>
              <w:t>废水</w:t>
            </w:r>
          </w:p>
        </w:tc>
        <w:tc>
          <w:tcPr>
            <w:tcW w:w="1417"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f3"/>
              <w:snapToGrid w:val="0"/>
              <w:ind w:left="-100" w:right="-100"/>
              <w:rPr>
                <w:rFonts w:ascii="宋体" w:hAnsi="宋体"/>
                <w:kern w:val="0"/>
              </w:rPr>
            </w:pPr>
            <w:r>
              <w:rPr>
                <w:rFonts w:ascii="宋体" w:hAnsi="宋体" w:hint="eastAsia"/>
                <w:spacing w:val="-2"/>
              </w:rPr>
              <w:t>COD</w:t>
            </w:r>
            <w:r>
              <w:rPr>
                <w:rFonts w:ascii="宋体" w:hAnsi="宋体" w:hint="eastAsia"/>
                <w:spacing w:val="-2"/>
                <w:vertAlign w:val="subscript"/>
              </w:rPr>
              <w:t>Cr</w:t>
            </w:r>
          </w:p>
        </w:tc>
        <w:tc>
          <w:tcPr>
            <w:tcW w:w="1701" w:type="dxa"/>
            <w:tcBorders>
              <w:top w:val="single" w:sz="4" w:space="0" w:color="auto"/>
              <w:left w:val="single" w:sz="4" w:space="0" w:color="auto"/>
              <w:bottom w:val="single" w:sz="4" w:space="0" w:color="auto"/>
              <w:right w:val="single" w:sz="4" w:space="0" w:color="auto"/>
            </w:tcBorders>
            <w:vAlign w:val="center"/>
          </w:tcPr>
          <w:p w:rsidR="00010DCA" w:rsidRDefault="00010DCA" w:rsidP="009C3014">
            <w:pPr>
              <w:pStyle w:val="af5"/>
              <w:spacing w:before="31" w:line="240" w:lineRule="auto"/>
              <w:rPr>
                <w:rFonts w:cs="宋体"/>
                <w:snapToGrid w:val="0"/>
                <w:color w:val="000000"/>
                <w:kern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10DCA" w:rsidRDefault="00010DCA" w:rsidP="009C3014">
            <w:pPr>
              <w:pStyle w:val="af5"/>
              <w:spacing w:before="31" w:line="240" w:lineRule="auto"/>
              <w:rPr>
                <w:rFonts w:cs="宋体"/>
                <w:snapToGrid w:val="0"/>
                <w:color w:val="000000"/>
                <w:kern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010DCA" w:rsidRDefault="00010DCA" w:rsidP="009C3014">
            <w:pPr>
              <w:pStyle w:val="af5"/>
              <w:spacing w:before="31" w:line="240" w:lineRule="auto"/>
              <w:rPr>
                <w:rFonts w:cs="宋体"/>
                <w:snapToGrid w:val="0"/>
                <w:color w:val="000000"/>
                <w:kern w:val="21"/>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idowControl/>
              <w:jc w:val="center"/>
              <w:textAlignment w:val="center"/>
              <w:rPr>
                <w:rFonts w:ascii="宋体" w:hAnsi="宋体"/>
              </w:rPr>
            </w:pPr>
            <w:r>
              <w:rPr>
                <w:rFonts w:ascii="宋体" w:hAnsi="宋体" w:cs="宋体" w:hint="eastAsia"/>
                <w:color w:val="000000"/>
                <w:kern w:val="0"/>
                <w:szCs w:val="21"/>
              </w:rPr>
              <w:t xml:space="preserve">0.0003 </w:t>
            </w:r>
          </w:p>
        </w:tc>
        <w:tc>
          <w:tcPr>
            <w:tcW w:w="1761" w:type="dxa"/>
            <w:tcBorders>
              <w:top w:val="single" w:sz="4" w:space="0" w:color="auto"/>
              <w:left w:val="single" w:sz="4" w:space="0" w:color="auto"/>
              <w:bottom w:val="single" w:sz="4" w:space="0" w:color="auto"/>
              <w:right w:val="single" w:sz="4" w:space="0" w:color="auto"/>
            </w:tcBorders>
            <w:vAlign w:val="center"/>
          </w:tcPr>
          <w:p w:rsidR="00010DCA" w:rsidRDefault="00010DCA" w:rsidP="009C3014">
            <w:pPr>
              <w:pStyle w:val="af5"/>
              <w:spacing w:before="31" w:line="240" w:lineRule="auto"/>
              <w:rPr>
                <w:rFonts w:cs="宋体"/>
                <w:snapToGrid w:val="0"/>
                <w:color w:val="000000"/>
                <w:kern w:val="21"/>
                <w:szCs w:val="21"/>
              </w:rPr>
            </w:pPr>
          </w:p>
        </w:tc>
        <w:tc>
          <w:tcPr>
            <w:tcW w:w="1959"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idowControl/>
              <w:jc w:val="center"/>
              <w:textAlignment w:val="center"/>
              <w:rPr>
                <w:rFonts w:ascii="宋体" w:hAnsi="宋体"/>
              </w:rPr>
            </w:pPr>
            <w:r>
              <w:rPr>
                <w:rFonts w:ascii="宋体" w:hAnsi="宋体" w:cs="宋体" w:hint="eastAsia"/>
                <w:color w:val="000000"/>
                <w:kern w:val="0"/>
                <w:szCs w:val="21"/>
              </w:rPr>
              <w:t xml:space="preserve">0.0003 </w:t>
            </w:r>
          </w:p>
        </w:tc>
        <w:tc>
          <w:tcPr>
            <w:tcW w:w="826" w:type="dxa"/>
            <w:tcBorders>
              <w:top w:val="single" w:sz="4" w:space="0" w:color="auto"/>
              <w:left w:val="single" w:sz="4" w:space="0" w:color="auto"/>
              <w:bottom w:val="single" w:sz="4" w:space="0" w:color="auto"/>
              <w:right w:val="single" w:sz="8" w:space="0" w:color="auto"/>
            </w:tcBorders>
            <w:vAlign w:val="center"/>
          </w:tcPr>
          <w:p w:rsidR="00010DCA" w:rsidRDefault="00010DCA" w:rsidP="009C3014">
            <w:pPr>
              <w:pStyle w:val="af5"/>
              <w:spacing w:before="31" w:line="240" w:lineRule="auto"/>
              <w:rPr>
                <w:rFonts w:cs="宋体"/>
                <w:snapToGrid w:val="0"/>
                <w:color w:val="000000"/>
                <w:kern w:val="21"/>
                <w:szCs w:val="21"/>
              </w:rPr>
            </w:pPr>
          </w:p>
        </w:tc>
      </w:tr>
      <w:tr w:rsidR="00010DCA" w:rsidTr="009C3014">
        <w:trPr>
          <w:trHeight w:val="482"/>
        </w:trPr>
        <w:tc>
          <w:tcPr>
            <w:tcW w:w="1588" w:type="dxa"/>
            <w:vMerge/>
            <w:tcBorders>
              <w:top w:val="single" w:sz="4" w:space="0" w:color="auto"/>
              <w:left w:val="single" w:sz="8" w:space="0" w:color="auto"/>
              <w:bottom w:val="single" w:sz="4" w:space="0" w:color="auto"/>
              <w:right w:val="single" w:sz="4" w:space="0" w:color="auto"/>
            </w:tcBorders>
            <w:vAlign w:val="center"/>
            <w:hideMark/>
          </w:tcPr>
          <w:p w:rsidR="00010DCA" w:rsidRDefault="00010DCA" w:rsidP="009C3014">
            <w:pPr>
              <w:widowControl/>
              <w:jc w:val="left"/>
              <w:rPr>
                <w:rFonts w:ascii="宋体" w:hAnsi="宋体" w:cs="宋体"/>
                <w:snapToGrid w:val="0"/>
                <w:color w:val="000000"/>
                <w:kern w:val="21"/>
                <w:szCs w:val="21"/>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f3"/>
              <w:snapToGrid w:val="0"/>
              <w:ind w:left="-100" w:right="-100"/>
              <w:rPr>
                <w:rFonts w:ascii="宋体" w:hAnsi="宋体"/>
                <w:kern w:val="0"/>
              </w:rPr>
            </w:pPr>
            <w:r>
              <w:rPr>
                <w:rFonts w:ascii="宋体" w:hAnsi="宋体" w:hint="eastAsia"/>
              </w:rPr>
              <w:t>BOD</w:t>
            </w:r>
            <w:r>
              <w:rPr>
                <w:rFonts w:ascii="宋体" w:hAnsi="宋体" w:hint="eastAsia"/>
                <w:vertAlign w:val="subscript"/>
              </w:rPr>
              <w:t>5</w:t>
            </w:r>
          </w:p>
        </w:tc>
        <w:tc>
          <w:tcPr>
            <w:tcW w:w="1701" w:type="dxa"/>
            <w:tcBorders>
              <w:top w:val="single" w:sz="4" w:space="0" w:color="auto"/>
              <w:left w:val="single" w:sz="4" w:space="0" w:color="auto"/>
              <w:bottom w:val="single" w:sz="4" w:space="0" w:color="auto"/>
              <w:right w:val="single" w:sz="4" w:space="0" w:color="auto"/>
            </w:tcBorders>
            <w:vAlign w:val="center"/>
          </w:tcPr>
          <w:p w:rsidR="00010DCA" w:rsidRDefault="00010DCA" w:rsidP="009C3014">
            <w:pPr>
              <w:pStyle w:val="af5"/>
              <w:spacing w:before="31" w:line="240" w:lineRule="auto"/>
              <w:rPr>
                <w:rFonts w:cs="宋体"/>
                <w:snapToGrid w:val="0"/>
                <w:color w:val="000000"/>
                <w:kern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10DCA" w:rsidRDefault="00010DCA" w:rsidP="009C3014">
            <w:pPr>
              <w:pStyle w:val="af5"/>
              <w:spacing w:before="31" w:line="240" w:lineRule="auto"/>
              <w:rPr>
                <w:rFonts w:cs="宋体"/>
                <w:snapToGrid w:val="0"/>
                <w:color w:val="000000"/>
                <w:kern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010DCA" w:rsidRDefault="00010DCA" w:rsidP="009C3014">
            <w:pPr>
              <w:pStyle w:val="af5"/>
              <w:spacing w:before="31" w:line="240" w:lineRule="auto"/>
              <w:rPr>
                <w:rFonts w:cs="宋体"/>
                <w:snapToGrid w:val="0"/>
                <w:color w:val="000000"/>
                <w:kern w:val="21"/>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idowControl/>
              <w:jc w:val="center"/>
              <w:textAlignment w:val="center"/>
              <w:rPr>
                <w:rFonts w:ascii="宋体" w:hAnsi="宋体"/>
              </w:rPr>
            </w:pPr>
            <w:r>
              <w:rPr>
                <w:rFonts w:ascii="宋体" w:hAnsi="宋体" w:cs="宋体" w:hint="eastAsia"/>
                <w:color w:val="000000"/>
                <w:kern w:val="0"/>
                <w:szCs w:val="21"/>
              </w:rPr>
              <w:t xml:space="preserve">0.0001 </w:t>
            </w:r>
          </w:p>
        </w:tc>
        <w:tc>
          <w:tcPr>
            <w:tcW w:w="1761" w:type="dxa"/>
            <w:tcBorders>
              <w:top w:val="single" w:sz="4" w:space="0" w:color="auto"/>
              <w:left w:val="single" w:sz="4" w:space="0" w:color="auto"/>
              <w:bottom w:val="single" w:sz="4" w:space="0" w:color="auto"/>
              <w:right w:val="single" w:sz="4" w:space="0" w:color="auto"/>
            </w:tcBorders>
            <w:vAlign w:val="center"/>
          </w:tcPr>
          <w:p w:rsidR="00010DCA" w:rsidRDefault="00010DCA" w:rsidP="009C3014">
            <w:pPr>
              <w:pStyle w:val="af5"/>
              <w:spacing w:before="31" w:line="240" w:lineRule="auto"/>
              <w:rPr>
                <w:rFonts w:cs="宋体"/>
                <w:snapToGrid w:val="0"/>
                <w:color w:val="000000"/>
                <w:kern w:val="21"/>
                <w:szCs w:val="21"/>
              </w:rPr>
            </w:pPr>
          </w:p>
        </w:tc>
        <w:tc>
          <w:tcPr>
            <w:tcW w:w="1959"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idowControl/>
              <w:jc w:val="center"/>
              <w:textAlignment w:val="center"/>
              <w:rPr>
                <w:rFonts w:ascii="宋体" w:hAnsi="宋体"/>
              </w:rPr>
            </w:pPr>
            <w:r>
              <w:rPr>
                <w:rFonts w:ascii="宋体" w:hAnsi="宋体" w:cs="宋体" w:hint="eastAsia"/>
                <w:color w:val="000000"/>
                <w:kern w:val="0"/>
                <w:szCs w:val="21"/>
              </w:rPr>
              <w:t xml:space="preserve">0.0001 </w:t>
            </w:r>
          </w:p>
        </w:tc>
        <w:tc>
          <w:tcPr>
            <w:tcW w:w="826" w:type="dxa"/>
            <w:tcBorders>
              <w:top w:val="single" w:sz="4" w:space="0" w:color="auto"/>
              <w:left w:val="single" w:sz="4" w:space="0" w:color="auto"/>
              <w:bottom w:val="single" w:sz="4" w:space="0" w:color="auto"/>
              <w:right w:val="single" w:sz="8" w:space="0" w:color="auto"/>
            </w:tcBorders>
            <w:vAlign w:val="center"/>
          </w:tcPr>
          <w:p w:rsidR="00010DCA" w:rsidRDefault="00010DCA" w:rsidP="009C3014">
            <w:pPr>
              <w:pStyle w:val="af5"/>
              <w:spacing w:before="31" w:line="240" w:lineRule="auto"/>
              <w:rPr>
                <w:rFonts w:cs="宋体"/>
                <w:snapToGrid w:val="0"/>
                <w:color w:val="000000"/>
                <w:kern w:val="21"/>
                <w:szCs w:val="21"/>
              </w:rPr>
            </w:pPr>
          </w:p>
        </w:tc>
      </w:tr>
      <w:tr w:rsidR="00010DCA" w:rsidTr="009C3014">
        <w:trPr>
          <w:trHeight w:val="482"/>
        </w:trPr>
        <w:tc>
          <w:tcPr>
            <w:tcW w:w="1588" w:type="dxa"/>
            <w:vMerge/>
            <w:tcBorders>
              <w:top w:val="single" w:sz="4" w:space="0" w:color="auto"/>
              <w:left w:val="single" w:sz="8" w:space="0" w:color="auto"/>
              <w:bottom w:val="single" w:sz="4" w:space="0" w:color="auto"/>
              <w:right w:val="single" w:sz="4" w:space="0" w:color="auto"/>
            </w:tcBorders>
            <w:vAlign w:val="center"/>
            <w:hideMark/>
          </w:tcPr>
          <w:p w:rsidR="00010DCA" w:rsidRDefault="00010DCA" w:rsidP="009C3014">
            <w:pPr>
              <w:widowControl/>
              <w:jc w:val="left"/>
              <w:rPr>
                <w:rFonts w:ascii="宋体" w:hAnsi="宋体" w:cs="宋体"/>
                <w:snapToGrid w:val="0"/>
                <w:color w:val="000000"/>
                <w:kern w:val="21"/>
                <w:szCs w:val="21"/>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f3"/>
              <w:snapToGrid w:val="0"/>
              <w:ind w:left="-100" w:right="-100"/>
              <w:rPr>
                <w:rFonts w:ascii="宋体" w:hAnsi="宋体"/>
                <w:kern w:val="0"/>
              </w:rPr>
            </w:pPr>
            <w:r>
              <w:rPr>
                <w:rFonts w:ascii="宋体" w:hAnsi="宋体" w:hint="eastAsia"/>
              </w:rPr>
              <w:t>SS</w:t>
            </w:r>
          </w:p>
        </w:tc>
        <w:tc>
          <w:tcPr>
            <w:tcW w:w="1701" w:type="dxa"/>
            <w:tcBorders>
              <w:top w:val="single" w:sz="4" w:space="0" w:color="auto"/>
              <w:left w:val="single" w:sz="4" w:space="0" w:color="auto"/>
              <w:bottom w:val="single" w:sz="4" w:space="0" w:color="auto"/>
              <w:right w:val="single" w:sz="4" w:space="0" w:color="auto"/>
            </w:tcBorders>
            <w:vAlign w:val="center"/>
          </w:tcPr>
          <w:p w:rsidR="00010DCA" w:rsidRDefault="00010DCA" w:rsidP="009C3014">
            <w:pPr>
              <w:pStyle w:val="af5"/>
              <w:spacing w:before="31" w:line="240" w:lineRule="auto"/>
              <w:rPr>
                <w:rFonts w:cs="宋体"/>
                <w:snapToGrid w:val="0"/>
                <w:color w:val="000000"/>
                <w:kern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10DCA" w:rsidRDefault="00010DCA" w:rsidP="009C3014">
            <w:pPr>
              <w:pStyle w:val="af5"/>
              <w:spacing w:before="31" w:line="240" w:lineRule="auto"/>
              <w:rPr>
                <w:rFonts w:cs="宋体"/>
                <w:snapToGrid w:val="0"/>
                <w:color w:val="000000"/>
                <w:kern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010DCA" w:rsidRDefault="00010DCA" w:rsidP="009C3014">
            <w:pPr>
              <w:pStyle w:val="af5"/>
              <w:spacing w:before="31" w:line="240" w:lineRule="auto"/>
              <w:rPr>
                <w:rFonts w:cs="宋体"/>
                <w:snapToGrid w:val="0"/>
                <w:color w:val="000000"/>
                <w:kern w:val="21"/>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idowControl/>
              <w:jc w:val="center"/>
              <w:textAlignment w:val="center"/>
              <w:rPr>
                <w:rFonts w:ascii="宋体" w:hAnsi="宋体"/>
              </w:rPr>
            </w:pPr>
            <w:r>
              <w:rPr>
                <w:rFonts w:ascii="宋体" w:hAnsi="宋体" w:cs="宋体" w:hint="eastAsia"/>
                <w:color w:val="000000"/>
                <w:kern w:val="0"/>
                <w:szCs w:val="21"/>
              </w:rPr>
              <w:t xml:space="preserve">0.0001 </w:t>
            </w:r>
          </w:p>
        </w:tc>
        <w:tc>
          <w:tcPr>
            <w:tcW w:w="1761" w:type="dxa"/>
            <w:tcBorders>
              <w:top w:val="single" w:sz="4" w:space="0" w:color="auto"/>
              <w:left w:val="single" w:sz="4" w:space="0" w:color="auto"/>
              <w:bottom w:val="single" w:sz="4" w:space="0" w:color="auto"/>
              <w:right w:val="single" w:sz="4" w:space="0" w:color="auto"/>
            </w:tcBorders>
            <w:vAlign w:val="center"/>
          </w:tcPr>
          <w:p w:rsidR="00010DCA" w:rsidRDefault="00010DCA" w:rsidP="009C3014">
            <w:pPr>
              <w:pStyle w:val="af5"/>
              <w:spacing w:before="31" w:line="240" w:lineRule="auto"/>
              <w:rPr>
                <w:rFonts w:cs="宋体"/>
                <w:snapToGrid w:val="0"/>
                <w:color w:val="000000"/>
                <w:kern w:val="21"/>
                <w:szCs w:val="21"/>
              </w:rPr>
            </w:pPr>
          </w:p>
        </w:tc>
        <w:tc>
          <w:tcPr>
            <w:tcW w:w="1959"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idowControl/>
              <w:jc w:val="center"/>
              <w:textAlignment w:val="center"/>
              <w:rPr>
                <w:rFonts w:ascii="宋体" w:hAnsi="宋体"/>
              </w:rPr>
            </w:pPr>
            <w:r>
              <w:rPr>
                <w:rFonts w:ascii="宋体" w:hAnsi="宋体" w:cs="宋体" w:hint="eastAsia"/>
                <w:color w:val="000000"/>
                <w:kern w:val="0"/>
                <w:szCs w:val="21"/>
              </w:rPr>
              <w:t xml:space="preserve">0.0001 </w:t>
            </w:r>
          </w:p>
        </w:tc>
        <w:tc>
          <w:tcPr>
            <w:tcW w:w="826" w:type="dxa"/>
            <w:tcBorders>
              <w:top w:val="single" w:sz="4" w:space="0" w:color="auto"/>
              <w:left w:val="single" w:sz="4" w:space="0" w:color="auto"/>
              <w:bottom w:val="single" w:sz="4" w:space="0" w:color="auto"/>
              <w:right w:val="single" w:sz="8" w:space="0" w:color="auto"/>
            </w:tcBorders>
            <w:vAlign w:val="center"/>
          </w:tcPr>
          <w:p w:rsidR="00010DCA" w:rsidRDefault="00010DCA" w:rsidP="009C3014">
            <w:pPr>
              <w:pStyle w:val="af5"/>
              <w:spacing w:before="31" w:line="240" w:lineRule="auto"/>
              <w:rPr>
                <w:rFonts w:cs="宋体"/>
                <w:snapToGrid w:val="0"/>
                <w:color w:val="000000"/>
                <w:kern w:val="21"/>
                <w:szCs w:val="21"/>
              </w:rPr>
            </w:pPr>
          </w:p>
        </w:tc>
      </w:tr>
      <w:tr w:rsidR="00010DCA" w:rsidTr="009C3014">
        <w:trPr>
          <w:trHeight w:val="482"/>
        </w:trPr>
        <w:tc>
          <w:tcPr>
            <w:tcW w:w="1588" w:type="dxa"/>
            <w:vMerge/>
            <w:tcBorders>
              <w:top w:val="single" w:sz="4" w:space="0" w:color="auto"/>
              <w:left w:val="single" w:sz="8" w:space="0" w:color="auto"/>
              <w:bottom w:val="single" w:sz="4" w:space="0" w:color="auto"/>
              <w:right w:val="single" w:sz="4" w:space="0" w:color="auto"/>
            </w:tcBorders>
            <w:vAlign w:val="center"/>
            <w:hideMark/>
          </w:tcPr>
          <w:p w:rsidR="00010DCA" w:rsidRDefault="00010DCA" w:rsidP="009C3014">
            <w:pPr>
              <w:widowControl/>
              <w:jc w:val="left"/>
              <w:rPr>
                <w:rFonts w:ascii="宋体" w:hAnsi="宋体" w:cs="宋体"/>
                <w:snapToGrid w:val="0"/>
                <w:color w:val="000000"/>
                <w:kern w:val="21"/>
                <w:szCs w:val="21"/>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pStyle w:val="af3"/>
              <w:snapToGrid w:val="0"/>
              <w:ind w:left="-100" w:right="-100"/>
              <w:rPr>
                <w:rFonts w:ascii="宋体" w:hAnsi="宋体"/>
                <w:kern w:val="0"/>
              </w:rPr>
            </w:pPr>
            <w:r>
              <w:rPr>
                <w:rFonts w:ascii="宋体" w:hAnsi="宋体" w:hint="eastAsia"/>
              </w:rPr>
              <w:t>NH</w:t>
            </w:r>
            <w:r>
              <w:rPr>
                <w:rFonts w:ascii="宋体" w:hAnsi="宋体" w:hint="eastAsia"/>
                <w:vertAlign w:val="subscript"/>
              </w:rPr>
              <w:t>3</w:t>
            </w:r>
            <w:r>
              <w:rPr>
                <w:rFonts w:ascii="宋体" w:hAnsi="宋体" w:hint="eastAsia"/>
              </w:rPr>
              <w:t>-N</w:t>
            </w:r>
          </w:p>
        </w:tc>
        <w:tc>
          <w:tcPr>
            <w:tcW w:w="1701" w:type="dxa"/>
            <w:tcBorders>
              <w:top w:val="single" w:sz="4" w:space="0" w:color="auto"/>
              <w:left w:val="single" w:sz="4" w:space="0" w:color="auto"/>
              <w:bottom w:val="single" w:sz="4" w:space="0" w:color="auto"/>
              <w:right w:val="single" w:sz="4" w:space="0" w:color="auto"/>
            </w:tcBorders>
            <w:vAlign w:val="center"/>
          </w:tcPr>
          <w:p w:rsidR="00010DCA" w:rsidRDefault="00010DCA" w:rsidP="009C3014">
            <w:pPr>
              <w:pStyle w:val="af5"/>
              <w:spacing w:before="31" w:line="240" w:lineRule="auto"/>
              <w:rPr>
                <w:rFonts w:cs="宋体"/>
                <w:snapToGrid w:val="0"/>
                <w:color w:val="000000"/>
                <w:kern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10DCA" w:rsidRDefault="00010DCA" w:rsidP="009C3014">
            <w:pPr>
              <w:pStyle w:val="af5"/>
              <w:spacing w:before="31" w:line="240" w:lineRule="auto"/>
              <w:rPr>
                <w:rFonts w:cs="宋体"/>
                <w:snapToGrid w:val="0"/>
                <w:color w:val="000000"/>
                <w:kern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010DCA" w:rsidRDefault="00010DCA" w:rsidP="009C3014">
            <w:pPr>
              <w:pStyle w:val="af5"/>
              <w:spacing w:before="31" w:line="240" w:lineRule="auto"/>
              <w:rPr>
                <w:rFonts w:cs="宋体"/>
                <w:snapToGrid w:val="0"/>
                <w:color w:val="000000"/>
                <w:kern w:val="21"/>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idowControl/>
              <w:jc w:val="center"/>
              <w:textAlignment w:val="center"/>
              <w:rPr>
                <w:rFonts w:ascii="宋体" w:hAnsi="宋体"/>
              </w:rPr>
            </w:pPr>
            <w:r>
              <w:rPr>
                <w:rFonts w:ascii="宋体" w:hAnsi="宋体" w:cs="宋体" w:hint="eastAsia"/>
                <w:color w:val="000000"/>
                <w:kern w:val="0"/>
                <w:szCs w:val="21"/>
              </w:rPr>
              <w:t xml:space="preserve">0.00004 </w:t>
            </w:r>
          </w:p>
        </w:tc>
        <w:tc>
          <w:tcPr>
            <w:tcW w:w="1761" w:type="dxa"/>
            <w:tcBorders>
              <w:top w:val="single" w:sz="4" w:space="0" w:color="auto"/>
              <w:left w:val="single" w:sz="4" w:space="0" w:color="auto"/>
              <w:bottom w:val="single" w:sz="4" w:space="0" w:color="auto"/>
              <w:right w:val="single" w:sz="4" w:space="0" w:color="auto"/>
            </w:tcBorders>
            <w:vAlign w:val="center"/>
          </w:tcPr>
          <w:p w:rsidR="00010DCA" w:rsidRDefault="00010DCA" w:rsidP="009C3014">
            <w:pPr>
              <w:pStyle w:val="af5"/>
              <w:spacing w:before="31" w:line="240" w:lineRule="auto"/>
              <w:rPr>
                <w:rFonts w:cs="宋体"/>
                <w:snapToGrid w:val="0"/>
                <w:color w:val="000000"/>
                <w:kern w:val="21"/>
                <w:szCs w:val="21"/>
              </w:rPr>
            </w:pPr>
          </w:p>
        </w:tc>
        <w:tc>
          <w:tcPr>
            <w:tcW w:w="1959"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widowControl/>
              <w:jc w:val="center"/>
              <w:textAlignment w:val="center"/>
              <w:rPr>
                <w:rFonts w:ascii="宋体" w:hAnsi="宋体"/>
              </w:rPr>
            </w:pPr>
            <w:r>
              <w:rPr>
                <w:rFonts w:ascii="宋体" w:hAnsi="宋体" w:cs="宋体" w:hint="eastAsia"/>
                <w:color w:val="000000"/>
                <w:kern w:val="0"/>
                <w:szCs w:val="21"/>
              </w:rPr>
              <w:t xml:space="preserve">0.00004 </w:t>
            </w:r>
          </w:p>
        </w:tc>
        <w:tc>
          <w:tcPr>
            <w:tcW w:w="826" w:type="dxa"/>
            <w:tcBorders>
              <w:top w:val="single" w:sz="4" w:space="0" w:color="auto"/>
              <w:left w:val="single" w:sz="4" w:space="0" w:color="auto"/>
              <w:bottom w:val="single" w:sz="4" w:space="0" w:color="auto"/>
              <w:right w:val="single" w:sz="8" w:space="0" w:color="auto"/>
            </w:tcBorders>
            <w:vAlign w:val="center"/>
          </w:tcPr>
          <w:p w:rsidR="00010DCA" w:rsidRDefault="00010DCA" w:rsidP="009C3014">
            <w:pPr>
              <w:pStyle w:val="af5"/>
              <w:spacing w:before="31" w:line="240" w:lineRule="auto"/>
              <w:rPr>
                <w:rFonts w:cs="宋体"/>
                <w:snapToGrid w:val="0"/>
                <w:color w:val="000000"/>
                <w:kern w:val="21"/>
                <w:szCs w:val="21"/>
              </w:rPr>
            </w:pPr>
          </w:p>
        </w:tc>
      </w:tr>
      <w:tr w:rsidR="00010DCA" w:rsidTr="009C3014">
        <w:trPr>
          <w:trHeight w:val="482"/>
        </w:trPr>
        <w:tc>
          <w:tcPr>
            <w:tcW w:w="1588" w:type="dxa"/>
            <w:vMerge w:val="restart"/>
            <w:tcBorders>
              <w:top w:val="single" w:sz="4" w:space="0" w:color="auto"/>
              <w:left w:val="single" w:sz="8" w:space="0" w:color="auto"/>
              <w:bottom w:val="single" w:sz="8" w:space="0" w:color="auto"/>
              <w:right w:val="single" w:sz="4" w:space="0" w:color="auto"/>
            </w:tcBorders>
            <w:vAlign w:val="center"/>
            <w:hideMark/>
          </w:tcPr>
          <w:p w:rsidR="00010DCA" w:rsidRDefault="00010DCA" w:rsidP="009C3014">
            <w:pPr>
              <w:pStyle w:val="af5"/>
              <w:spacing w:before="31" w:line="240" w:lineRule="auto"/>
              <w:rPr>
                <w:rFonts w:cs="宋体"/>
                <w:snapToGrid w:val="0"/>
                <w:color w:val="000000"/>
                <w:kern w:val="21"/>
                <w:szCs w:val="21"/>
              </w:rPr>
            </w:pPr>
            <w:r>
              <w:rPr>
                <w:rFonts w:cs="宋体" w:hint="eastAsia"/>
                <w:snapToGrid w:val="0"/>
                <w:color w:val="000000"/>
                <w:kern w:val="21"/>
                <w:szCs w:val="21"/>
              </w:rPr>
              <w:t>一般工业</w:t>
            </w:r>
          </w:p>
          <w:p w:rsidR="00010DCA" w:rsidRDefault="00010DCA" w:rsidP="009C3014">
            <w:pPr>
              <w:pStyle w:val="af5"/>
              <w:spacing w:before="31" w:line="240" w:lineRule="auto"/>
              <w:rPr>
                <w:rFonts w:cs="宋体"/>
                <w:snapToGrid w:val="0"/>
                <w:color w:val="000000"/>
                <w:kern w:val="21"/>
                <w:szCs w:val="21"/>
              </w:rPr>
            </w:pPr>
            <w:r>
              <w:rPr>
                <w:rFonts w:cs="宋体" w:hint="eastAsia"/>
                <w:snapToGrid w:val="0"/>
                <w:color w:val="000000"/>
                <w:kern w:val="21"/>
                <w:szCs w:val="21"/>
              </w:rPr>
              <w:t>固体废物</w:t>
            </w:r>
          </w:p>
        </w:tc>
        <w:tc>
          <w:tcPr>
            <w:tcW w:w="1417"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jc w:val="center"/>
              <w:rPr>
                <w:rFonts w:ascii="宋体" w:hAnsi="宋体"/>
                <w:snapToGrid w:val="0"/>
                <w:spacing w:val="4"/>
                <w:szCs w:val="21"/>
              </w:rPr>
            </w:pPr>
            <w:r>
              <w:rPr>
                <w:rFonts w:ascii="宋体" w:hAnsi="宋体" w:hint="eastAsia"/>
                <w:snapToGrid w:val="0"/>
                <w:spacing w:val="4"/>
                <w:szCs w:val="21"/>
              </w:rPr>
              <w:t>废包装袋</w:t>
            </w:r>
          </w:p>
        </w:tc>
        <w:tc>
          <w:tcPr>
            <w:tcW w:w="1701" w:type="dxa"/>
            <w:tcBorders>
              <w:top w:val="single" w:sz="4" w:space="0" w:color="auto"/>
              <w:left w:val="single" w:sz="4" w:space="0" w:color="auto"/>
              <w:bottom w:val="single" w:sz="4" w:space="0" w:color="auto"/>
              <w:right w:val="single" w:sz="4" w:space="0" w:color="auto"/>
            </w:tcBorders>
            <w:vAlign w:val="center"/>
          </w:tcPr>
          <w:p w:rsidR="00010DCA" w:rsidRDefault="00010DCA" w:rsidP="009C3014">
            <w:pPr>
              <w:pStyle w:val="af5"/>
              <w:spacing w:before="31" w:line="240" w:lineRule="auto"/>
              <w:rPr>
                <w:rFonts w:cs="宋体"/>
                <w:snapToGrid w:val="0"/>
                <w:color w:val="000000"/>
                <w:kern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10DCA" w:rsidRDefault="00010DCA" w:rsidP="009C3014">
            <w:pPr>
              <w:pStyle w:val="af5"/>
              <w:spacing w:before="31" w:line="240" w:lineRule="auto"/>
              <w:rPr>
                <w:rFonts w:cs="宋体"/>
                <w:snapToGrid w:val="0"/>
                <w:color w:val="000000"/>
                <w:kern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010DCA" w:rsidRDefault="00010DCA" w:rsidP="009C3014">
            <w:pPr>
              <w:pStyle w:val="af5"/>
              <w:spacing w:before="31" w:line="240" w:lineRule="auto"/>
              <w:rPr>
                <w:rFonts w:cs="宋体"/>
                <w:snapToGrid w:val="0"/>
                <w:color w:val="000000"/>
                <w:kern w:val="21"/>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jc w:val="center"/>
              <w:rPr>
                <w:rFonts w:ascii="宋体" w:hAnsi="宋体"/>
                <w:snapToGrid w:val="0"/>
                <w:spacing w:val="4"/>
                <w:szCs w:val="21"/>
              </w:rPr>
            </w:pPr>
            <w:r>
              <w:rPr>
                <w:rFonts w:ascii="宋体" w:hAnsi="宋体" w:hint="eastAsia"/>
                <w:snapToGrid w:val="0"/>
                <w:spacing w:val="4"/>
                <w:szCs w:val="21"/>
              </w:rPr>
              <w:t>0.05</w:t>
            </w:r>
          </w:p>
        </w:tc>
        <w:tc>
          <w:tcPr>
            <w:tcW w:w="1761" w:type="dxa"/>
            <w:tcBorders>
              <w:top w:val="single" w:sz="4" w:space="0" w:color="auto"/>
              <w:left w:val="single" w:sz="4" w:space="0" w:color="auto"/>
              <w:bottom w:val="single" w:sz="4" w:space="0" w:color="auto"/>
              <w:right w:val="single" w:sz="4" w:space="0" w:color="auto"/>
            </w:tcBorders>
            <w:vAlign w:val="center"/>
          </w:tcPr>
          <w:p w:rsidR="00010DCA" w:rsidRDefault="00010DCA" w:rsidP="009C3014">
            <w:pPr>
              <w:pStyle w:val="af5"/>
              <w:spacing w:before="31" w:line="240" w:lineRule="auto"/>
              <w:rPr>
                <w:rFonts w:cs="宋体"/>
                <w:snapToGrid w:val="0"/>
                <w:color w:val="000000"/>
                <w:kern w:val="21"/>
                <w:szCs w:val="21"/>
              </w:rPr>
            </w:pPr>
          </w:p>
        </w:tc>
        <w:tc>
          <w:tcPr>
            <w:tcW w:w="1959" w:type="dxa"/>
            <w:tcBorders>
              <w:top w:val="single" w:sz="4" w:space="0" w:color="auto"/>
              <w:left w:val="single" w:sz="4" w:space="0" w:color="auto"/>
              <w:bottom w:val="single" w:sz="4" w:space="0" w:color="auto"/>
              <w:right w:val="single" w:sz="4" w:space="0" w:color="auto"/>
            </w:tcBorders>
            <w:vAlign w:val="center"/>
            <w:hideMark/>
          </w:tcPr>
          <w:p w:rsidR="00010DCA" w:rsidRDefault="00010DCA" w:rsidP="009C3014">
            <w:pPr>
              <w:jc w:val="center"/>
              <w:rPr>
                <w:rFonts w:ascii="宋体" w:hAnsi="宋体"/>
                <w:snapToGrid w:val="0"/>
                <w:spacing w:val="4"/>
                <w:szCs w:val="21"/>
              </w:rPr>
            </w:pPr>
            <w:r>
              <w:rPr>
                <w:rFonts w:ascii="宋体" w:hAnsi="宋体" w:hint="eastAsia"/>
                <w:snapToGrid w:val="0"/>
                <w:spacing w:val="4"/>
                <w:szCs w:val="21"/>
              </w:rPr>
              <w:t>0.05</w:t>
            </w:r>
          </w:p>
        </w:tc>
        <w:tc>
          <w:tcPr>
            <w:tcW w:w="826" w:type="dxa"/>
            <w:tcBorders>
              <w:top w:val="single" w:sz="4" w:space="0" w:color="auto"/>
              <w:left w:val="single" w:sz="4" w:space="0" w:color="auto"/>
              <w:bottom w:val="single" w:sz="4" w:space="0" w:color="auto"/>
              <w:right w:val="single" w:sz="8" w:space="0" w:color="auto"/>
            </w:tcBorders>
            <w:vAlign w:val="center"/>
          </w:tcPr>
          <w:p w:rsidR="00010DCA" w:rsidRDefault="00010DCA" w:rsidP="009C3014">
            <w:pPr>
              <w:pStyle w:val="af5"/>
              <w:spacing w:before="31" w:line="240" w:lineRule="auto"/>
              <w:rPr>
                <w:rFonts w:cs="宋体"/>
                <w:snapToGrid w:val="0"/>
                <w:color w:val="000000"/>
                <w:kern w:val="21"/>
                <w:szCs w:val="21"/>
              </w:rPr>
            </w:pPr>
          </w:p>
        </w:tc>
      </w:tr>
      <w:tr w:rsidR="00010DCA" w:rsidTr="009C3014">
        <w:trPr>
          <w:trHeight w:val="482"/>
        </w:trPr>
        <w:tc>
          <w:tcPr>
            <w:tcW w:w="1588" w:type="dxa"/>
            <w:vMerge/>
            <w:tcBorders>
              <w:top w:val="single" w:sz="4" w:space="0" w:color="auto"/>
              <w:left w:val="single" w:sz="8" w:space="0" w:color="auto"/>
              <w:bottom w:val="single" w:sz="8" w:space="0" w:color="auto"/>
              <w:right w:val="single" w:sz="4" w:space="0" w:color="auto"/>
            </w:tcBorders>
            <w:vAlign w:val="center"/>
            <w:hideMark/>
          </w:tcPr>
          <w:p w:rsidR="00010DCA" w:rsidRDefault="00010DCA" w:rsidP="009C3014">
            <w:pPr>
              <w:widowControl/>
              <w:jc w:val="left"/>
              <w:rPr>
                <w:rFonts w:ascii="宋体" w:hAnsi="宋体" w:cs="宋体"/>
                <w:snapToGrid w:val="0"/>
                <w:color w:val="000000"/>
                <w:kern w:val="21"/>
                <w:szCs w:val="21"/>
              </w:rPr>
            </w:pPr>
          </w:p>
        </w:tc>
        <w:tc>
          <w:tcPr>
            <w:tcW w:w="1417" w:type="dxa"/>
            <w:tcBorders>
              <w:top w:val="single" w:sz="4" w:space="0" w:color="auto"/>
              <w:left w:val="single" w:sz="4" w:space="0" w:color="auto"/>
              <w:bottom w:val="single" w:sz="8" w:space="0" w:color="auto"/>
              <w:right w:val="single" w:sz="4" w:space="0" w:color="auto"/>
            </w:tcBorders>
            <w:vAlign w:val="center"/>
            <w:hideMark/>
          </w:tcPr>
          <w:p w:rsidR="00010DCA" w:rsidRDefault="00010DCA" w:rsidP="009C3014">
            <w:pPr>
              <w:jc w:val="center"/>
              <w:rPr>
                <w:rFonts w:ascii="宋体" w:hAnsi="宋体"/>
                <w:snapToGrid w:val="0"/>
                <w:spacing w:val="4"/>
                <w:szCs w:val="21"/>
              </w:rPr>
            </w:pPr>
            <w:r>
              <w:rPr>
                <w:rFonts w:ascii="宋体" w:hAnsi="宋体" w:hint="eastAsia"/>
                <w:snapToGrid w:val="0"/>
                <w:spacing w:val="4"/>
                <w:szCs w:val="21"/>
              </w:rPr>
              <w:t>废手套、口罩</w:t>
            </w:r>
          </w:p>
        </w:tc>
        <w:tc>
          <w:tcPr>
            <w:tcW w:w="1701" w:type="dxa"/>
            <w:tcBorders>
              <w:top w:val="single" w:sz="4" w:space="0" w:color="auto"/>
              <w:left w:val="single" w:sz="4" w:space="0" w:color="auto"/>
              <w:bottom w:val="single" w:sz="8" w:space="0" w:color="auto"/>
              <w:right w:val="single" w:sz="4" w:space="0" w:color="auto"/>
            </w:tcBorders>
            <w:vAlign w:val="center"/>
          </w:tcPr>
          <w:p w:rsidR="00010DCA" w:rsidRDefault="00010DCA" w:rsidP="009C3014">
            <w:pPr>
              <w:pStyle w:val="af5"/>
              <w:spacing w:before="31" w:line="240" w:lineRule="auto"/>
              <w:rPr>
                <w:rFonts w:cs="宋体"/>
                <w:snapToGrid w:val="0"/>
                <w:color w:val="000000"/>
                <w:kern w:val="21"/>
                <w:szCs w:val="21"/>
              </w:rPr>
            </w:pPr>
          </w:p>
        </w:tc>
        <w:tc>
          <w:tcPr>
            <w:tcW w:w="1276" w:type="dxa"/>
            <w:tcBorders>
              <w:top w:val="single" w:sz="4" w:space="0" w:color="auto"/>
              <w:left w:val="single" w:sz="4" w:space="0" w:color="auto"/>
              <w:bottom w:val="single" w:sz="8" w:space="0" w:color="auto"/>
              <w:right w:val="single" w:sz="4" w:space="0" w:color="auto"/>
            </w:tcBorders>
            <w:vAlign w:val="center"/>
          </w:tcPr>
          <w:p w:rsidR="00010DCA" w:rsidRDefault="00010DCA" w:rsidP="009C3014">
            <w:pPr>
              <w:pStyle w:val="af5"/>
              <w:spacing w:before="31" w:line="240" w:lineRule="auto"/>
              <w:rPr>
                <w:rFonts w:cs="宋体"/>
                <w:snapToGrid w:val="0"/>
                <w:color w:val="000000"/>
                <w:kern w:val="21"/>
                <w:szCs w:val="21"/>
              </w:rPr>
            </w:pPr>
          </w:p>
        </w:tc>
        <w:tc>
          <w:tcPr>
            <w:tcW w:w="1701" w:type="dxa"/>
            <w:tcBorders>
              <w:top w:val="single" w:sz="4" w:space="0" w:color="auto"/>
              <w:left w:val="single" w:sz="4" w:space="0" w:color="auto"/>
              <w:bottom w:val="single" w:sz="8" w:space="0" w:color="auto"/>
              <w:right w:val="single" w:sz="4" w:space="0" w:color="auto"/>
            </w:tcBorders>
            <w:vAlign w:val="center"/>
          </w:tcPr>
          <w:p w:rsidR="00010DCA" w:rsidRDefault="00010DCA" w:rsidP="009C3014">
            <w:pPr>
              <w:pStyle w:val="af5"/>
              <w:spacing w:before="31" w:line="240" w:lineRule="auto"/>
              <w:rPr>
                <w:rFonts w:cs="宋体"/>
                <w:snapToGrid w:val="0"/>
                <w:color w:val="000000"/>
                <w:kern w:val="21"/>
                <w:szCs w:val="21"/>
              </w:rPr>
            </w:pPr>
          </w:p>
        </w:tc>
        <w:tc>
          <w:tcPr>
            <w:tcW w:w="1559" w:type="dxa"/>
            <w:tcBorders>
              <w:top w:val="single" w:sz="4" w:space="0" w:color="auto"/>
              <w:left w:val="single" w:sz="4" w:space="0" w:color="auto"/>
              <w:bottom w:val="single" w:sz="8" w:space="0" w:color="auto"/>
              <w:right w:val="single" w:sz="4" w:space="0" w:color="auto"/>
            </w:tcBorders>
            <w:vAlign w:val="center"/>
            <w:hideMark/>
          </w:tcPr>
          <w:p w:rsidR="00010DCA" w:rsidRDefault="00010DCA" w:rsidP="009C3014">
            <w:pPr>
              <w:jc w:val="center"/>
              <w:rPr>
                <w:rFonts w:ascii="宋体" w:hAnsi="宋体"/>
                <w:snapToGrid w:val="0"/>
                <w:spacing w:val="4"/>
                <w:szCs w:val="21"/>
              </w:rPr>
            </w:pPr>
            <w:r>
              <w:rPr>
                <w:rFonts w:ascii="宋体" w:hAnsi="宋体" w:hint="eastAsia"/>
                <w:snapToGrid w:val="0"/>
                <w:spacing w:val="4"/>
                <w:szCs w:val="21"/>
              </w:rPr>
              <w:t>0.01</w:t>
            </w:r>
          </w:p>
        </w:tc>
        <w:tc>
          <w:tcPr>
            <w:tcW w:w="1761" w:type="dxa"/>
            <w:tcBorders>
              <w:top w:val="single" w:sz="4" w:space="0" w:color="auto"/>
              <w:left w:val="single" w:sz="4" w:space="0" w:color="auto"/>
              <w:bottom w:val="single" w:sz="8" w:space="0" w:color="auto"/>
              <w:right w:val="single" w:sz="4" w:space="0" w:color="auto"/>
            </w:tcBorders>
            <w:vAlign w:val="center"/>
          </w:tcPr>
          <w:p w:rsidR="00010DCA" w:rsidRDefault="00010DCA" w:rsidP="009C3014">
            <w:pPr>
              <w:pStyle w:val="af5"/>
              <w:spacing w:before="31" w:line="240" w:lineRule="auto"/>
              <w:rPr>
                <w:rFonts w:cs="宋体"/>
                <w:snapToGrid w:val="0"/>
                <w:color w:val="000000"/>
                <w:kern w:val="21"/>
                <w:szCs w:val="21"/>
              </w:rPr>
            </w:pPr>
          </w:p>
        </w:tc>
        <w:tc>
          <w:tcPr>
            <w:tcW w:w="1959" w:type="dxa"/>
            <w:tcBorders>
              <w:top w:val="single" w:sz="4" w:space="0" w:color="auto"/>
              <w:left w:val="single" w:sz="4" w:space="0" w:color="auto"/>
              <w:bottom w:val="single" w:sz="8" w:space="0" w:color="auto"/>
              <w:right w:val="single" w:sz="4" w:space="0" w:color="auto"/>
            </w:tcBorders>
            <w:vAlign w:val="center"/>
            <w:hideMark/>
          </w:tcPr>
          <w:p w:rsidR="00010DCA" w:rsidRDefault="00010DCA" w:rsidP="009C3014">
            <w:pPr>
              <w:jc w:val="center"/>
              <w:rPr>
                <w:rFonts w:ascii="宋体" w:hAnsi="宋体"/>
                <w:snapToGrid w:val="0"/>
                <w:spacing w:val="4"/>
                <w:szCs w:val="21"/>
              </w:rPr>
            </w:pPr>
            <w:r>
              <w:rPr>
                <w:rFonts w:ascii="宋体" w:hAnsi="宋体" w:hint="eastAsia"/>
                <w:snapToGrid w:val="0"/>
                <w:spacing w:val="4"/>
                <w:szCs w:val="21"/>
              </w:rPr>
              <w:t>0.01</w:t>
            </w:r>
          </w:p>
        </w:tc>
        <w:tc>
          <w:tcPr>
            <w:tcW w:w="826" w:type="dxa"/>
            <w:tcBorders>
              <w:top w:val="single" w:sz="4" w:space="0" w:color="auto"/>
              <w:left w:val="single" w:sz="4" w:space="0" w:color="auto"/>
              <w:bottom w:val="single" w:sz="8" w:space="0" w:color="auto"/>
              <w:right w:val="single" w:sz="8" w:space="0" w:color="auto"/>
            </w:tcBorders>
            <w:vAlign w:val="center"/>
          </w:tcPr>
          <w:p w:rsidR="00010DCA" w:rsidRDefault="00010DCA" w:rsidP="009C3014">
            <w:pPr>
              <w:pStyle w:val="af5"/>
              <w:spacing w:before="31" w:line="240" w:lineRule="auto"/>
              <w:rPr>
                <w:rFonts w:cs="宋体"/>
                <w:snapToGrid w:val="0"/>
                <w:color w:val="000000"/>
                <w:kern w:val="21"/>
                <w:szCs w:val="21"/>
              </w:rPr>
            </w:pPr>
          </w:p>
        </w:tc>
      </w:tr>
    </w:tbl>
    <w:p w:rsidR="00010DCA" w:rsidRDefault="00010DCA" w:rsidP="00777FA6">
      <w:pPr>
        <w:pStyle w:val="af5"/>
        <w:spacing w:beforeLines="80" w:before="249" w:after="24"/>
        <w:jc w:val="left"/>
        <w:rPr>
          <w:rFonts w:cs="Times New Roman"/>
          <w:snapToGrid w:val="0"/>
          <w:color w:val="000000"/>
          <w:spacing w:val="-6"/>
          <w:kern w:val="21"/>
          <w:szCs w:val="21"/>
        </w:rPr>
      </w:pPr>
      <w:r>
        <w:rPr>
          <w:rFonts w:hint="eastAsia"/>
          <w:snapToGrid w:val="0"/>
          <w:color w:val="000000"/>
          <w:kern w:val="21"/>
          <w:szCs w:val="21"/>
        </w:rPr>
        <w:t>注：</w:t>
      </w:r>
      <w:r w:rsidR="00782063">
        <w:rPr>
          <w:rFonts w:hint="eastAsia"/>
          <w:snapToGrid w:val="0"/>
          <w:color w:val="000000"/>
          <w:spacing w:val="-16"/>
          <w:kern w:val="21"/>
          <w:szCs w:val="21"/>
        </w:rPr>
        <w:fldChar w:fldCharType="begin"/>
      </w:r>
      <w:r>
        <w:rPr>
          <w:rFonts w:hint="eastAsia"/>
          <w:snapToGrid w:val="0"/>
          <w:color w:val="000000"/>
          <w:spacing w:val="-16"/>
          <w:kern w:val="21"/>
          <w:szCs w:val="21"/>
        </w:rPr>
        <w:instrText xml:space="preserve"> = 6 \* GB3 \* MERGEFORMAT </w:instrText>
      </w:r>
      <w:r w:rsidR="00782063">
        <w:rPr>
          <w:rFonts w:hint="eastAsia"/>
          <w:snapToGrid w:val="0"/>
          <w:color w:val="000000"/>
          <w:spacing w:val="-16"/>
          <w:kern w:val="21"/>
          <w:szCs w:val="21"/>
        </w:rPr>
        <w:fldChar w:fldCharType="separate"/>
      </w:r>
      <w:r>
        <w:rPr>
          <w:rFonts w:hint="eastAsia"/>
          <w:szCs w:val="21"/>
        </w:rPr>
        <w:t>⑥</w:t>
      </w:r>
      <w:r w:rsidR="00782063">
        <w:rPr>
          <w:rFonts w:hint="eastAsia"/>
          <w:snapToGrid w:val="0"/>
          <w:color w:val="000000"/>
          <w:spacing w:val="-16"/>
          <w:kern w:val="21"/>
          <w:szCs w:val="21"/>
        </w:rPr>
        <w:fldChar w:fldCharType="end"/>
      </w:r>
      <w:r>
        <w:rPr>
          <w:rFonts w:hint="eastAsia"/>
          <w:snapToGrid w:val="0"/>
          <w:color w:val="000000"/>
          <w:spacing w:val="-16"/>
          <w:kern w:val="21"/>
          <w:szCs w:val="21"/>
        </w:rPr>
        <w:t>=</w:t>
      </w:r>
      <w:r w:rsidR="00782063">
        <w:rPr>
          <w:rFonts w:hint="eastAsia"/>
          <w:snapToGrid w:val="0"/>
          <w:color w:val="000000"/>
          <w:spacing w:val="-6"/>
          <w:kern w:val="21"/>
          <w:szCs w:val="21"/>
        </w:rPr>
        <w:fldChar w:fldCharType="begin"/>
      </w:r>
      <w:r>
        <w:rPr>
          <w:rFonts w:hint="eastAsia"/>
          <w:snapToGrid w:val="0"/>
          <w:color w:val="000000"/>
          <w:spacing w:val="-6"/>
          <w:kern w:val="21"/>
          <w:szCs w:val="21"/>
        </w:rPr>
        <w:instrText xml:space="preserve"> = 1 \* GB3 \* MERGEFORMAT </w:instrText>
      </w:r>
      <w:r w:rsidR="00782063">
        <w:rPr>
          <w:rFonts w:hint="eastAsia"/>
          <w:snapToGrid w:val="0"/>
          <w:color w:val="000000"/>
          <w:spacing w:val="-6"/>
          <w:kern w:val="21"/>
          <w:szCs w:val="21"/>
        </w:rPr>
        <w:fldChar w:fldCharType="separate"/>
      </w:r>
      <w:r>
        <w:rPr>
          <w:rFonts w:hint="eastAsia"/>
          <w:szCs w:val="21"/>
        </w:rPr>
        <w:t>①</w:t>
      </w:r>
      <w:r w:rsidR="00782063">
        <w:rPr>
          <w:rFonts w:hint="eastAsia"/>
          <w:snapToGrid w:val="0"/>
          <w:color w:val="000000"/>
          <w:spacing w:val="-6"/>
          <w:kern w:val="21"/>
          <w:szCs w:val="21"/>
        </w:rPr>
        <w:fldChar w:fldCharType="end"/>
      </w:r>
      <w:r>
        <w:rPr>
          <w:rFonts w:hint="eastAsia"/>
          <w:snapToGrid w:val="0"/>
          <w:color w:val="000000"/>
          <w:spacing w:val="-6"/>
          <w:kern w:val="21"/>
          <w:szCs w:val="21"/>
        </w:rPr>
        <w:t>+</w:t>
      </w:r>
      <w:r w:rsidR="00782063">
        <w:rPr>
          <w:rFonts w:hint="eastAsia"/>
          <w:snapToGrid w:val="0"/>
          <w:color w:val="000000"/>
          <w:spacing w:val="-6"/>
          <w:kern w:val="21"/>
          <w:szCs w:val="21"/>
        </w:rPr>
        <w:fldChar w:fldCharType="begin"/>
      </w:r>
      <w:r>
        <w:rPr>
          <w:rFonts w:hint="eastAsia"/>
          <w:snapToGrid w:val="0"/>
          <w:color w:val="000000"/>
          <w:spacing w:val="-6"/>
          <w:kern w:val="21"/>
          <w:szCs w:val="21"/>
        </w:rPr>
        <w:instrText xml:space="preserve"> = 3 \* GB3 \* MERGEFORMAT </w:instrText>
      </w:r>
      <w:r w:rsidR="00782063">
        <w:rPr>
          <w:rFonts w:hint="eastAsia"/>
          <w:snapToGrid w:val="0"/>
          <w:color w:val="000000"/>
          <w:spacing w:val="-6"/>
          <w:kern w:val="21"/>
          <w:szCs w:val="21"/>
        </w:rPr>
        <w:fldChar w:fldCharType="separate"/>
      </w:r>
      <w:r>
        <w:rPr>
          <w:rFonts w:hint="eastAsia"/>
          <w:szCs w:val="21"/>
        </w:rPr>
        <w:t>③</w:t>
      </w:r>
      <w:r w:rsidR="00782063">
        <w:rPr>
          <w:rFonts w:hint="eastAsia"/>
          <w:snapToGrid w:val="0"/>
          <w:color w:val="000000"/>
          <w:spacing w:val="-6"/>
          <w:kern w:val="21"/>
          <w:szCs w:val="21"/>
        </w:rPr>
        <w:fldChar w:fldCharType="end"/>
      </w:r>
      <w:r>
        <w:rPr>
          <w:rFonts w:hint="eastAsia"/>
          <w:snapToGrid w:val="0"/>
          <w:color w:val="000000"/>
          <w:spacing w:val="-6"/>
          <w:kern w:val="21"/>
          <w:szCs w:val="21"/>
        </w:rPr>
        <w:t>+</w:t>
      </w:r>
      <w:r w:rsidR="00782063">
        <w:rPr>
          <w:rFonts w:hint="eastAsia"/>
          <w:snapToGrid w:val="0"/>
          <w:color w:val="000000"/>
          <w:spacing w:val="-6"/>
          <w:kern w:val="21"/>
          <w:szCs w:val="21"/>
        </w:rPr>
        <w:fldChar w:fldCharType="begin"/>
      </w:r>
      <w:r>
        <w:rPr>
          <w:rFonts w:hint="eastAsia"/>
          <w:snapToGrid w:val="0"/>
          <w:color w:val="000000"/>
          <w:spacing w:val="-6"/>
          <w:kern w:val="21"/>
          <w:szCs w:val="21"/>
        </w:rPr>
        <w:instrText xml:space="preserve"> = 4 \* GB3 \* MERGEFORMAT </w:instrText>
      </w:r>
      <w:r w:rsidR="00782063">
        <w:rPr>
          <w:rFonts w:hint="eastAsia"/>
          <w:snapToGrid w:val="0"/>
          <w:color w:val="000000"/>
          <w:spacing w:val="-6"/>
          <w:kern w:val="21"/>
          <w:szCs w:val="21"/>
        </w:rPr>
        <w:fldChar w:fldCharType="separate"/>
      </w:r>
      <w:r>
        <w:rPr>
          <w:rFonts w:hint="eastAsia"/>
          <w:szCs w:val="21"/>
        </w:rPr>
        <w:t>④</w:t>
      </w:r>
      <w:r w:rsidR="00782063">
        <w:rPr>
          <w:rFonts w:hint="eastAsia"/>
          <w:snapToGrid w:val="0"/>
          <w:color w:val="000000"/>
          <w:spacing w:val="-6"/>
          <w:kern w:val="21"/>
          <w:szCs w:val="21"/>
        </w:rPr>
        <w:fldChar w:fldCharType="end"/>
      </w:r>
      <w:r>
        <w:rPr>
          <w:rFonts w:hint="eastAsia"/>
          <w:snapToGrid w:val="0"/>
          <w:color w:val="000000"/>
          <w:spacing w:val="-6"/>
          <w:kern w:val="21"/>
          <w:szCs w:val="21"/>
        </w:rPr>
        <w:t>-</w:t>
      </w:r>
      <w:r w:rsidR="00782063">
        <w:rPr>
          <w:rFonts w:hint="eastAsia"/>
          <w:snapToGrid w:val="0"/>
          <w:color w:val="000000"/>
          <w:spacing w:val="-16"/>
          <w:kern w:val="21"/>
          <w:szCs w:val="21"/>
        </w:rPr>
        <w:fldChar w:fldCharType="begin"/>
      </w:r>
      <w:r>
        <w:rPr>
          <w:rFonts w:hint="eastAsia"/>
          <w:snapToGrid w:val="0"/>
          <w:color w:val="000000"/>
          <w:spacing w:val="-16"/>
          <w:kern w:val="21"/>
          <w:szCs w:val="21"/>
        </w:rPr>
        <w:instrText xml:space="preserve"> = 5 \* GB3 \* MERGEFORMAT </w:instrText>
      </w:r>
      <w:r w:rsidR="00782063">
        <w:rPr>
          <w:rFonts w:hint="eastAsia"/>
          <w:snapToGrid w:val="0"/>
          <w:color w:val="000000"/>
          <w:spacing w:val="-16"/>
          <w:kern w:val="21"/>
          <w:szCs w:val="21"/>
        </w:rPr>
        <w:fldChar w:fldCharType="separate"/>
      </w:r>
      <w:r>
        <w:rPr>
          <w:rFonts w:hint="eastAsia"/>
          <w:szCs w:val="21"/>
        </w:rPr>
        <w:t>⑤</w:t>
      </w:r>
      <w:r w:rsidR="00782063">
        <w:rPr>
          <w:rFonts w:hint="eastAsia"/>
          <w:snapToGrid w:val="0"/>
          <w:color w:val="000000"/>
          <w:spacing w:val="-16"/>
          <w:kern w:val="21"/>
          <w:szCs w:val="21"/>
        </w:rPr>
        <w:fldChar w:fldCharType="end"/>
      </w:r>
      <w:r>
        <w:rPr>
          <w:rFonts w:hint="eastAsia"/>
          <w:snapToGrid w:val="0"/>
          <w:color w:val="000000"/>
          <w:spacing w:val="-16"/>
          <w:kern w:val="21"/>
          <w:szCs w:val="21"/>
        </w:rPr>
        <w:t>；</w:t>
      </w:r>
      <w:r w:rsidR="00782063">
        <w:rPr>
          <w:rFonts w:hint="eastAsia"/>
          <w:snapToGrid w:val="0"/>
          <w:color w:val="000000"/>
          <w:spacing w:val="-6"/>
          <w:kern w:val="21"/>
          <w:szCs w:val="21"/>
        </w:rPr>
        <w:fldChar w:fldCharType="begin"/>
      </w:r>
      <w:r>
        <w:rPr>
          <w:rFonts w:hint="eastAsia"/>
          <w:snapToGrid w:val="0"/>
          <w:color w:val="000000"/>
          <w:spacing w:val="-6"/>
          <w:kern w:val="21"/>
          <w:szCs w:val="21"/>
        </w:rPr>
        <w:instrText xml:space="preserve"> = 7 \* GB3 \* MERGEFORMAT </w:instrText>
      </w:r>
      <w:r w:rsidR="00782063">
        <w:rPr>
          <w:rFonts w:hint="eastAsia"/>
          <w:snapToGrid w:val="0"/>
          <w:color w:val="000000"/>
          <w:spacing w:val="-6"/>
          <w:kern w:val="21"/>
          <w:szCs w:val="21"/>
        </w:rPr>
        <w:fldChar w:fldCharType="separate"/>
      </w:r>
      <w:r>
        <w:rPr>
          <w:rFonts w:hint="eastAsia"/>
          <w:szCs w:val="21"/>
        </w:rPr>
        <w:t>⑦</w:t>
      </w:r>
      <w:r w:rsidR="00782063">
        <w:rPr>
          <w:rFonts w:hint="eastAsia"/>
          <w:snapToGrid w:val="0"/>
          <w:color w:val="000000"/>
          <w:spacing w:val="-6"/>
          <w:kern w:val="21"/>
          <w:szCs w:val="21"/>
        </w:rPr>
        <w:fldChar w:fldCharType="end"/>
      </w:r>
      <w:r>
        <w:rPr>
          <w:rFonts w:hint="eastAsia"/>
          <w:snapToGrid w:val="0"/>
          <w:color w:val="000000"/>
          <w:spacing w:val="-6"/>
          <w:kern w:val="21"/>
          <w:szCs w:val="21"/>
        </w:rPr>
        <w:t>=</w:t>
      </w:r>
      <w:r w:rsidR="00782063">
        <w:rPr>
          <w:rFonts w:hint="eastAsia"/>
          <w:snapToGrid w:val="0"/>
          <w:color w:val="000000"/>
          <w:spacing w:val="-16"/>
          <w:kern w:val="21"/>
          <w:szCs w:val="21"/>
        </w:rPr>
        <w:fldChar w:fldCharType="begin"/>
      </w:r>
      <w:r>
        <w:rPr>
          <w:rFonts w:hint="eastAsia"/>
          <w:snapToGrid w:val="0"/>
          <w:color w:val="000000"/>
          <w:spacing w:val="-16"/>
          <w:kern w:val="21"/>
          <w:szCs w:val="21"/>
        </w:rPr>
        <w:instrText xml:space="preserve"> = 6 \* GB3 \* MERGEFORMAT </w:instrText>
      </w:r>
      <w:r w:rsidR="00782063">
        <w:rPr>
          <w:rFonts w:hint="eastAsia"/>
          <w:snapToGrid w:val="0"/>
          <w:color w:val="000000"/>
          <w:spacing w:val="-16"/>
          <w:kern w:val="21"/>
          <w:szCs w:val="21"/>
        </w:rPr>
        <w:fldChar w:fldCharType="separate"/>
      </w:r>
      <w:r>
        <w:rPr>
          <w:rFonts w:hint="eastAsia"/>
          <w:szCs w:val="21"/>
        </w:rPr>
        <w:t>⑥</w:t>
      </w:r>
      <w:r w:rsidR="00782063">
        <w:rPr>
          <w:rFonts w:hint="eastAsia"/>
          <w:snapToGrid w:val="0"/>
          <w:color w:val="000000"/>
          <w:spacing w:val="-16"/>
          <w:kern w:val="21"/>
          <w:szCs w:val="21"/>
        </w:rPr>
        <w:fldChar w:fldCharType="end"/>
      </w:r>
      <w:r>
        <w:rPr>
          <w:rFonts w:hint="eastAsia"/>
          <w:snapToGrid w:val="0"/>
          <w:color w:val="000000"/>
          <w:spacing w:val="-16"/>
          <w:kern w:val="21"/>
          <w:szCs w:val="21"/>
        </w:rPr>
        <w:t>-</w:t>
      </w:r>
      <w:r w:rsidR="00782063">
        <w:rPr>
          <w:rFonts w:hint="eastAsia"/>
          <w:snapToGrid w:val="0"/>
          <w:color w:val="000000"/>
          <w:spacing w:val="-6"/>
          <w:kern w:val="21"/>
          <w:szCs w:val="21"/>
        </w:rPr>
        <w:fldChar w:fldCharType="begin"/>
      </w:r>
      <w:r>
        <w:rPr>
          <w:rFonts w:hint="eastAsia"/>
          <w:snapToGrid w:val="0"/>
          <w:color w:val="000000"/>
          <w:spacing w:val="-6"/>
          <w:kern w:val="21"/>
          <w:szCs w:val="21"/>
        </w:rPr>
        <w:instrText xml:space="preserve"> = 1 \* GB3 \* MERGEFORMAT </w:instrText>
      </w:r>
      <w:r w:rsidR="00782063">
        <w:rPr>
          <w:rFonts w:hint="eastAsia"/>
          <w:snapToGrid w:val="0"/>
          <w:color w:val="000000"/>
          <w:spacing w:val="-6"/>
          <w:kern w:val="21"/>
          <w:szCs w:val="21"/>
        </w:rPr>
        <w:fldChar w:fldCharType="separate"/>
      </w:r>
      <w:r>
        <w:rPr>
          <w:rFonts w:hint="eastAsia"/>
          <w:szCs w:val="21"/>
        </w:rPr>
        <w:t>①</w:t>
      </w:r>
      <w:r w:rsidR="00782063">
        <w:rPr>
          <w:rFonts w:hint="eastAsia"/>
          <w:snapToGrid w:val="0"/>
          <w:color w:val="000000"/>
          <w:spacing w:val="-6"/>
          <w:kern w:val="21"/>
          <w:szCs w:val="21"/>
        </w:rPr>
        <w:fldChar w:fldCharType="end"/>
      </w:r>
    </w:p>
    <w:p w:rsidR="00010DCA" w:rsidRDefault="00010DCA" w:rsidP="00010DCA">
      <w:pPr>
        <w:rPr>
          <w:rFonts w:ascii="宋体" w:hAnsi="宋体"/>
        </w:rPr>
      </w:pPr>
    </w:p>
    <w:p w:rsidR="00010DCA" w:rsidRDefault="00010DCA" w:rsidP="00010DCA">
      <w:pPr>
        <w:rPr>
          <w:rFonts w:ascii="宋体" w:hAnsi="宋体"/>
          <w:color w:val="FF0000"/>
        </w:rPr>
      </w:pPr>
    </w:p>
    <w:p w:rsidR="000E0D44" w:rsidRPr="00010DCA" w:rsidRDefault="000E0D44"/>
    <w:sectPr w:rsidR="000E0D44" w:rsidRPr="00010DCA" w:rsidSect="00BD163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457" w:rsidRDefault="00F76457" w:rsidP="00010DCA">
      <w:r>
        <w:separator/>
      </w:r>
    </w:p>
  </w:endnote>
  <w:endnote w:type="continuationSeparator" w:id="0">
    <w:p w:rsidR="00F76457" w:rsidRDefault="00F76457" w:rsidP="0001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Romantic">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07673"/>
      <w:docPartObj>
        <w:docPartGallery w:val="Page Numbers (Bottom of Page)"/>
        <w:docPartUnique/>
      </w:docPartObj>
    </w:sdtPr>
    <w:sdtEndPr/>
    <w:sdtContent>
      <w:p w:rsidR="00513973" w:rsidRDefault="00513973" w:rsidP="00D40CDD">
        <w:pPr>
          <w:pStyle w:val="a4"/>
          <w:jc w:val="center"/>
        </w:pPr>
        <w:r>
          <w:rPr>
            <w:noProof/>
            <w:lang w:val="zh-CN"/>
          </w:rPr>
          <w:fldChar w:fldCharType="begin"/>
        </w:r>
        <w:r>
          <w:rPr>
            <w:noProof/>
            <w:lang w:val="zh-CN"/>
          </w:rPr>
          <w:instrText xml:space="preserve"> PAGE   \* MERGEFORMAT </w:instrText>
        </w:r>
        <w:r>
          <w:rPr>
            <w:noProof/>
            <w:lang w:val="zh-CN"/>
          </w:rPr>
          <w:fldChar w:fldCharType="separate"/>
        </w:r>
        <w:r w:rsidR="006A0949">
          <w:rPr>
            <w:noProof/>
            <w:lang w:val="zh-CN"/>
          </w:rPr>
          <w:t>3</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457" w:rsidRDefault="00F76457" w:rsidP="00010DCA">
      <w:r>
        <w:separator/>
      </w:r>
    </w:p>
  </w:footnote>
  <w:footnote w:type="continuationSeparator" w:id="0">
    <w:p w:rsidR="00F76457" w:rsidRDefault="00F76457" w:rsidP="00010D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58E2"/>
    <w:multiLevelType w:val="multilevel"/>
    <w:tmpl w:val="01A958E2"/>
    <w:lvl w:ilvl="0">
      <w:start w:val="1"/>
      <w:numFmt w:val="decimalEnclosedCircle"/>
      <w:lvlText w:val="%1"/>
      <w:lvlJc w:val="left"/>
      <w:pPr>
        <w:ind w:left="780" w:hanging="36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5D90099"/>
    <w:multiLevelType w:val="multilevel"/>
    <w:tmpl w:val="05D90099"/>
    <w:lvl w:ilvl="0">
      <w:start w:val="1"/>
      <w:numFmt w:val="decimalEnclosedCircle"/>
      <w:lvlText w:val="%1"/>
      <w:lvlJc w:val="left"/>
      <w:pPr>
        <w:ind w:left="840" w:hanging="36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06661DB6"/>
    <w:multiLevelType w:val="multilevel"/>
    <w:tmpl w:val="06661DB6"/>
    <w:lvl w:ilvl="0">
      <w:start w:val="1"/>
      <w:numFmt w:val="decimal"/>
      <w:lvlText w:val="%1"/>
      <w:lvlJc w:val="left"/>
      <w:pPr>
        <w:ind w:left="425" w:hanging="425"/>
      </w:pPr>
      <w:rPr>
        <w:rFonts w:ascii="宋体" w:eastAsia="宋体" w:hAnsi="宋体"/>
        <w:b/>
      </w:rPr>
    </w:lvl>
    <w:lvl w:ilvl="1">
      <w:start w:val="1"/>
      <w:numFmt w:val="decimal"/>
      <w:lvlText w:val="%1.%2"/>
      <w:lvlJc w:val="left"/>
      <w:pPr>
        <w:ind w:left="992" w:hanging="567"/>
      </w:pPr>
      <w:rPr>
        <w:b/>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AD36A98"/>
    <w:multiLevelType w:val="multilevel"/>
    <w:tmpl w:val="0AD36A98"/>
    <w:lvl w:ilvl="0">
      <w:start w:val="5"/>
      <w:numFmt w:val="decimal"/>
      <w:lvlText w:val="%1."/>
      <w:lvlJc w:val="left"/>
      <w:pPr>
        <w:ind w:left="878" w:hanging="420"/>
      </w:pPr>
    </w:lvl>
    <w:lvl w:ilvl="1">
      <w:start w:val="1"/>
      <w:numFmt w:val="lowerLetter"/>
      <w:lvlText w:val="%2)"/>
      <w:lvlJc w:val="left"/>
      <w:pPr>
        <w:ind w:left="1298" w:hanging="420"/>
      </w:pPr>
    </w:lvl>
    <w:lvl w:ilvl="2">
      <w:start w:val="1"/>
      <w:numFmt w:val="lowerRoman"/>
      <w:lvlText w:val="%3."/>
      <w:lvlJc w:val="right"/>
      <w:pPr>
        <w:ind w:left="1718" w:hanging="420"/>
      </w:pPr>
    </w:lvl>
    <w:lvl w:ilvl="3">
      <w:start w:val="1"/>
      <w:numFmt w:val="decimal"/>
      <w:lvlText w:val="%4."/>
      <w:lvlJc w:val="left"/>
      <w:pPr>
        <w:ind w:left="2138" w:hanging="420"/>
      </w:pPr>
    </w:lvl>
    <w:lvl w:ilvl="4">
      <w:start w:val="1"/>
      <w:numFmt w:val="lowerLetter"/>
      <w:lvlText w:val="%5)"/>
      <w:lvlJc w:val="left"/>
      <w:pPr>
        <w:ind w:left="2558" w:hanging="420"/>
      </w:pPr>
    </w:lvl>
    <w:lvl w:ilvl="5">
      <w:start w:val="1"/>
      <w:numFmt w:val="lowerRoman"/>
      <w:lvlText w:val="%6."/>
      <w:lvlJc w:val="right"/>
      <w:pPr>
        <w:ind w:left="2978" w:hanging="420"/>
      </w:pPr>
    </w:lvl>
    <w:lvl w:ilvl="6">
      <w:start w:val="1"/>
      <w:numFmt w:val="decimal"/>
      <w:lvlText w:val="%7."/>
      <w:lvlJc w:val="left"/>
      <w:pPr>
        <w:ind w:left="3398" w:hanging="420"/>
      </w:pPr>
    </w:lvl>
    <w:lvl w:ilvl="7">
      <w:start w:val="1"/>
      <w:numFmt w:val="lowerLetter"/>
      <w:lvlText w:val="%8)"/>
      <w:lvlJc w:val="left"/>
      <w:pPr>
        <w:ind w:left="3818" w:hanging="420"/>
      </w:pPr>
    </w:lvl>
    <w:lvl w:ilvl="8">
      <w:start w:val="1"/>
      <w:numFmt w:val="lowerRoman"/>
      <w:lvlText w:val="%9."/>
      <w:lvlJc w:val="right"/>
      <w:pPr>
        <w:ind w:left="4238" w:hanging="420"/>
      </w:pPr>
    </w:lvl>
  </w:abstractNum>
  <w:abstractNum w:abstractNumId="4" w15:restartNumberingAfterBreak="0">
    <w:nsid w:val="1C8002E4"/>
    <w:multiLevelType w:val="multilevel"/>
    <w:tmpl w:val="1C8002E4"/>
    <w:lvl w:ilvl="0">
      <w:start w:val="1"/>
      <w:numFmt w:val="decimal"/>
      <w:lvlText w:val="%1"/>
      <w:lvlJc w:val="left"/>
      <w:pPr>
        <w:ind w:left="425" w:hanging="425"/>
      </w:pPr>
      <w:rPr>
        <w:rFonts w:ascii="Times New Roman" w:eastAsia="宋体" w:hAnsi="Times New Roman" w:cs="Times New Roman" w:hint="default"/>
        <w:b/>
        <w:color w:val="auto"/>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3B6B499C"/>
    <w:multiLevelType w:val="hybridMultilevel"/>
    <w:tmpl w:val="CD4A4F30"/>
    <w:lvl w:ilvl="0" w:tplc="082CE87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B903DF8"/>
    <w:multiLevelType w:val="multilevel"/>
    <w:tmpl w:val="3B903DF8"/>
    <w:lvl w:ilvl="0">
      <w:start w:val="1"/>
      <w:numFmt w:val="decimal"/>
      <w:lvlText w:val="%1"/>
      <w:lvlJc w:val="left"/>
      <w:pPr>
        <w:ind w:left="425" w:hanging="425"/>
      </w:pPr>
    </w:lvl>
    <w:lvl w:ilvl="1">
      <w:start w:val="1"/>
      <w:numFmt w:val="decimal"/>
      <w:lvlText w:val="3.%2"/>
      <w:lvlJc w:val="left"/>
      <w:pPr>
        <w:ind w:left="0" w:firstLine="0"/>
      </w:pPr>
      <w:rPr>
        <w:b/>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FBE1915"/>
    <w:multiLevelType w:val="hybridMultilevel"/>
    <w:tmpl w:val="2C38CF5A"/>
    <w:lvl w:ilvl="0" w:tplc="21646814">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41526F8"/>
    <w:multiLevelType w:val="multilevel"/>
    <w:tmpl w:val="441526F8"/>
    <w:lvl w:ilvl="0">
      <w:start w:val="1"/>
      <w:numFmt w:val="decimal"/>
      <w:lvlText w:val="%1"/>
      <w:lvlJc w:val="left"/>
      <w:pPr>
        <w:ind w:left="425" w:hanging="425"/>
      </w:pPr>
    </w:lvl>
    <w:lvl w:ilvl="1">
      <w:start w:val="1"/>
      <w:numFmt w:val="decimal"/>
      <w:lvlText w:val="2.%2"/>
      <w:lvlJc w:val="left"/>
      <w:pPr>
        <w:ind w:left="0" w:firstLine="0"/>
      </w:pPr>
      <w:rPr>
        <w:b/>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48E3658E"/>
    <w:multiLevelType w:val="multilevel"/>
    <w:tmpl w:val="48E3658E"/>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4B96788A"/>
    <w:multiLevelType w:val="multilevel"/>
    <w:tmpl w:val="4B96788A"/>
    <w:lvl w:ilvl="0">
      <w:start w:val="1"/>
      <w:numFmt w:val="decimal"/>
      <w:lvlText w:val="%1"/>
      <w:lvlJc w:val="left"/>
      <w:pPr>
        <w:ind w:left="425" w:hanging="425"/>
      </w:pPr>
      <w:rPr>
        <w:rFonts w:ascii="宋体" w:eastAsia="宋体" w:hAnsi="宋体"/>
      </w:rPr>
    </w:lvl>
    <w:lvl w:ilvl="1">
      <w:start w:val="1"/>
      <w:numFmt w:val="decimal"/>
      <w:lvlText w:val="%1.%2"/>
      <w:lvlJc w:val="left"/>
      <w:pPr>
        <w:ind w:left="992" w:hanging="567"/>
      </w:pPr>
      <w:rPr>
        <w:rFonts w:ascii="宋体" w:eastAsia="宋体" w:hAnsi="宋体"/>
        <w:b/>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583D709F"/>
    <w:multiLevelType w:val="multilevel"/>
    <w:tmpl w:val="583D709F"/>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2" w15:restartNumberingAfterBreak="0">
    <w:nsid w:val="5D0D0713"/>
    <w:multiLevelType w:val="multilevel"/>
    <w:tmpl w:val="5D0D0713"/>
    <w:lvl w:ilvl="0">
      <w:start w:val="1"/>
      <w:numFmt w:val="decimal"/>
      <w:lvlText w:val="%1）"/>
      <w:lvlJc w:val="left"/>
      <w:pPr>
        <w:ind w:left="800" w:hanging="360"/>
      </w:p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13" w15:restartNumberingAfterBreak="0">
    <w:nsid w:val="61344E17"/>
    <w:multiLevelType w:val="multilevel"/>
    <w:tmpl w:val="61344E17"/>
    <w:lvl w:ilvl="0">
      <w:start w:val="1"/>
      <w:numFmt w:val="decimal"/>
      <w:lvlText w:val="%1"/>
      <w:lvlJc w:val="left"/>
      <w:pPr>
        <w:ind w:left="425" w:hanging="425"/>
      </w:pPr>
      <w:rPr>
        <w:b/>
        <w:color w:val="auto"/>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71A6471A"/>
    <w:multiLevelType w:val="multilevel"/>
    <w:tmpl w:val="71A6471A"/>
    <w:lvl w:ilvl="0">
      <w:start w:val="1"/>
      <w:numFmt w:val="decimal"/>
      <w:lvlText w:val="%1"/>
      <w:lvlJc w:val="left"/>
      <w:pPr>
        <w:ind w:left="420" w:hanging="420"/>
      </w:pPr>
      <w:rPr>
        <w:rFonts w:ascii="Times New Roman" w:hAnsi="Times New Roman" w:cs="Times New Roman" w:hint="default"/>
        <w:b/>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C395CC8"/>
    <w:multiLevelType w:val="multilevel"/>
    <w:tmpl w:val="7C395CC8"/>
    <w:lvl w:ilvl="0">
      <w:start w:val="1"/>
      <w:numFmt w:val="decimal"/>
      <w:lvlText w:val="%1"/>
      <w:lvlJc w:val="left"/>
      <w:pPr>
        <w:ind w:left="425" w:hanging="425"/>
      </w:pPr>
    </w:lvl>
    <w:lvl w:ilvl="1">
      <w:start w:val="1"/>
      <w:numFmt w:val="decimal"/>
      <w:lvlText w:val="%1.%2"/>
      <w:lvlJc w:val="left"/>
      <w:pPr>
        <w:ind w:left="992" w:hanging="567"/>
      </w:pPr>
      <w:rPr>
        <w:rFonts w:ascii="宋体" w:eastAsia="宋体" w:hAnsi="宋体" w:cs="Times New Roman" w:hint="eastAsia"/>
        <w:b/>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7C964D4A"/>
    <w:multiLevelType w:val="multilevel"/>
    <w:tmpl w:val="7C964D4A"/>
    <w:lvl w:ilvl="0">
      <w:start w:val="1"/>
      <w:numFmt w:val="decimal"/>
      <w:lvlText w:val="%1"/>
      <w:lvlJc w:val="left"/>
      <w:pPr>
        <w:ind w:left="425" w:hanging="425"/>
      </w:pPr>
    </w:lvl>
    <w:lvl w:ilvl="1">
      <w:start w:val="1"/>
      <w:numFmt w:val="decimal"/>
      <w:lvlText w:val="3.%2"/>
      <w:lvlJc w:val="left"/>
      <w:pPr>
        <w:ind w:left="992" w:hanging="567"/>
      </w:pPr>
      <w:rPr>
        <w:b/>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7FEF515E"/>
    <w:multiLevelType w:val="multilevel"/>
    <w:tmpl w:val="7FEF515E"/>
    <w:lvl w:ilvl="0">
      <w:start w:val="1"/>
      <w:numFmt w:val="decimal"/>
      <w:lvlText w:val="%1"/>
      <w:lvlJc w:val="left"/>
      <w:pPr>
        <w:ind w:left="425" w:hanging="425"/>
      </w:pPr>
      <w:rPr>
        <w:b/>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0DCA"/>
    <w:rsid w:val="00010DCA"/>
    <w:rsid w:val="000554F1"/>
    <w:rsid w:val="000808EB"/>
    <w:rsid w:val="000D4211"/>
    <w:rsid w:val="000D6653"/>
    <w:rsid w:val="000E0D44"/>
    <w:rsid w:val="00104B70"/>
    <w:rsid w:val="00133B65"/>
    <w:rsid w:val="001B1876"/>
    <w:rsid w:val="00222296"/>
    <w:rsid w:val="00222317"/>
    <w:rsid w:val="00252F0D"/>
    <w:rsid w:val="00257EB9"/>
    <w:rsid w:val="002A2DAF"/>
    <w:rsid w:val="003B27E9"/>
    <w:rsid w:val="003C0E2A"/>
    <w:rsid w:val="00407D6D"/>
    <w:rsid w:val="004544D1"/>
    <w:rsid w:val="0046194E"/>
    <w:rsid w:val="00477C98"/>
    <w:rsid w:val="0048596F"/>
    <w:rsid w:val="005008AC"/>
    <w:rsid w:val="005138DE"/>
    <w:rsid w:val="00513973"/>
    <w:rsid w:val="005151D2"/>
    <w:rsid w:val="005B213C"/>
    <w:rsid w:val="005B3C91"/>
    <w:rsid w:val="005C0307"/>
    <w:rsid w:val="005C3799"/>
    <w:rsid w:val="005C3E38"/>
    <w:rsid w:val="005C4959"/>
    <w:rsid w:val="006875A4"/>
    <w:rsid w:val="006A0949"/>
    <w:rsid w:val="00717B1A"/>
    <w:rsid w:val="00747E6E"/>
    <w:rsid w:val="00753474"/>
    <w:rsid w:val="00777FA6"/>
    <w:rsid w:val="00782063"/>
    <w:rsid w:val="00884B7D"/>
    <w:rsid w:val="00897828"/>
    <w:rsid w:val="008B765D"/>
    <w:rsid w:val="008C194F"/>
    <w:rsid w:val="008E78C5"/>
    <w:rsid w:val="008F7D1B"/>
    <w:rsid w:val="00901832"/>
    <w:rsid w:val="00906854"/>
    <w:rsid w:val="00935A90"/>
    <w:rsid w:val="009A4D44"/>
    <w:rsid w:val="009A776C"/>
    <w:rsid w:val="009C3014"/>
    <w:rsid w:val="00A31CC8"/>
    <w:rsid w:val="00A72D91"/>
    <w:rsid w:val="00AA3A52"/>
    <w:rsid w:val="00B73752"/>
    <w:rsid w:val="00B82DCA"/>
    <w:rsid w:val="00BA3871"/>
    <w:rsid w:val="00BB7E96"/>
    <w:rsid w:val="00BD163A"/>
    <w:rsid w:val="00BD2B39"/>
    <w:rsid w:val="00BF188F"/>
    <w:rsid w:val="00C1707D"/>
    <w:rsid w:val="00C602A4"/>
    <w:rsid w:val="00C64173"/>
    <w:rsid w:val="00CA4621"/>
    <w:rsid w:val="00D11E83"/>
    <w:rsid w:val="00D22630"/>
    <w:rsid w:val="00D40CDD"/>
    <w:rsid w:val="00D43468"/>
    <w:rsid w:val="00D762A4"/>
    <w:rsid w:val="00D829FD"/>
    <w:rsid w:val="00DA79C6"/>
    <w:rsid w:val="00DD4567"/>
    <w:rsid w:val="00E248EB"/>
    <w:rsid w:val="00E905F5"/>
    <w:rsid w:val="00EC0EAD"/>
    <w:rsid w:val="00ED4F2A"/>
    <w:rsid w:val="00ED658C"/>
    <w:rsid w:val="00F12637"/>
    <w:rsid w:val="00F136D4"/>
    <w:rsid w:val="00F3171C"/>
    <w:rsid w:val="00F3337F"/>
    <w:rsid w:val="00F76457"/>
    <w:rsid w:val="00FF7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8A1518-C00A-40B0-8B44-A903EA47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DCA"/>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010DCA"/>
    <w:pPr>
      <w:keepNext/>
      <w:overflowPunct w:val="0"/>
      <w:snapToGrid w:val="0"/>
      <w:spacing w:before="120" w:after="160" w:line="256" w:lineRule="auto"/>
      <w:ind w:left="432" w:hanging="432"/>
      <w:outlineLvl w:val="0"/>
    </w:pPr>
    <w:rPr>
      <w:rFonts w:eastAsia="黑体"/>
      <w:b/>
      <w:bCs/>
      <w:color w:val="000000"/>
      <w:kern w:val="44"/>
      <w:sz w:val="30"/>
      <w:szCs w:val="30"/>
    </w:rPr>
  </w:style>
  <w:style w:type="paragraph" w:styleId="2">
    <w:name w:val="heading 2"/>
    <w:basedOn w:val="a"/>
    <w:next w:val="a"/>
    <w:link w:val="2Char"/>
    <w:semiHidden/>
    <w:unhideWhenUsed/>
    <w:qFormat/>
    <w:rsid w:val="00010DCA"/>
    <w:pPr>
      <w:keepNext/>
      <w:keepLines/>
      <w:spacing w:before="260" w:after="260" w:line="415" w:lineRule="auto"/>
      <w:outlineLvl w:val="1"/>
    </w:pPr>
    <w:rPr>
      <w:rFonts w:ascii="Calibri Light" w:hAnsi="Calibri Light"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0D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0DCA"/>
    <w:rPr>
      <w:sz w:val="18"/>
      <w:szCs w:val="18"/>
    </w:rPr>
  </w:style>
  <w:style w:type="paragraph" w:styleId="a4">
    <w:name w:val="footer"/>
    <w:basedOn w:val="a"/>
    <w:link w:val="Char0"/>
    <w:uiPriority w:val="99"/>
    <w:unhideWhenUsed/>
    <w:rsid w:val="00010DCA"/>
    <w:pPr>
      <w:tabs>
        <w:tab w:val="center" w:pos="4153"/>
        <w:tab w:val="right" w:pos="8306"/>
      </w:tabs>
      <w:snapToGrid w:val="0"/>
      <w:jc w:val="left"/>
    </w:pPr>
    <w:rPr>
      <w:sz w:val="18"/>
      <w:szCs w:val="18"/>
    </w:rPr>
  </w:style>
  <w:style w:type="character" w:customStyle="1" w:styleId="Char0">
    <w:name w:val="页脚 Char"/>
    <w:basedOn w:val="a0"/>
    <w:link w:val="a4"/>
    <w:uiPriority w:val="99"/>
    <w:rsid w:val="00010DCA"/>
    <w:rPr>
      <w:sz w:val="18"/>
      <w:szCs w:val="18"/>
    </w:rPr>
  </w:style>
  <w:style w:type="character" w:customStyle="1" w:styleId="1Char">
    <w:name w:val="标题 1 Char"/>
    <w:basedOn w:val="a0"/>
    <w:link w:val="1"/>
    <w:uiPriority w:val="99"/>
    <w:rsid w:val="00010DCA"/>
    <w:rPr>
      <w:rFonts w:ascii="Times New Roman" w:eastAsia="黑体" w:hAnsi="Times New Roman" w:cs="Times New Roman"/>
      <w:b/>
      <w:bCs/>
      <w:color w:val="000000"/>
      <w:kern w:val="44"/>
      <w:sz w:val="30"/>
      <w:szCs w:val="30"/>
    </w:rPr>
  </w:style>
  <w:style w:type="character" w:customStyle="1" w:styleId="2Char">
    <w:name w:val="标题 2 Char"/>
    <w:basedOn w:val="a0"/>
    <w:link w:val="2"/>
    <w:semiHidden/>
    <w:rsid w:val="00010DCA"/>
    <w:rPr>
      <w:rFonts w:ascii="Calibri Light" w:eastAsia="宋体" w:hAnsi="Calibri Light" w:cs="宋体"/>
      <w:b/>
      <w:bCs/>
      <w:sz w:val="32"/>
      <w:szCs w:val="32"/>
    </w:rPr>
  </w:style>
  <w:style w:type="character" w:styleId="a5">
    <w:name w:val="Hyperlink"/>
    <w:uiPriority w:val="99"/>
    <w:unhideWhenUsed/>
    <w:rsid w:val="00010DCA"/>
    <w:rPr>
      <w:color w:val="0563C1"/>
      <w:u w:val="single"/>
    </w:rPr>
  </w:style>
  <w:style w:type="character" w:styleId="a6">
    <w:name w:val="FollowedHyperlink"/>
    <w:basedOn w:val="a0"/>
    <w:uiPriority w:val="99"/>
    <w:semiHidden/>
    <w:unhideWhenUsed/>
    <w:rsid w:val="00010DCA"/>
    <w:rPr>
      <w:color w:val="800080" w:themeColor="followedHyperlink"/>
      <w:u w:val="single"/>
    </w:rPr>
  </w:style>
  <w:style w:type="character" w:customStyle="1" w:styleId="Char1">
    <w:name w:val="普通(网站) Char"/>
    <w:link w:val="a7"/>
    <w:locked/>
    <w:rsid w:val="00010DCA"/>
    <w:rPr>
      <w:rFonts w:ascii="宋体" w:eastAsia="宋体" w:hAnsi="宋体"/>
      <w:sz w:val="24"/>
    </w:rPr>
  </w:style>
  <w:style w:type="paragraph" w:styleId="a7">
    <w:name w:val="Normal (Web)"/>
    <w:basedOn w:val="a"/>
    <w:link w:val="Char1"/>
    <w:unhideWhenUsed/>
    <w:rsid w:val="00010DCA"/>
    <w:pPr>
      <w:widowControl/>
      <w:spacing w:before="100" w:beforeAutospacing="1" w:after="100" w:afterAutospacing="1"/>
      <w:jc w:val="left"/>
    </w:pPr>
    <w:rPr>
      <w:rFonts w:ascii="宋体" w:hAnsi="宋体" w:cstheme="minorBidi"/>
      <w:sz w:val="24"/>
      <w:szCs w:val="22"/>
    </w:rPr>
  </w:style>
  <w:style w:type="paragraph" w:styleId="10">
    <w:name w:val="toc 1"/>
    <w:basedOn w:val="a"/>
    <w:next w:val="a"/>
    <w:autoRedefine/>
    <w:uiPriority w:val="39"/>
    <w:unhideWhenUsed/>
    <w:rsid w:val="00010DCA"/>
  </w:style>
  <w:style w:type="character" w:customStyle="1" w:styleId="Char2">
    <w:name w:val="正文缩进 Char"/>
    <w:link w:val="a8"/>
    <w:qFormat/>
    <w:locked/>
    <w:rsid w:val="00010DCA"/>
    <w:rPr>
      <w:rFonts w:ascii="华文中宋" w:eastAsia="华文中宋" w:hAnsi="华文中宋"/>
      <w:w w:val="90"/>
      <w:sz w:val="28"/>
    </w:rPr>
  </w:style>
  <w:style w:type="paragraph" w:styleId="a8">
    <w:name w:val="Normal Indent"/>
    <w:basedOn w:val="a"/>
    <w:link w:val="Char2"/>
    <w:unhideWhenUsed/>
    <w:qFormat/>
    <w:rsid w:val="00010DCA"/>
    <w:pPr>
      <w:widowControl/>
      <w:ind w:firstLine="420"/>
      <w:jc w:val="left"/>
    </w:pPr>
    <w:rPr>
      <w:rFonts w:ascii="华文中宋" w:eastAsia="华文中宋" w:hAnsi="华文中宋" w:cstheme="minorBidi"/>
      <w:w w:val="90"/>
      <w:sz w:val="28"/>
      <w:szCs w:val="22"/>
    </w:rPr>
  </w:style>
  <w:style w:type="paragraph" w:styleId="a9">
    <w:name w:val="annotation text"/>
    <w:basedOn w:val="a"/>
    <w:link w:val="Char10"/>
    <w:uiPriority w:val="99"/>
    <w:semiHidden/>
    <w:unhideWhenUsed/>
    <w:qFormat/>
    <w:rsid w:val="00010DCA"/>
    <w:pPr>
      <w:jc w:val="left"/>
    </w:pPr>
  </w:style>
  <w:style w:type="character" w:customStyle="1" w:styleId="Char3">
    <w:name w:val="批注文字 Char"/>
    <w:basedOn w:val="a0"/>
    <w:uiPriority w:val="99"/>
    <w:semiHidden/>
    <w:qFormat/>
    <w:rsid w:val="00010DCA"/>
    <w:rPr>
      <w:rFonts w:ascii="Times New Roman" w:eastAsia="宋体" w:hAnsi="Times New Roman" w:cs="Times New Roman"/>
      <w:szCs w:val="24"/>
    </w:rPr>
  </w:style>
  <w:style w:type="paragraph" w:styleId="aa">
    <w:name w:val="caption"/>
    <w:basedOn w:val="a"/>
    <w:next w:val="a"/>
    <w:semiHidden/>
    <w:unhideWhenUsed/>
    <w:qFormat/>
    <w:rsid w:val="00010DCA"/>
    <w:rPr>
      <w:rFonts w:ascii="Cambria" w:eastAsia="黑体" w:hAnsi="Cambria"/>
      <w:sz w:val="20"/>
      <w:szCs w:val="20"/>
    </w:rPr>
  </w:style>
  <w:style w:type="paragraph" w:styleId="ab">
    <w:name w:val="Body Text"/>
    <w:basedOn w:val="a"/>
    <w:link w:val="Char11"/>
    <w:semiHidden/>
    <w:unhideWhenUsed/>
    <w:rsid w:val="00010DCA"/>
    <w:pPr>
      <w:widowControl/>
      <w:snapToGrid w:val="0"/>
      <w:spacing w:before="60" w:after="160" w:line="256" w:lineRule="auto"/>
      <w:ind w:right="113"/>
    </w:pPr>
    <w:rPr>
      <w:kern w:val="0"/>
      <w:sz w:val="18"/>
      <w:szCs w:val="20"/>
    </w:rPr>
  </w:style>
  <w:style w:type="character" w:customStyle="1" w:styleId="Char4">
    <w:name w:val="正文文本 Char"/>
    <w:basedOn w:val="a0"/>
    <w:semiHidden/>
    <w:rsid w:val="00010DCA"/>
    <w:rPr>
      <w:rFonts w:ascii="Times New Roman" w:eastAsia="宋体" w:hAnsi="Times New Roman" w:cs="Times New Roman"/>
      <w:szCs w:val="24"/>
    </w:rPr>
  </w:style>
  <w:style w:type="paragraph" w:styleId="ac">
    <w:name w:val="Body Text Indent"/>
    <w:basedOn w:val="a"/>
    <w:link w:val="Char12"/>
    <w:semiHidden/>
    <w:unhideWhenUsed/>
    <w:rsid w:val="00010DCA"/>
    <w:pPr>
      <w:spacing w:after="120"/>
      <w:ind w:leftChars="200" w:left="420"/>
    </w:pPr>
    <w:rPr>
      <w:kern w:val="0"/>
      <w:sz w:val="24"/>
      <w:szCs w:val="20"/>
    </w:rPr>
  </w:style>
  <w:style w:type="character" w:customStyle="1" w:styleId="Char5">
    <w:name w:val="正文文本缩进 Char"/>
    <w:basedOn w:val="a0"/>
    <w:semiHidden/>
    <w:rsid w:val="00010DCA"/>
    <w:rPr>
      <w:rFonts w:ascii="Times New Roman" w:eastAsia="宋体" w:hAnsi="Times New Roman" w:cs="Times New Roman"/>
      <w:szCs w:val="24"/>
    </w:rPr>
  </w:style>
  <w:style w:type="paragraph" w:styleId="ad">
    <w:name w:val="Date"/>
    <w:basedOn w:val="a"/>
    <w:next w:val="a"/>
    <w:link w:val="Char13"/>
    <w:semiHidden/>
    <w:unhideWhenUsed/>
    <w:rsid w:val="00010DCA"/>
    <w:pPr>
      <w:ind w:leftChars="2500" w:left="100"/>
    </w:pPr>
    <w:rPr>
      <w:kern w:val="0"/>
      <w:sz w:val="24"/>
      <w:szCs w:val="20"/>
    </w:rPr>
  </w:style>
  <w:style w:type="character" w:customStyle="1" w:styleId="Char6">
    <w:name w:val="日期 Char"/>
    <w:basedOn w:val="a0"/>
    <w:semiHidden/>
    <w:rsid w:val="00010DCA"/>
    <w:rPr>
      <w:rFonts w:ascii="Times New Roman" w:eastAsia="宋体" w:hAnsi="Times New Roman" w:cs="Times New Roman"/>
      <w:szCs w:val="24"/>
    </w:rPr>
  </w:style>
  <w:style w:type="paragraph" w:styleId="ae">
    <w:name w:val="Body Text First Indent"/>
    <w:basedOn w:val="ab"/>
    <w:link w:val="Char14"/>
    <w:semiHidden/>
    <w:unhideWhenUsed/>
    <w:rsid w:val="00010DCA"/>
    <w:pPr>
      <w:widowControl w:val="0"/>
      <w:snapToGrid/>
      <w:spacing w:before="0" w:after="120" w:line="240" w:lineRule="auto"/>
      <w:ind w:right="0" w:firstLineChars="100" w:firstLine="420"/>
    </w:pPr>
    <w:rPr>
      <w:kern w:val="2"/>
      <w:sz w:val="21"/>
      <w:szCs w:val="24"/>
    </w:rPr>
  </w:style>
  <w:style w:type="character" w:customStyle="1" w:styleId="Char7">
    <w:name w:val="正文首行缩进 Char"/>
    <w:basedOn w:val="Char4"/>
    <w:semiHidden/>
    <w:rsid w:val="00010DCA"/>
    <w:rPr>
      <w:rFonts w:ascii="Times New Roman" w:eastAsia="宋体" w:hAnsi="Times New Roman" w:cs="Times New Roman"/>
      <w:szCs w:val="24"/>
    </w:rPr>
  </w:style>
  <w:style w:type="paragraph" w:styleId="af">
    <w:name w:val="Document Map"/>
    <w:basedOn w:val="a"/>
    <w:link w:val="Char15"/>
    <w:semiHidden/>
    <w:unhideWhenUsed/>
    <w:rsid w:val="00010DCA"/>
    <w:rPr>
      <w:rFonts w:ascii="宋体"/>
      <w:sz w:val="18"/>
      <w:szCs w:val="18"/>
    </w:rPr>
  </w:style>
  <w:style w:type="character" w:customStyle="1" w:styleId="Char8">
    <w:name w:val="文档结构图 Char"/>
    <w:basedOn w:val="a0"/>
    <w:semiHidden/>
    <w:rsid w:val="00010DCA"/>
    <w:rPr>
      <w:rFonts w:ascii="宋体" w:eastAsia="宋体" w:hAnsi="Times New Roman" w:cs="Times New Roman"/>
      <w:sz w:val="18"/>
      <w:szCs w:val="18"/>
    </w:rPr>
  </w:style>
  <w:style w:type="paragraph" w:styleId="af0">
    <w:name w:val="annotation subject"/>
    <w:basedOn w:val="a9"/>
    <w:next w:val="a9"/>
    <w:link w:val="Char16"/>
    <w:semiHidden/>
    <w:unhideWhenUsed/>
    <w:rsid w:val="00010DCA"/>
    <w:rPr>
      <w:b/>
      <w:sz w:val="24"/>
      <w:szCs w:val="20"/>
    </w:rPr>
  </w:style>
  <w:style w:type="character" w:customStyle="1" w:styleId="Char9">
    <w:name w:val="批注主题 Char"/>
    <w:basedOn w:val="Char3"/>
    <w:semiHidden/>
    <w:rsid w:val="00010DCA"/>
    <w:rPr>
      <w:rFonts w:ascii="Times New Roman" w:eastAsia="宋体" w:hAnsi="Times New Roman" w:cs="Times New Roman"/>
      <w:b/>
      <w:bCs/>
      <w:szCs w:val="24"/>
    </w:rPr>
  </w:style>
  <w:style w:type="paragraph" w:styleId="af1">
    <w:name w:val="Balloon Text"/>
    <w:basedOn w:val="a"/>
    <w:link w:val="Char17"/>
    <w:semiHidden/>
    <w:unhideWhenUsed/>
    <w:rsid w:val="00010DCA"/>
    <w:rPr>
      <w:kern w:val="0"/>
      <w:sz w:val="18"/>
      <w:szCs w:val="20"/>
    </w:rPr>
  </w:style>
  <w:style w:type="character" w:customStyle="1" w:styleId="Chara">
    <w:name w:val="批注框文本 Char"/>
    <w:basedOn w:val="a0"/>
    <w:semiHidden/>
    <w:rsid w:val="00010DCA"/>
    <w:rPr>
      <w:rFonts w:ascii="Times New Roman" w:eastAsia="宋体" w:hAnsi="Times New Roman" w:cs="Times New Roman"/>
      <w:sz w:val="18"/>
      <w:szCs w:val="18"/>
    </w:rPr>
  </w:style>
  <w:style w:type="paragraph" w:styleId="af2">
    <w:name w:val="List Paragraph"/>
    <w:basedOn w:val="a"/>
    <w:uiPriority w:val="34"/>
    <w:qFormat/>
    <w:rsid w:val="00010DCA"/>
    <w:pPr>
      <w:ind w:firstLineChars="200" w:firstLine="420"/>
    </w:pPr>
  </w:style>
  <w:style w:type="paragraph" w:customStyle="1" w:styleId="20">
    <w:name w:val="普通(网站)2"/>
    <w:basedOn w:val="a"/>
    <w:rsid w:val="00010DCA"/>
    <w:pPr>
      <w:widowControl/>
      <w:spacing w:before="100" w:beforeAutospacing="1" w:after="100" w:afterAutospacing="1"/>
      <w:jc w:val="left"/>
    </w:pPr>
    <w:rPr>
      <w:rFonts w:ascii="宋体" w:hAnsi="宋体"/>
      <w:sz w:val="24"/>
      <w:szCs w:val="20"/>
    </w:rPr>
  </w:style>
  <w:style w:type="character" w:customStyle="1" w:styleId="DefaultChar">
    <w:name w:val="Default Char"/>
    <w:link w:val="Default"/>
    <w:locked/>
    <w:rsid w:val="00010DCA"/>
    <w:rPr>
      <w:rFonts w:ascii="宋体" w:eastAsia="宋体" w:hAnsi="宋体" w:cs="宋体"/>
      <w:color w:val="000000"/>
      <w:sz w:val="24"/>
      <w:szCs w:val="24"/>
    </w:rPr>
  </w:style>
  <w:style w:type="paragraph" w:customStyle="1" w:styleId="Default">
    <w:name w:val="Default"/>
    <w:link w:val="DefaultChar"/>
    <w:qFormat/>
    <w:rsid w:val="00010DCA"/>
    <w:pPr>
      <w:widowControl w:val="0"/>
      <w:autoSpaceDE w:val="0"/>
      <w:autoSpaceDN w:val="0"/>
      <w:adjustRightInd w:val="0"/>
    </w:pPr>
    <w:rPr>
      <w:rFonts w:ascii="宋体" w:eastAsia="宋体" w:hAnsi="宋体" w:cs="宋体"/>
      <w:color w:val="000000"/>
      <w:sz w:val="24"/>
      <w:szCs w:val="24"/>
    </w:rPr>
  </w:style>
  <w:style w:type="paragraph" w:customStyle="1" w:styleId="TableParagraph">
    <w:name w:val="Table Paragraph"/>
    <w:basedOn w:val="a"/>
    <w:uiPriority w:val="1"/>
    <w:qFormat/>
    <w:rsid w:val="00010DCA"/>
    <w:pPr>
      <w:autoSpaceDE w:val="0"/>
      <w:autoSpaceDN w:val="0"/>
      <w:adjustRightInd w:val="0"/>
      <w:jc w:val="left"/>
    </w:pPr>
    <w:rPr>
      <w:rFonts w:ascii="Calibri" w:hAnsi="Calibri"/>
      <w:kern w:val="0"/>
      <w:sz w:val="24"/>
    </w:rPr>
  </w:style>
  <w:style w:type="character" w:customStyle="1" w:styleId="lh--Char">
    <w:name w:val="lh-表格文字-报告表 Char"/>
    <w:link w:val="lh--"/>
    <w:qFormat/>
    <w:locked/>
    <w:rsid w:val="00010DCA"/>
    <w:rPr>
      <w:szCs w:val="24"/>
    </w:rPr>
  </w:style>
  <w:style w:type="paragraph" w:customStyle="1" w:styleId="lh--">
    <w:name w:val="lh-表格文字-报告表"/>
    <w:basedOn w:val="a"/>
    <w:link w:val="lh--Char"/>
    <w:qFormat/>
    <w:rsid w:val="00010DCA"/>
    <w:pPr>
      <w:jc w:val="center"/>
    </w:pPr>
    <w:rPr>
      <w:rFonts w:asciiTheme="minorHAnsi" w:eastAsiaTheme="minorEastAsia" w:hAnsiTheme="minorHAnsi" w:cstheme="minorBidi"/>
    </w:rPr>
  </w:style>
  <w:style w:type="character" w:customStyle="1" w:styleId="Char1CharChar">
    <w:name w:val="Char1 Char Char"/>
    <w:link w:val="Char18"/>
    <w:locked/>
    <w:rsid w:val="00010DCA"/>
    <w:rPr>
      <w:rFonts w:ascii="宋体" w:eastAsia="宋体" w:hAnsi="宋体" w:cs="宋体"/>
      <w:sz w:val="24"/>
      <w:szCs w:val="24"/>
    </w:rPr>
  </w:style>
  <w:style w:type="paragraph" w:customStyle="1" w:styleId="Char18">
    <w:name w:val="Char1"/>
    <w:basedOn w:val="a"/>
    <w:link w:val="Char1CharChar"/>
    <w:qFormat/>
    <w:rsid w:val="00010DCA"/>
    <w:pPr>
      <w:spacing w:line="360" w:lineRule="auto"/>
      <w:ind w:firstLineChars="200" w:firstLine="200"/>
    </w:pPr>
    <w:rPr>
      <w:rFonts w:ascii="宋体" w:hAnsi="宋体" w:cs="宋体"/>
      <w:sz w:val="24"/>
    </w:rPr>
  </w:style>
  <w:style w:type="character" w:customStyle="1" w:styleId="sheetChar">
    <w:name w:val="sheet Char"/>
    <w:link w:val="sheet"/>
    <w:qFormat/>
    <w:locked/>
    <w:rsid w:val="00010DCA"/>
    <w:rPr>
      <w:szCs w:val="24"/>
    </w:rPr>
  </w:style>
  <w:style w:type="paragraph" w:customStyle="1" w:styleId="sheet">
    <w:name w:val="sheet"/>
    <w:link w:val="sheetChar"/>
    <w:qFormat/>
    <w:rsid w:val="00010DCA"/>
    <w:pPr>
      <w:jc w:val="center"/>
    </w:pPr>
    <w:rPr>
      <w:szCs w:val="24"/>
    </w:rPr>
  </w:style>
  <w:style w:type="paragraph" w:customStyle="1" w:styleId="S">
    <w:name w:val="S报告正文"/>
    <w:basedOn w:val="a"/>
    <w:qFormat/>
    <w:rsid w:val="00010DCA"/>
    <w:pPr>
      <w:adjustRightInd w:val="0"/>
      <w:snapToGrid w:val="0"/>
      <w:spacing w:line="480" w:lineRule="exact"/>
      <w:ind w:firstLine="510"/>
      <w:jc w:val="left"/>
    </w:pPr>
    <w:rPr>
      <w:sz w:val="24"/>
    </w:rPr>
  </w:style>
  <w:style w:type="character" w:customStyle="1" w:styleId="Charb">
    <w:name w:val="表格居中 Char"/>
    <w:link w:val="af3"/>
    <w:locked/>
    <w:rsid w:val="00010DCA"/>
    <w:rPr>
      <w:szCs w:val="21"/>
    </w:rPr>
  </w:style>
  <w:style w:type="paragraph" w:customStyle="1" w:styleId="af3">
    <w:name w:val="表格居中"/>
    <w:basedOn w:val="a"/>
    <w:link w:val="Charb"/>
    <w:qFormat/>
    <w:rsid w:val="00010DCA"/>
    <w:pPr>
      <w:spacing w:line="0" w:lineRule="atLeast"/>
      <w:jc w:val="center"/>
    </w:pPr>
    <w:rPr>
      <w:rFonts w:asciiTheme="minorHAnsi" w:eastAsiaTheme="minorEastAsia" w:hAnsiTheme="minorHAnsi" w:cstheme="minorBidi"/>
      <w:szCs w:val="21"/>
    </w:rPr>
  </w:style>
  <w:style w:type="character" w:customStyle="1" w:styleId="SChar">
    <w:name w:val="S表名图名 Char"/>
    <w:link w:val="S0"/>
    <w:uiPriority w:val="1"/>
    <w:locked/>
    <w:rsid w:val="00010DCA"/>
    <w:rPr>
      <w:b/>
      <w:sz w:val="24"/>
      <w:szCs w:val="23"/>
    </w:rPr>
  </w:style>
  <w:style w:type="paragraph" w:customStyle="1" w:styleId="S0">
    <w:name w:val="S表名图名"/>
    <w:basedOn w:val="S"/>
    <w:link w:val="SChar"/>
    <w:uiPriority w:val="1"/>
    <w:qFormat/>
    <w:rsid w:val="00010DCA"/>
    <w:pPr>
      <w:ind w:firstLine="0"/>
      <w:jc w:val="center"/>
    </w:pPr>
    <w:rPr>
      <w:rFonts w:asciiTheme="minorHAnsi" w:eastAsiaTheme="minorEastAsia" w:hAnsiTheme="minorHAnsi" w:cstheme="minorBidi"/>
      <w:b/>
      <w:szCs w:val="23"/>
    </w:rPr>
  </w:style>
  <w:style w:type="paragraph" w:customStyle="1" w:styleId="af4">
    <w:name w:val="表文"/>
    <w:basedOn w:val="a"/>
    <w:qFormat/>
    <w:rsid w:val="00010DCA"/>
    <w:pPr>
      <w:jc w:val="center"/>
    </w:pPr>
    <w:rPr>
      <w:spacing w:val="-2"/>
      <w:kern w:val="0"/>
      <w:szCs w:val="20"/>
    </w:rPr>
  </w:style>
  <w:style w:type="character" w:customStyle="1" w:styleId="SChar0">
    <w:name w:val="S表格文字 Char"/>
    <w:link w:val="S1"/>
    <w:qFormat/>
    <w:locked/>
    <w:rsid w:val="00010DCA"/>
  </w:style>
  <w:style w:type="paragraph" w:customStyle="1" w:styleId="S1">
    <w:name w:val="S表格文字"/>
    <w:basedOn w:val="ae"/>
    <w:link w:val="SChar0"/>
    <w:qFormat/>
    <w:rsid w:val="00010DCA"/>
    <w:pPr>
      <w:adjustRightInd w:val="0"/>
      <w:snapToGrid w:val="0"/>
      <w:spacing w:before="20" w:after="20"/>
      <w:ind w:firstLineChars="0" w:firstLine="0"/>
      <w:jc w:val="center"/>
    </w:pPr>
    <w:rPr>
      <w:rFonts w:asciiTheme="minorHAnsi" w:eastAsiaTheme="minorEastAsia" w:hAnsiTheme="minorHAnsi" w:cstheme="minorBidi"/>
      <w:szCs w:val="22"/>
    </w:rPr>
  </w:style>
  <w:style w:type="character" w:customStyle="1" w:styleId="Charc">
    <w:name w:val="表格 Char"/>
    <w:link w:val="af5"/>
    <w:qFormat/>
    <w:locked/>
    <w:rsid w:val="00010DCA"/>
    <w:rPr>
      <w:rFonts w:ascii="宋体" w:eastAsia="宋体" w:hAnsi="宋体"/>
    </w:rPr>
  </w:style>
  <w:style w:type="paragraph" w:customStyle="1" w:styleId="af5">
    <w:name w:val="表格"/>
    <w:basedOn w:val="a"/>
    <w:next w:val="a"/>
    <w:link w:val="Charc"/>
    <w:rsid w:val="00010DCA"/>
    <w:pPr>
      <w:adjustRightInd w:val="0"/>
      <w:snapToGrid w:val="0"/>
      <w:spacing w:beforeLines="10" w:line="256" w:lineRule="auto"/>
      <w:jc w:val="center"/>
    </w:pPr>
    <w:rPr>
      <w:rFonts w:ascii="宋体" w:hAnsi="宋体" w:cstheme="minorBidi"/>
      <w:szCs w:val="22"/>
    </w:rPr>
  </w:style>
  <w:style w:type="paragraph" w:customStyle="1" w:styleId="CharCharCharCharCharCharChar">
    <w:name w:val="Char Char Char Char Char Char Char"/>
    <w:basedOn w:val="a"/>
    <w:rsid w:val="00010DCA"/>
    <w:rPr>
      <w:szCs w:val="22"/>
    </w:rPr>
  </w:style>
  <w:style w:type="character" w:customStyle="1" w:styleId="1Char0">
    <w:name w:val="标题1 Char"/>
    <w:link w:val="11"/>
    <w:locked/>
    <w:rsid w:val="00010DCA"/>
    <w:rPr>
      <w:rFonts w:ascii="宋体" w:eastAsia="宋体" w:hAnsi="宋体"/>
      <w:sz w:val="30"/>
      <w:szCs w:val="30"/>
    </w:rPr>
  </w:style>
  <w:style w:type="paragraph" w:customStyle="1" w:styleId="11">
    <w:name w:val="标题1"/>
    <w:basedOn w:val="a7"/>
    <w:link w:val="1Char0"/>
    <w:qFormat/>
    <w:rsid w:val="00010DCA"/>
    <w:pPr>
      <w:jc w:val="center"/>
      <w:outlineLvl w:val="0"/>
    </w:pPr>
    <w:rPr>
      <w:sz w:val="30"/>
      <w:szCs w:val="30"/>
    </w:rPr>
  </w:style>
  <w:style w:type="paragraph" w:customStyle="1" w:styleId="100">
    <w:name w:val="正文_10"/>
    <w:rsid w:val="00010DCA"/>
    <w:pPr>
      <w:widowControl w:val="0"/>
      <w:jc w:val="both"/>
    </w:pPr>
    <w:rPr>
      <w:rFonts w:ascii="Times New Roman" w:eastAsia="宋体" w:hAnsi="Times New Roman" w:cs="Times New Roman"/>
    </w:rPr>
  </w:style>
  <w:style w:type="character" w:styleId="af6">
    <w:name w:val="annotation reference"/>
    <w:semiHidden/>
    <w:unhideWhenUsed/>
    <w:qFormat/>
    <w:rsid w:val="00010DCA"/>
    <w:rPr>
      <w:sz w:val="21"/>
    </w:rPr>
  </w:style>
  <w:style w:type="character" w:customStyle="1" w:styleId="fontstyle01">
    <w:name w:val="fontstyle01"/>
    <w:rsid w:val="00010DCA"/>
    <w:rPr>
      <w:rFonts w:ascii="宋体" w:eastAsia="宋体" w:hAnsi="宋体" w:hint="eastAsia"/>
      <w:b w:val="0"/>
      <w:bCs w:val="0"/>
      <w:i w:val="0"/>
      <w:iCs w:val="0"/>
      <w:color w:val="000000"/>
      <w:sz w:val="24"/>
      <w:szCs w:val="24"/>
    </w:rPr>
  </w:style>
  <w:style w:type="character" w:customStyle="1" w:styleId="12">
    <w:name w:val="正文文本 字符1"/>
    <w:semiHidden/>
    <w:rsid w:val="00010DCA"/>
    <w:rPr>
      <w:rFonts w:ascii="Times New Roman" w:eastAsia="宋体" w:hAnsi="Times New Roman" w:cs="Times New Roman" w:hint="default"/>
      <w:sz w:val="24"/>
    </w:rPr>
  </w:style>
  <w:style w:type="character" w:customStyle="1" w:styleId="13">
    <w:name w:val="批注文字 字符1"/>
    <w:semiHidden/>
    <w:rsid w:val="00010DCA"/>
    <w:rPr>
      <w:rFonts w:ascii="Times New Roman" w:eastAsia="宋体" w:hAnsi="Times New Roman" w:cs="Times New Roman" w:hint="default"/>
      <w:sz w:val="24"/>
    </w:rPr>
  </w:style>
  <w:style w:type="character" w:customStyle="1" w:styleId="af7">
    <w:name w:val="日期 字符"/>
    <w:semiHidden/>
    <w:rsid w:val="00010DCA"/>
    <w:rPr>
      <w:rFonts w:ascii="Times New Roman" w:eastAsia="宋体" w:hAnsi="Times New Roman" w:cs="Times New Roman" w:hint="default"/>
      <w:sz w:val="24"/>
    </w:rPr>
  </w:style>
  <w:style w:type="character" w:customStyle="1" w:styleId="af8">
    <w:name w:val="页脚 字符"/>
    <w:basedOn w:val="a0"/>
    <w:uiPriority w:val="99"/>
    <w:rsid w:val="00010DCA"/>
  </w:style>
  <w:style w:type="character" w:customStyle="1" w:styleId="Char13">
    <w:name w:val="日期 Char1"/>
    <w:basedOn w:val="a0"/>
    <w:link w:val="ad"/>
    <w:semiHidden/>
    <w:locked/>
    <w:rsid w:val="00010DCA"/>
    <w:rPr>
      <w:rFonts w:ascii="Times New Roman" w:eastAsia="宋体" w:hAnsi="Times New Roman" w:cs="Times New Roman"/>
      <w:kern w:val="0"/>
      <w:sz w:val="24"/>
      <w:szCs w:val="20"/>
    </w:rPr>
  </w:style>
  <w:style w:type="character" w:customStyle="1" w:styleId="Char11">
    <w:name w:val="正文文本 Char1"/>
    <w:basedOn w:val="a0"/>
    <w:link w:val="ab"/>
    <w:semiHidden/>
    <w:locked/>
    <w:rsid w:val="00010DCA"/>
    <w:rPr>
      <w:rFonts w:ascii="Times New Roman" w:eastAsia="宋体" w:hAnsi="Times New Roman" w:cs="Times New Roman"/>
      <w:kern w:val="0"/>
      <w:sz w:val="18"/>
      <w:szCs w:val="20"/>
    </w:rPr>
  </w:style>
  <w:style w:type="character" w:customStyle="1" w:styleId="Char10">
    <w:name w:val="批注文字 Char1"/>
    <w:basedOn w:val="a0"/>
    <w:link w:val="a9"/>
    <w:uiPriority w:val="99"/>
    <w:semiHidden/>
    <w:locked/>
    <w:rsid w:val="00010DCA"/>
    <w:rPr>
      <w:rFonts w:ascii="Times New Roman" w:eastAsia="宋体" w:hAnsi="Times New Roman" w:cs="Times New Roman"/>
      <w:szCs w:val="24"/>
    </w:rPr>
  </w:style>
  <w:style w:type="character" w:customStyle="1" w:styleId="Char16">
    <w:name w:val="批注主题 Char1"/>
    <w:basedOn w:val="Char10"/>
    <w:link w:val="af0"/>
    <w:semiHidden/>
    <w:locked/>
    <w:rsid w:val="00010DCA"/>
    <w:rPr>
      <w:rFonts w:ascii="Times New Roman" w:eastAsia="宋体" w:hAnsi="Times New Roman" w:cs="Times New Roman"/>
      <w:b/>
      <w:sz w:val="24"/>
      <w:szCs w:val="20"/>
    </w:rPr>
  </w:style>
  <w:style w:type="character" w:customStyle="1" w:styleId="Char12">
    <w:name w:val="正文文本缩进 Char1"/>
    <w:basedOn w:val="a0"/>
    <w:link w:val="ac"/>
    <w:semiHidden/>
    <w:locked/>
    <w:rsid w:val="00010DCA"/>
    <w:rPr>
      <w:rFonts w:ascii="Times New Roman" w:eastAsia="宋体" w:hAnsi="Times New Roman" w:cs="Times New Roman"/>
      <w:kern w:val="0"/>
      <w:sz w:val="24"/>
      <w:szCs w:val="20"/>
    </w:rPr>
  </w:style>
  <w:style w:type="character" w:customStyle="1" w:styleId="Char19">
    <w:name w:val="页脚 Char1"/>
    <w:basedOn w:val="a0"/>
    <w:uiPriority w:val="99"/>
    <w:semiHidden/>
    <w:locked/>
    <w:rsid w:val="00010DCA"/>
    <w:rPr>
      <w:rFonts w:ascii="Times New Roman" w:eastAsia="宋体" w:hAnsi="Times New Roman" w:cs="Times New Roman"/>
      <w:kern w:val="0"/>
      <w:sz w:val="18"/>
      <w:szCs w:val="20"/>
    </w:rPr>
  </w:style>
  <w:style w:type="character" w:customStyle="1" w:styleId="Char15">
    <w:name w:val="文档结构图 Char1"/>
    <w:basedOn w:val="a0"/>
    <w:link w:val="af"/>
    <w:semiHidden/>
    <w:locked/>
    <w:rsid w:val="00010DCA"/>
    <w:rPr>
      <w:rFonts w:ascii="宋体" w:eastAsia="宋体" w:hAnsi="Times New Roman" w:cs="Times New Roman"/>
      <w:sz w:val="18"/>
      <w:szCs w:val="18"/>
    </w:rPr>
  </w:style>
  <w:style w:type="character" w:customStyle="1" w:styleId="Char14">
    <w:name w:val="正文首行缩进 Char1"/>
    <w:basedOn w:val="Char11"/>
    <w:link w:val="ae"/>
    <w:semiHidden/>
    <w:locked/>
    <w:rsid w:val="00010DCA"/>
    <w:rPr>
      <w:rFonts w:ascii="Times New Roman" w:eastAsia="宋体" w:hAnsi="Times New Roman" w:cs="Times New Roman"/>
      <w:kern w:val="0"/>
      <w:sz w:val="18"/>
      <w:szCs w:val="24"/>
    </w:rPr>
  </w:style>
  <w:style w:type="character" w:customStyle="1" w:styleId="Char1a">
    <w:name w:val="页眉 Char1"/>
    <w:basedOn w:val="a0"/>
    <w:semiHidden/>
    <w:locked/>
    <w:rsid w:val="00010DCA"/>
    <w:rPr>
      <w:rFonts w:ascii="Times New Roman" w:eastAsia="宋体" w:hAnsi="Times New Roman" w:cs="Times New Roman"/>
      <w:kern w:val="0"/>
      <w:sz w:val="18"/>
      <w:szCs w:val="20"/>
    </w:rPr>
  </w:style>
  <w:style w:type="character" w:customStyle="1" w:styleId="Char17">
    <w:name w:val="批注框文本 Char1"/>
    <w:basedOn w:val="a0"/>
    <w:link w:val="af1"/>
    <w:semiHidden/>
    <w:locked/>
    <w:rsid w:val="00010DCA"/>
    <w:rPr>
      <w:rFonts w:ascii="Times New Roman" w:eastAsia="宋体" w:hAnsi="Times New Roman" w:cs="Times New Roman"/>
      <w:kern w:val="0"/>
      <w:sz w:val="18"/>
      <w:szCs w:val="20"/>
    </w:rPr>
  </w:style>
  <w:style w:type="table" w:styleId="af9">
    <w:name w:val="Table Grid"/>
    <w:basedOn w:val="a1"/>
    <w:rsid w:val="00010DC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 Spacing"/>
    <w:link w:val="Chard"/>
    <w:uiPriority w:val="1"/>
    <w:qFormat/>
    <w:rsid w:val="00BD163A"/>
    <w:rPr>
      <w:kern w:val="0"/>
      <w:sz w:val="22"/>
    </w:rPr>
  </w:style>
  <w:style w:type="character" w:customStyle="1" w:styleId="Chard">
    <w:name w:val="无间隔 Char"/>
    <w:basedOn w:val="a0"/>
    <w:link w:val="afa"/>
    <w:uiPriority w:val="1"/>
    <w:rsid w:val="00BD163A"/>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947DC-4E07-4C50-925E-C0E949D99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35</Pages>
  <Words>3658</Words>
  <Characters>20854</Characters>
  <Application>Microsoft Office Word</Application>
  <DocSecurity>0</DocSecurity>
  <Lines>173</Lines>
  <Paragraphs>48</Paragraphs>
  <ScaleCrop>false</ScaleCrop>
  <Company>Microsoft</Company>
  <LinksUpToDate>false</LinksUpToDate>
  <CharactersWithSpaces>24464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Hjin</cp:lastModifiedBy>
  <cp:revision>45</cp:revision>
  <dcterms:created xsi:type="dcterms:W3CDTF">2021-05-18T08:33:00Z</dcterms:created>
  <dcterms:modified xsi:type="dcterms:W3CDTF">2021-06-17T06:47:00Z</dcterms:modified>
</cp:coreProperties>
</file>