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2020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年度新晃侗族自治县财政支出项目绩效评分表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新晃县卫生健康局</w:t>
            </w:r>
          </w:p>
        </w:tc>
        <w:tc>
          <w:tcPr>
            <w:tcW w:w="133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国家基本公共卫生服务项目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基层卫生健康股</w:t>
            </w:r>
          </w:p>
        </w:tc>
        <w:tc>
          <w:tcPr>
            <w:tcW w:w="133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</w:rPr>
              <w:t>项目负责人</w:t>
            </w:r>
          </w:p>
        </w:tc>
        <w:tc>
          <w:tcPr>
            <w:tcW w:w="166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付巧玲</w:t>
            </w:r>
          </w:p>
        </w:tc>
        <w:tc>
          <w:tcPr>
            <w:tcW w:w="108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</w:rPr>
              <w:t>电话</w:t>
            </w:r>
          </w:p>
        </w:tc>
        <w:tc>
          <w:tcPr>
            <w:tcW w:w="1614" w:type="dxa"/>
            <w:gridSpan w:val="3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15096288281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30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1866.28</w:t>
            </w:r>
          </w:p>
        </w:tc>
        <w:tc>
          <w:tcPr>
            <w:tcW w:w="1339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66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1866.28</w:t>
            </w:r>
          </w:p>
        </w:tc>
        <w:tc>
          <w:tcPr>
            <w:tcW w:w="2698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例如：该项目预算执行率为*%。根据实际情况评分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□优秀  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分≤得分≤100分； □良好  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分≤得分＜9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分；□一般  60分≤得分＜</w:t>
            </w:r>
            <w:r>
              <w:rPr>
                <w:rFonts w:ascii="仿宋_GB2312" w:hAnsi="仿宋_GB2312" w:eastAsia="仿宋_GB2312" w:cs="仿宋_GB2312"/>
                <w:kern w:val="0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 </w:t>
      </w: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填表日期：</w:t>
      </w:r>
      <w:r>
        <w:rPr>
          <w:rFonts w:hint="eastAsia"/>
          <w:szCs w:val="21"/>
          <w:lang w:val="en-US" w:eastAsia="zh-CN"/>
        </w:rPr>
        <w:t>2021</w:t>
      </w:r>
      <w:r>
        <w:rPr>
          <w:rFonts w:hAnsi="宋体"/>
          <w:szCs w:val="21"/>
        </w:rPr>
        <w:t>年</w:t>
      </w:r>
      <w:r>
        <w:rPr>
          <w:rFonts w:hint="eastAsia"/>
          <w:szCs w:val="21"/>
          <w:lang w:val="en-US" w:eastAsia="zh-CN"/>
        </w:rPr>
        <w:t>8</w:t>
      </w:r>
      <w:r>
        <w:rPr>
          <w:rFonts w:hAnsi="宋体"/>
          <w:szCs w:val="21"/>
        </w:rPr>
        <w:t>月</w:t>
      </w:r>
      <w:r>
        <w:rPr>
          <w:szCs w:val="21"/>
        </w:rPr>
        <w:t> </w:t>
      </w:r>
      <w:r>
        <w:rPr>
          <w:rFonts w:hint="eastAsia"/>
          <w:szCs w:val="21"/>
          <w:lang w:val="en-US" w:eastAsia="zh-CN"/>
        </w:rPr>
        <w:t>30</w:t>
      </w:r>
      <w:r>
        <w:rPr>
          <w:rFonts w:hAnsi="宋体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5436D"/>
    <w:rsid w:val="0FBB20A9"/>
    <w:rsid w:val="37CA54C2"/>
    <w:rsid w:val="3FE5436D"/>
    <w:rsid w:val="54166ED6"/>
    <w:rsid w:val="5DAA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2021-08-30T03:12:00Z</dcterms:created>
  <dc:creator>清</dc:creator>
  <cp:lastModifiedBy>Administrator</cp:lastModifiedBy>
  <dcterms:modified xsi:type="dcterms:W3CDTF">2021-08-31T02:59:15Z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2A5F7240AB664A98A38CA63CE90D441A</vt:lpwstr>
  </property>
</Properties>
</file>