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BABDE">
      <w:pPr>
        <w:spacing w:line="600" w:lineRule="exact"/>
        <w:ind w:left="0"/>
        <w:jc w:val="left"/>
        <w:rPr>
          <w:rFonts w:hint="eastAsia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附件1-1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                                        单位：万元</w:t>
      </w:r>
    </w:p>
    <w:p w14:paraId="3D8F4341">
      <w:pPr>
        <w:spacing w:line="640" w:lineRule="exact"/>
        <w:ind w:left="0"/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2024年度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eastAsia="zh-CN"/>
        </w:rPr>
        <w:t>住建局</w:t>
      </w:r>
      <w:r>
        <w:rPr>
          <w:rFonts w:hint="eastAsia" w:ascii="宋体" w:hAnsi="宋体" w:cs="宋体"/>
          <w:b/>
          <w:bCs/>
          <w:sz w:val="32"/>
          <w:szCs w:val="32"/>
        </w:rPr>
        <w:t>部门（单位）整体支出绩效评价基础数据表</w:t>
      </w:r>
    </w:p>
    <w:tbl>
      <w:tblPr>
        <w:tblStyle w:val="3"/>
        <w:tblpPr w:leftFromText="180" w:rightFromText="180" w:vertAnchor="page" w:horzAnchor="page" w:tblpX="1735" w:tblpY="2691"/>
        <w:tblOverlap w:val="never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4A9DA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6D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6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48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CF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558F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0D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CD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97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A6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  <w:lang w:val="en-US" w:eastAsia="zh-CN"/>
              </w:rPr>
              <w:t>98.08%</w:t>
            </w:r>
          </w:p>
        </w:tc>
      </w:tr>
      <w:tr w14:paraId="220AE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A6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32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A78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D72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661DC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56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74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4.95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C0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CEE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3</w:t>
            </w:r>
          </w:p>
        </w:tc>
      </w:tr>
      <w:tr w14:paraId="04FA93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14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EA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DA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F2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6B49B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AB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E3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C37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36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0E61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FF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97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D5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44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7A21E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9D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2、出国经费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2D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E5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A78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61413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6C5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3、公务接待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5B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4.95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6D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20F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</w:t>
            </w:r>
          </w:p>
        </w:tc>
      </w:tr>
      <w:tr w14:paraId="7AA7F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13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DB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1615.45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5E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1451.77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99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1451.77</w:t>
            </w:r>
          </w:p>
        </w:tc>
      </w:tr>
      <w:tr w14:paraId="3C164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AB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城市更新规划编制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EC5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0 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C1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D9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40" w:firstLineChars="300"/>
              <w:jc w:val="both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</w:t>
            </w:r>
          </w:p>
        </w:tc>
      </w:tr>
      <w:tr w14:paraId="1CA06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C36A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2.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离退休人员生活补助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03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 24.18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AA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24.18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00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40" w:firstLineChars="300"/>
              <w:jc w:val="both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24.18</w:t>
            </w:r>
          </w:p>
        </w:tc>
      </w:tr>
      <w:tr w14:paraId="7AB21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719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3.专项业务费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B6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66.8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DB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60.12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8D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60.12</w:t>
            </w:r>
          </w:p>
        </w:tc>
      </w:tr>
      <w:tr w14:paraId="40D39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58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4.其他人员经费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27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 4.47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A3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4.47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6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4.47</w:t>
            </w:r>
          </w:p>
        </w:tc>
      </w:tr>
      <w:tr w14:paraId="34834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AE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.省级专项资金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BE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1520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E6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1303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83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1303</w:t>
            </w:r>
          </w:p>
        </w:tc>
      </w:tr>
      <w:tr w14:paraId="75326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0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城镇老旧小区改造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（上级资金）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652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1408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4D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1230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0E9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1230</w:t>
            </w:r>
          </w:p>
        </w:tc>
      </w:tr>
      <w:tr w14:paraId="4447A2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E1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农村危房改造资金（上级资金）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BC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112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25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03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73</w:t>
            </w:r>
          </w:p>
        </w:tc>
      </w:tr>
      <w:tr w14:paraId="3FF31A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E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2E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336.5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78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180.88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6C7B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220.98</w:t>
            </w:r>
          </w:p>
        </w:tc>
      </w:tr>
      <w:tr w14:paraId="1697F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A0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44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158.94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3D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70.56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31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201.06</w:t>
            </w:r>
          </w:p>
        </w:tc>
      </w:tr>
      <w:tr w14:paraId="5FF70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CB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水费、电费、差旅费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3E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50.74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69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34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40.4</w:t>
            </w:r>
          </w:p>
        </w:tc>
      </w:tr>
      <w:tr w14:paraId="57C1A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40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35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E1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9D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AAEB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97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EC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393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  78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25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 78</w:t>
            </w:r>
            <w:bookmarkStart w:id="0" w:name="_GoBack"/>
            <w:bookmarkEnd w:id="0"/>
          </w:p>
        </w:tc>
      </w:tr>
      <w:tr w14:paraId="00365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542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050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4B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55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E299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180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14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85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19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EC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7D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3E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43BB1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EF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D1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6F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AC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EA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CEA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CC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68F2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49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23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20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65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7E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5D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1A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1DE4D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575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AE1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C64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E7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DDD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3C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77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6E15B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firstLine="480" w:firstLineChars="200"/>
        <w:textAlignment w:val="bottom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p w14:paraId="7F06DC2A"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bottom"/>
        <w:rPr>
          <w:rFonts w:ascii="宋体" w:hAnsi="宋体" w:cs="宋体"/>
          <w:sz w:val="28"/>
          <w:szCs w:val="28"/>
        </w:rPr>
      </w:pPr>
    </w:p>
    <w:p w14:paraId="379C758F">
      <w:pPr>
        <w:ind w:left="0"/>
        <w:rPr>
          <w:rFonts w:hint="eastAsia" w:ascii="宋体" w:hAnsi="宋体" w:cs="宋体"/>
          <w:sz w:val="28"/>
          <w:szCs w:val="28"/>
        </w:rPr>
        <w:sectPr>
          <w:footerReference r:id="rId5" w:type="default"/>
          <w:pgSz w:w="11906" w:h="16838"/>
          <w:pgMar w:top="1440" w:right="1803" w:bottom="1440" w:left="1803" w:header="851" w:footer="992" w:gutter="0"/>
          <w:pgNumType w:fmt="numberInDash" w:start="1"/>
          <w:cols w:space="720" w:num="1"/>
          <w:titlePg/>
          <w:docGrid w:type="lines" w:linePitch="312" w:charSpace="0"/>
        </w:sectPr>
      </w:pPr>
    </w:p>
    <w:p w14:paraId="538B29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D157B">
    <w:pPr>
      <w:pStyle w:val="2"/>
      <w:tabs>
        <w:tab w:val="center" w:pos="3970"/>
        <w:tab w:val="clear" w:pos="4153"/>
        <w:tab w:val="clear" w:pos="8306"/>
      </w:tabs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004F4">
                          <w:pPr>
                            <w:pStyle w:val="2"/>
                            <w:jc w:val="center"/>
                            <w:rPr>
                              <w:rStyle w:val="5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5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5"/>
                            </w:rP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78004F4">
                    <w:pPr>
                      <w:pStyle w:val="2"/>
                      <w:jc w:val="center"/>
                      <w:rPr>
                        <w:rStyle w:val="5"/>
                      </w:rPr>
                    </w:pPr>
                    <w:r>
                      <w:fldChar w:fldCharType="begin"/>
                    </w:r>
                    <w:r>
                      <w:rPr>
                        <w:rStyle w:val="5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5"/>
                      </w:rP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F2F90"/>
    <w:rsid w:val="00132FA4"/>
    <w:rsid w:val="09151305"/>
    <w:rsid w:val="1DCE581F"/>
    <w:rsid w:val="44A62903"/>
    <w:rsid w:val="471F2F90"/>
    <w:rsid w:val="55097146"/>
    <w:rsid w:val="55372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389</Words>
  <Characters>494</Characters>
  <Lines>0</Lines>
  <Paragraphs>0</Paragraphs>
  <TotalTime>36</TotalTime>
  <ScaleCrop>false</ScaleCrop>
  <LinksUpToDate>false</LinksUpToDate>
  <CharactersWithSpaces>570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2025-03-20T05:08:00Z</dcterms:created>
  <dc:creator>洪玲</dc:creator>
  <cp:lastModifiedBy>洪玲</cp:lastModifiedBy>
  <dcterms:modified xsi:type="dcterms:W3CDTF">2025-03-20T11:34:47Z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FC449C3C09C74ED39EAED2B9262B2F55_11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