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00"/>
        <w:jc w:val="both"/>
        <w:textAlignment w:val="auto"/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  <w:t>湖南晃源经济发展集团有限责任公司招聘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  <w:t>公</w:t>
      </w:r>
      <w:r>
        <w:rPr>
          <w:rFonts w:hint="eastAsia" w:ascii="宋体" w:hAnsi="宋体" w:cs="宋体"/>
          <w:b/>
          <w:bCs/>
          <w:w w:val="95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40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湖南晃源经济发展集团有限责任公司子公司因工作需要，现面向社会公开招聘8名工作人员，现将有关事项公告如下：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1.具有良好的政治素质和道德品行，遵守中华人民共和国宪法和法律，无违法违纪等不良记录。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2.身体健康，具有正常履行职责的身体条件和心理素质。遵守公司各项规章制度，服从公司管理，有较强的团队协作意识。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本科及以上学历，具备岗位所需的文化程度及专业。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二、招聘岗位</w:t>
      </w:r>
    </w:p>
    <w:tbl>
      <w:tblPr>
        <w:tblStyle w:val="5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55"/>
        <w:gridCol w:w="705"/>
        <w:gridCol w:w="765"/>
        <w:gridCol w:w="1305"/>
        <w:gridCol w:w="880"/>
        <w:gridCol w:w="144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其它条件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财务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财务核算及财务管理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会计学、财务管理等相关专业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具有中级会计职称的可放宽至大专学历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新晃侗族自治县经济建设投资有限公司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办公室事务及公文写作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中文、文秘、新闻学、行政管理等相关专业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新晃侗族自治县前锋工业园投资开发有限公司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工程项目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工程建设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土木工程、工民建、水利、交通、公路、工程造价、工程管理等相关专业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具有工程类国家注册证书（含一、二级建造师、造价师）可放宽至大专学历。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新晃侗族自治县前锋工业园投资开发有限公司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工程建设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土木工程、工民建、水利、交通、公路、工程造价、工程管理等相关专业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具有工程类国家注册证书（含一、二级建造师、造价师）可放宽至大专学历。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新晃侗族自治县晃源建设发展有限公司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工程建设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土木工程、工民建、水利、交通、公路、工程造价等相关专业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具有工程类国家注册证书（含一、二级建造师、造价师）可放宽至大专学历。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新晃侗族自治县晃源农业发展有限公司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投资金融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资产管理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经济管理、财会金融等相关专业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新晃侗族自治县前锋工业园投资开发有限公司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公告—报名（含资格初审）—笔试—面试（含资格审查）—体检—确定拟聘用人员名单—聘用。其中每个岗位招聘计划数与岗位报名人数的比例原则上不得低于1：2，笔试成绩占60%，面试成绩占40%，笔试考试时间120分钟，笔试成绩保留小数点后两位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四、工作待遇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按机关、事业单位在编工作人员要求坐班制工作。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薪酬待遇。月平均薪酬约4000元至5000元，享受工会正常待遇，企业另交“五险一金”。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拟聘人员试用期三个月，试用期满合格，与公司签订正式劳动合同，合同三年一签。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报名方式：现场报名。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报名地点：新晃侗族自治县财政局七楼704办公室（晃源集团综合管理部）。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联系人：唐先生，联系电话：6261608或15869948372，有意者请于2022年8月10日--8月23日带好报名表（可到县财政局七楼晃源集团综合部领取，也可现场填写）、身份证、职称资格证、个人征信、学历证到集团公司报名。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六、疫情防控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在招考组织实施过程中，将按照新冠肺炎疫情防控有关要求，落实防疫措施，必要时将对有关工作安排进行适当调整，请广大报考人员理解、支持和配合。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附件：湖南晃源经济发展集团有限责任公司招聘报名表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湖南晃源经济发展集团有限责任公司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2022年8月9日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shd w:val="clear"/>
        <w:spacing w:line="59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</w:pPr>
    </w:p>
    <w:p>
      <w:pPr>
        <w:shd w:val="clear"/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</w:pPr>
    </w:p>
    <w:p>
      <w:pPr>
        <w:shd w:val="clear"/>
        <w:spacing w:line="590" w:lineRule="exact"/>
        <w:jc w:val="center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FFFFFF"/>
          <w:lang w:eastAsia="zh-CN"/>
        </w:rPr>
        <w:t>湖南晃源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FFFFFF"/>
          <w:lang w:val="en-US" w:eastAsia="zh-CN"/>
        </w:rPr>
        <w:t>经济发展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FFFFFF"/>
          <w:lang w:eastAsia="zh-CN"/>
        </w:rPr>
        <w:t>集团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FFFFFF"/>
          <w:lang w:val="en-US" w:eastAsia="zh-CN"/>
        </w:rPr>
        <w:t>有限责任公司</w:t>
      </w:r>
    </w:p>
    <w:p>
      <w:pPr>
        <w:shd w:val="clear"/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FFFFFF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报名表</w:t>
      </w:r>
    </w:p>
    <w:p>
      <w:pPr>
        <w:shd w:val="clear"/>
        <w:spacing w:line="590" w:lineRule="exact"/>
        <w:rPr>
          <w:rFonts w:hint="default" w:ascii="Times New Roman" w:hAnsi="Times New Roman" w:eastAsia="仿宋" w:cs="Times New Roman"/>
          <w:color w:val="auto"/>
          <w:kern w:val="0"/>
          <w:sz w:val="24"/>
        </w:rPr>
      </w:pPr>
    </w:p>
    <w:p>
      <w:pPr>
        <w:shd w:val="clear"/>
        <w:spacing w:line="590" w:lineRule="exact"/>
        <w:rPr>
          <w:rFonts w:hint="default" w:ascii="Times New Roman" w:hAnsi="Times New Roman" w:eastAsia="黑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</w:rPr>
        <w:t>填报日期：</w:t>
      </w:r>
    </w:p>
    <w:tbl>
      <w:tblPr>
        <w:tblStyle w:val="4"/>
        <w:tblW w:w="89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06"/>
        <w:gridCol w:w="301"/>
        <w:gridCol w:w="988"/>
        <w:gridCol w:w="180"/>
        <w:gridCol w:w="1035"/>
        <w:gridCol w:w="406"/>
        <w:gridCol w:w="83"/>
        <w:gridCol w:w="1101"/>
        <w:gridCol w:w="57"/>
        <w:gridCol w:w="27"/>
        <w:gridCol w:w="1137"/>
        <w:gridCol w:w="1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政治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身份证号  码</w:t>
            </w:r>
          </w:p>
        </w:tc>
        <w:tc>
          <w:tcPr>
            <w:tcW w:w="6321" w:type="dxa"/>
            <w:gridSpan w:val="11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6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通讯地址及电话</w:t>
            </w:r>
          </w:p>
        </w:tc>
        <w:tc>
          <w:tcPr>
            <w:tcW w:w="6694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学历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6694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69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毕业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8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简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001" w:type="dxa"/>
            <w:gridSpan w:val="1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家庭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主要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成员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及主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要社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会关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系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本人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001" w:type="dxa"/>
            <w:gridSpan w:val="12"/>
            <w:noWrap w:val="0"/>
            <w:vAlign w:val="center"/>
          </w:tcPr>
          <w:p>
            <w:pPr>
              <w:shd w:val="clear"/>
              <w:spacing w:line="300" w:lineRule="atLeas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300" w:lineRule="atLeas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300" w:lineRule="atLeas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</w:t>
            </w:r>
          </w:p>
          <w:p>
            <w:pPr>
              <w:shd w:val="clear"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      本人签名：</w:t>
            </w: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资格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审查</w:t>
            </w:r>
          </w:p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001" w:type="dxa"/>
            <w:gridSpan w:val="12"/>
            <w:noWrap w:val="0"/>
            <w:vAlign w:val="center"/>
          </w:tcPr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说明：请报考人员正反打印此表，如实填写信息。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TQ1NDExNGNkNzA5ZDU1MjM5Yzc5ODgyNWY0NDEifQ=="/>
  </w:docVars>
  <w:rsids>
    <w:rsidRoot w:val="00000000"/>
    <w:rsid w:val="00E07D60"/>
    <w:rsid w:val="047259D5"/>
    <w:rsid w:val="0637019C"/>
    <w:rsid w:val="1732286A"/>
    <w:rsid w:val="1B71773D"/>
    <w:rsid w:val="1C0C223A"/>
    <w:rsid w:val="1C511068"/>
    <w:rsid w:val="239848A3"/>
    <w:rsid w:val="27C0046E"/>
    <w:rsid w:val="27C364A3"/>
    <w:rsid w:val="296028EA"/>
    <w:rsid w:val="2A064C32"/>
    <w:rsid w:val="2BFF2943"/>
    <w:rsid w:val="2DA5345B"/>
    <w:rsid w:val="2F5E4DC7"/>
    <w:rsid w:val="364E0F6D"/>
    <w:rsid w:val="36EA5EE9"/>
    <w:rsid w:val="3B3F51A6"/>
    <w:rsid w:val="405A0345"/>
    <w:rsid w:val="4764242D"/>
    <w:rsid w:val="4B2D73EC"/>
    <w:rsid w:val="528712BA"/>
    <w:rsid w:val="5C345CEA"/>
    <w:rsid w:val="68B14BB1"/>
    <w:rsid w:val="70744B2B"/>
    <w:rsid w:val="746E4BF9"/>
    <w:rsid w:val="796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1376</Words>
  <Characters>1428</Characters>
  <Lines>0</Lines>
  <Paragraphs>0</Paragraphs>
  <TotalTime>2</TotalTime>
  <ScaleCrop>false</ScaleCrop>
  <LinksUpToDate>false</LinksUpToDate>
  <CharactersWithSpaces>1681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2022-08-07T23:38:00Z</dcterms:created>
  <dc:creator>Administrator</dc:creator>
  <cp:lastModifiedBy>唐成长</cp:lastModifiedBy>
  <cp:lastPrinted>2022-08-08T23:54:00Z</cp:lastPrinted>
  <dcterms:modified xsi:type="dcterms:W3CDTF">2022-08-09T03:40:27Z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29352F87BCD54EE49C66F06A2A09A650</vt:lpwstr>
  </property>
</Properties>
</file>